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22F8A" w:rsidR="19EC517A" w:rsidP="46867AF6" w:rsidRDefault="00CF7961" w14:paraId="396C8B9D" w14:textId="0CAF90AB">
      <w:pPr>
        <w:pStyle w:val="paragraph"/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FF" w:themeFill="background1"/>
        <w:spacing w:before="0" w:beforeAutospacing="off" w:after="0" w:afterAutospacing="off"/>
        <w:jc w:val="center"/>
        <w:textAlignment w:val="baseline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63B28DAF" w:rsidR="00CF7961">
        <w:rPr>
          <w:rFonts w:ascii="Calibri" w:hAnsi="Calibri" w:cs="Calibri"/>
          <w:b w:val="1"/>
          <w:bCs w:val="1"/>
          <w:color w:val="FF0000"/>
          <w:sz w:val="28"/>
          <w:szCs w:val="28"/>
        </w:rPr>
        <w:t xml:space="preserve">INFORMATION UNDER EMBARGO UNTIL </w:t>
      </w:r>
      <w:r w:rsidR="00770FE3">
        <w:rPr>
          <w:rFonts w:ascii="Calibri" w:hAnsi="Calibri" w:cs="Calibri"/>
          <w:b w:val="1"/>
          <w:bCs w:val="1"/>
          <w:color w:val="FF0000"/>
          <w:sz w:val="28"/>
          <w:szCs w:val="28"/>
        </w:rPr>
        <w:t>16</w:t>
      </w:r>
      <w:r w:rsidRPr="63B28DAF" w:rsidR="00CF7961">
        <w:rPr>
          <w:rFonts w:ascii="Calibri" w:hAnsi="Calibri" w:cs="Calibri"/>
          <w:b w:val="1"/>
          <w:bCs w:val="1"/>
          <w:color w:val="FF0000"/>
          <w:sz w:val="28"/>
          <w:szCs w:val="28"/>
          <w:vertAlign w:val="superscript"/>
        </w:rPr>
        <w:t>TH</w:t>
      </w:r>
      <w:r w:rsidRPr="63B28DAF" w:rsidR="00CF7961">
        <w:rPr>
          <w:rFonts w:ascii="Calibri" w:hAnsi="Calibri" w:cs="Calibri"/>
          <w:b w:val="1"/>
          <w:bCs w:val="1"/>
          <w:color w:val="FF0000"/>
          <w:sz w:val="28"/>
          <w:szCs w:val="28"/>
        </w:rPr>
        <w:t xml:space="preserve"> SEPTEMBER 11:00 BST</w:t>
      </w:r>
      <w:r w:rsidRPr="46867AF6" w:rsidR="11CCE40C">
        <w:rPr>
          <w:rFonts w:ascii="Calibri" w:hAnsi="Calibri" w:cs="Calibri"/>
          <w:b w:val="1"/>
          <w:bCs w:val="1"/>
          <w:color w:val="FF0000"/>
          <w:sz w:val="28"/>
          <w:szCs w:val="28"/>
        </w:rPr>
        <w:t>/ 06:00 EDT</w:t>
      </w:r>
      <w:r w:rsidRPr="46867AF6" w:rsidR="00CF7961">
        <w:rPr>
          <w:rStyle w:val="normaltextrun"/>
          <w:rFonts w:ascii="PP Telegraf" w:hAnsi="PP Telegraf"/>
          <w:b w:val="1"/>
          <w:bCs w:val="1"/>
          <w:color w:val="FFFFFF" w:themeColor="background1" w:themeTint="FF" w:themeShade="FF"/>
          <w:sz w:val="19"/>
          <w:szCs w:val="19"/>
        </w:rPr>
        <w:t>O</w:t>
      </w:r>
    </w:p>
    <w:p w:rsidR="00860176" w:rsidP="00A11D73" w:rsidRDefault="00860176" w14:paraId="5EC1FA2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PP Telegraf" w:hAnsi="PP Telegraf" w:cs="Segoe UI"/>
          <w:color w:val="1D1D1B"/>
          <w:sz w:val="19"/>
          <w:szCs w:val="19"/>
          <w:bdr w:val="none" w:color="auto" w:sz="0" w:space="0" w:frame="1"/>
          <w:shd w:val="clear" w:color="auto" w:fill="C6C6C6"/>
        </w:rPr>
      </w:pPr>
    </w:p>
    <w:p w:rsidR="00A11D73" w:rsidP="00A11D73" w:rsidRDefault="00A11D73" w14:paraId="4012C412" w14:textId="6BF2DA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1D1D1B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color w:val="1D1D1B"/>
          <w:sz w:val="18"/>
          <w:szCs w:val="18"/>
        </w:rPr>
        <w:drawing>
          <wp:inline distT="0" distB="0" distL="0" distR="0" wp14:anchorId="3250E5BD" wp14:editId="648A59C0">
            <wp:extent cx="2209800" cy="717550"/>
            <wp:effectExtent l="0" t="0" r="0" b="635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PP Telegraf" w:hAnsi="PP Telegraf" w:cs="Segoe UI"/>
          <w:color w:val="1D1D1B"/>
          <w:sz w:val="19"/>
          <w:szCs w:val="19"/>
          <w:bdr w:val="none" w:color="auto" w:sz="0" w:space="0" w:frame="1"/>
          <w:shd w:val="clear" w:color="auto" w:fill="C6C6C6"/>
        </w:rPr>
        <w:t> </w:t>
      </w:r>
    </w:p>
    <w:p w:rsidR="00A11D73" w:rsidP="00A11D73" w:rsidRDefault="00A11D73" w14:paraId="2AF8C1F4" w14:textId="77777777">
      <w:pPr>
        <w:pStyle w:val="paragraph"/>
        <w:pBdr>
          <w:bottom w:val="single" w:color="auto" w:sz="12" w:space="1"/>
        </w:pBdr>
        <w:spacing w:before="0" w:beforeAutospacing="0" w:after="0" w:afterAutospacing="0"/>
        <w:textAlignment w:val="baseline"/>
        <w:rPr>
          <w:rFonts w:ascii="Segoe UI" w:hAnsi="Segoe UI" w:cs="Segoe UI"/>
          <w:color w:val="1D1D1B"/>
          <w:sz w:val="18"/>
          <w:szCs w:val="18"/>
        </w:rPr>
      </w:pPr>
      <w:r>
        <w:rPr>
          <w:rStyle w:val="eop"/>
          <w:rFonts w:ascii="PP Telegraf" w:hAnsi="PP Telegraf" w:cs="Segoe UI"/>
          <w:color w:val="1D1D1B"/>
          <w:sz w:val="19"/>
          <w:szCs w:val="19"/>
          <w:bdr w:val="none" w:color="auto" w:sz="0" w:space="0" w:frame="1"/>
          <w:shd w:val="clear" w:color="auto" w:fill="C6C6C6"/>
        </w:rPr>
        <w:t> </w:t>
      </w:r>
    </w:p>
    <w:p w:rsidRPr="00C11CE8" w:rsidR="00ED44E7" w:rsidP="63B28DAF" w:rsidRDefault="53E88DEC" w14:paraId="307D5709" w14:textId="7AFCA630">
      <w:pPr>
        <w:spacing w:line="360" w:lineRule="auto"/>
        <w:jc w:val="center"/>
        <w:rPr>
          <w:rFonts w:ascii="Aptos" w:hAnsi="Aptos" w:eastAsia="Aptos" w:cs="Aptos"/>
        </w:rPr>
      </w:pPr>
      <w:r>
        <w:br/>
      </w:r>
      <w:r w:rsidRPr="00C11CE8" w:rsidR="02A1F9D7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QS Global MBA</w:t>
      </w:r>
      <w:r w:rsidRPr="00C11CE8" w:rsidR="006F2D66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 &amp;</w:t>
      </w:r>
      <w:r w:rsidRPr="00C11CE8" w:rsidR="02A1F9D7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 Business Master's 202</w:t>
      </w:r>
      <w:r w:rsidRPr="00C11CE8" w:rsidR="006F2D66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7</w:t>
      </w:r>
    </w:p>
    <w:p w:rsidRPr="009A230A" w:rsidR="00921793" w:rsidP="7AAC27DC" w:rsidRDefault="009A230A" w14:paraId="18EB4928" w14:textId="61E9DCDE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9A230A">
        <w:rPr>
          <w:rFonts w:ascii="Calibri" w:hAnsi="Calibri" w:cs="Calibri"/>
          <w:b/>
          <w:bCs/>
          <w:sz w:val="28"/>
          <w:szCs w:val="28"/>
        </w:rPr>
        <w:t>MIT Sloan</w:t>
      </w:r>
      <w:r w:rsidR="004A5BF7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9A230A" w:rsidR="00427DF4">
        <w:rPr>
          <w:rFonts w:ascii="Calibri" w:hAnsi="Calibri" w:cs="Calibri"/>
          <w:b/>
          <w:bCs/>
          <w:sz w:val="28"/>
          <w:szCs w:val="28"/>
        </w:rPr>
        <w:t xml:space="preserve">Crowned </w:t>
      </w:r>
      <w:r w:rsidRPr="009A230A">
        <w:rPr>
          <w:rFonts w:ascii="Calibri" w:hAnsi="Calibri" w:cs="Calibri"/>
          <w:b/>
          <w:bCs/>
          <w:sz w:val="28"/>
          <w:szCs w:val="28"/>
        </w:rPr>
        <w:t>World’s</w:t>
      </w:r>
      <w:r w:rsidRPr="009A230A" w:rsidR="00427DF4">
        <w:rPr>
          <w:rFonts w:ascii="Calibri" w:hAnsi="Calibri" w:cs="Calibri"/>
          <w:b/>
          <w:bCs/>
          <w:sz w:val="28"/>
          <w:szCs w:val="28"/>
        </w:rPr>
        <w:t xml:space="preserve"> Best MBA</w:t>
      </w:r>
      <w:r w:rsidRPr="009A230A" w:rsidR="00AF60E8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9A230A">
        <w:rPr>
          <w:rFonts w:ascii="Calibri" w:hAnsi="Calibri" w:cs="Calibri"/>
          <w:b/>
          <w:bCs/>
          <w:sz w:val="28"/>
          <w:szCs w:val="28"/>
        </w:rPr>
        <w:t>for first time</w:t>
      </w:r>
    </w:p>
    <w:p w:rsidRPr="005968F4" w:rsidR="0031088A" w:rsidP="3D55D4A8" w:rsidRDefault="00D541A5" w14:paraId="493FB931" w14:textId="2CA6F4CC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5968F4" w:rsidR="00D541A5"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 xml:space="preserve">US home to top fo</w:t>
      </w:r>
      <w:r w:rsidRPr="46867AF6" w:rsidR="36115F3F">
        <w:rPr>
          <w:rFonts w:ascii="Calibri" w:hAnsi="Calibri" w:eastAsia="Times New Roman" w:cs="Calibri"/>
          <w:sz w:val="22"/>
          <w:szCs w:val="22"/>
          <w:lang w:eastAsia="en-GB"/>
        </w:rPr>
        <w:t>u</w:t>
      </w:r>
      <w:r w:rsidRPr="46867AF6" w:rsidR="00D541A5">
        <w:rPr>
          <w:rFonts w:ascii="Calibri" w:hAnsi="Calibri" w:eastAsia="Times New Roman" w:cs="Calibri"/>
          <w:sz w:val="22"/>
          <w:szCs w:val="22"/>
          <w:lang w:eastAsia="en-GB"/>
        </w:rPr>
        <w:t xml:space="preserve">r MBAs in the world and </w:t>
      </w:r>
      <w:r w:rsidRPr="46867AF6" w:rsidR="00D541A5">
        <w:rPr>
          <w:rFonts w:ascii="Calibri" w:hAnsi="Calibri" w:eastAsia="Times New Roman" w:cs="Calibri"/>
          <w:sz w:val="22"/>
          <w:szCs w:val="22"/>
          <w:lang w:eastAsia="en-GB"/>
        </w:rPr>
        <w:t>Chicago (Booth)</w:t>
      </w:r>
      <w:r w:rsidRPr="46867AF6" w:rsidR="00D541A5">
        <w:rPr>
          <w:rFonts w:ascii="Calibri" w:hAnsi="Calibri" w:eastAsia="Times New Roman" w:cs="Calibri"/>
          <w:sz w:val="22"/>
          <w:szCs w:val="22"/>
          <w:lang w:eastAsia="en-GB"/>
        </w:rPr>
        <w:t xml:space="preserve"> back in top 10</w:t>
      </w:r>
    </w:p>
    <w:p w:rsidRPr="005968F4" w:rsidR="1711F9CC" w:rsidP="3D55D4A8" w:rsidRDefault="006F2D66" w14:paraId="5CD66916" w14:textId="6B969B68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5968F4">
        <w:rPr>
          <w:rFonts w:ascii="Calibri" w:hAnsi="Calibri" w:cs="Calibri"/>
          <w:sz w:val="22"/>
          <w:szCs w:val="22"/>
        </w:rPr>
        <w:t>Number of U</w:t>
      </w:r>
      <w:r w:rsidRPr="005968F4" w:rsidR="005968F4">
        <w:rPr>
          <w:rFonts w:ascii="Calibri" w:hAnsi="Calibri" w:cs="Calibri"/>
          <w:sz w:val="22"/>
          <w:szCs w:val="22"/>
        </w:rPr>
        <w:t>S</w:t>
      </w:r>
      <w:r w:rsidRPr="005968F4">
        <w:rPr>
          <w:rFonts w:ascii="Calibri" w:hAnsi="Calibri" w:cs="Calibri"/>
          <w:sz w:val="22"/>
          <w:szCs w:val="22"/>
        </w:rPr>
        <w:t xml:space="preserve"> entries in specialised areas rise to </w:t>
      </w:r>
      <w:r w:rsidRPr="005968F4" w:rsidR="005968F4">
        <w:rPr>
          <w:rFonts w:ascii="Calibri" w:hAnsi="Calibri" w:cs="Calibri"/>
          <w:sz w:val="22"/>
          <w:szCs w:val="22"/>
        </w:rPr>
        <w:t>286</w:t>
      </w:r>
      <w:r w:rsidRPr="005968F4">
        <w:rPr>
          <w:rFonts w:ascii="Calibri" w:hAnsi="Calibri" w:cs="Calibri"/>
          <w:sz w:val="22"/>
          <w:szCs w:val="22"/>
        </w:rPr>
        <w:t xml:space="preserve"> from </w:t>
      </w:r>
      <w:r w:rsidRPr="005968F4" w:rsidR="005968F4">
        <w:rPr>
          <w:rFonts w:ascii="Calibri" w:hAnsi="Calibri" w:cs="Calibri"/>
          <w:sz w:val="22"/>
          <w:szCs w:val="22"/>
        </w:rPr>
        <w:t>245</w:t>
      </w:r>
      <w:r w:rsidRPr="005968F4">
        <w:rPr>
          <w:rFonts w:ascii="Calibri" w:hAnsi="Calibri" w:cs="Calibri"/>
          <w:sz w:val="22"/>
          <w:szCs w:val="22"/>
        </w:rPr>
        <w:t xml:space="preserve"> in 2026</w:t>
      </w:r>
      <w:r w:rsidRPr="005968F4" w:rsidR="005968F4">
        <w:rPr>
          <w:rFonts w:ascii="Calibri" w:hAnsi="Calibri" w:cs="Calibri"/>
          <w:sz w:val="22"/>
          <w:szCs w:val="22"/>
        </w:rPr>
        <w:t xml:space="preserve"> </w:t>
      </w:r>
    </w:p>
    <w:p w:rsidRPr="005968F4" w:rsidR="005968F4" w:rsidP="005968F4" w:rsidRDefault="005968F4" w14:paraId="293B197B" w14:textId="2BCF7D82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5968F4">
        <w:rPr>
          <w:rFonts w:ascii="Calibri" w:hAnsi="Calibri" w:cs="Calibri"/>
          <w:sz w:val="22"/>
          <w:szCs w:val="22"/>
        </w:rPr>
        <w:t>150 US</w:t>
      </w:r>
      <w:r w:rsidRPr="005968F4" w:rsidR="00E66169">
        <w:rPr>
          <w:rFonts w:ascii="Calibri" w:hAnsi="Calibri" w:cs="Calibri"/>
          <w:sz w:val="22"/>
          <w:szCs w:val="22"/>
        </w:rPr>
        <w:t xml:space="preserve"> institutions feature across QS Global MBA and Business Master’s Rankings 2027</w:t>
      </w:r>
    </w:p>
    <w:p w:rsidRPr="005968F4" w:rsidR="005968F4" w:rsidP="005968F4" w:rsidRDefault="005968F4" w14:paraId="32A70A7E" w14:textId="0BD4DACC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5968F4">
        <w:rPr>
          <w:rFonts w:ascii="Calibri" w:hAnsi="Calibri" w:cs="Calibri"/>
          <w:sz w:val="22"/>
          <w:szCs w:val="22"/>
        </w:rPr>
        <w:t>MIT Center for Transportation &amp; Logistics</w:t>
      </w:r>
      <w:r w:rsidRPr="005968F4">
        <w:rPr>
          <w:rFonts w:ascii="Calibri" w:hAnsi="Calibri" w:cs="Calibri"/>
          <w:sz w:val="22"/>
          <w:szCs w:val="22"/>
        </w:rPr>
        <w:t xml:space="preserve"> ranks number one in the world for </w:t>
      </w:r>
      <w:r w:rsidRPr="005968F4">
        <w:rPr>
          <w:rFonts w:ascii="Calibri" w:hAnsi="Calibri" w:cs="Calibri"/>
          <w:sz w:val="22"/>
          <w:szCs w:val="22"/>
        </w:rPr>
        <w:t>Supply Chain Management</w:t>
      </w:r>
      <w:r w:rsidRPr="005968F4">
        <w:rPr>
          <w:rFonts w:ascii="Calibri" w:hAnsi="Calibri" w:cs="Calibri"/>
          <w:sz w:val="22"/>
          <w:szCs w:val="22"/>
        </w:rPr>
        <w:t xml:space="preserve"> and MIT Sloan top for </w:t>
      </w:r>
      <w:r w:rsidRPr="005968F4">
        <w:rPr>
          <w:rFonts w:ascii="Calibri" w:hAnsi="Calibri" w:cs="Calibri"/>
          <w:sz w:val="22"/>
          <w:szCs w:val="22"/>
        </w:rPr>
        <w:t>Business Analytics</w:t>
      </w:r>
    </w:p>
    <w:p w:rsidRPr="002838BE" w:rsidR="00ED44E7" w:rsidP="7AAC27DC" w:rsidRDefault="53E88DEC" w14:paraId="0F365C6F" w14:textId="4572E75B">
      <w:pPr>
        <w:spacing w:line="360" w:lineRule="auto"/>
        <w:rPr>
          <w:rFonts w:ascii="Calibri" w:hAnsi="Calibri" w:eastAsia="Calibri" w:cs="Calibri"/>
          <w:sz w:val="22"/>
          <w:szCs w:val="22"/>
        </w:rPr>
      </w:pPr>
      <w:r w:rsidRPr="002838BE">
        <w:rPr>
          <w:rFonts w:ascii="Calibri" w:hAnsi="Calibri" w:cs="Calibri"/>
          <w:b/>
          <w:bCs/>
          <w:i/>
          <w:iCs/>
          <w:sz w:val="22"/>
          <w:szCs w:val="22"/>
        </w:rPr>
        <w:t xml:space="preserve">London, </w:t>
      </w:r>
      <w:r w:rsidR="00770FE3">
        <w:rPr>
          <w:rFonts w:ascii="Calibri" w:hAnsi="Calibri" w:cs="Calibri"/>
          <w:b/>
          <w:bCs/>
          <w:i/>
          <w:iCs/>
          <w:sz w:val="22"/>
          <w:szCs w:val="22"/>
        </w:rPr>
        <w:t>16</w:t>
      </w:r>
      <w:r w:rsidRPr="002838BE">
        <w:rPr>
          <w:rFonts w:ascii="Calibri" w:hAnsi="Calibri" w:cs="Calibri"/>
          <w:b/>
          <w:bCs/>
          <w:i/>
          <w:iCs/>
          <w:sz w:val="22"/>
          <w:szCs w:val="22"/>
          <w:vertAlign w:val="superscript"/>
        </w:rPr>
        <w:t>th</w:t>
      </w:r>
      <w:r w:rsidRPr="002838BE">
        <w:rPr>
          <w:rFonts w:ascii="Calibri" w:hAnsi="Calibri" w:cs="Calibri"/>
          <w:b/>
          <w:bCs/>
          <w:i/>
          <w:iCs/>
          <w:sz w:val="22"/>
          <w:szCs w:val="22"/>
        </w:rPr>
        <w:t xml:space="preserve"> September 202</w:t>
      </w:r>
      <w:r w:rsidR="0090673E">
        <w:rPr>
          <w:rFonts w:ascii="Calibri" w:hAnsi="Calibri" w:cs="Calibri"/>
          <w:b/>
          <w:bCs/>
          <w:i/>
          <w:iCs/>
          <w:sz w:val="22"/>
          <w:szCs w:val="22"/>
        </w:rPr>
        <w:t>6</w:t>
      </w:r>
      <w:r w:rsidRPr="002838BE">
        <w:rPr>
          <w:rFonts w:ascii="Calibri" w:hAnsi="Calibri" w:cs="Calibri"/>
          <w:sz w:val="22"/>
          <w:szCs w:val="22"/>
        </w:rPr>
        <w:t xml:space="preserve">: </w:t>
      </w:r>
      <w:r w:rsidRPr="002838BE" w:rsidR="1BA89F40">
        <w:rPr>
          <w:rFonts w:ascii="Calibri" w:hAnsi="Calibri" w:eastAsia="Calibri" w:cs="Calibri"/>
          <w:color w:val="000000" w:themeColor="text1"/>
          <w:sz w:val="22"/>
          <w:szCs w:val="22"/>
        </w:rPr>
        <w:t>QS Quacquarelli Symonds, global experts in higher and business education, today released its annual rankings highlighting the world’s leading study destinations for aspiring business leaders.</w:t>
      </w:r>
    </w:p>
    <w:p w:rsidRPr="00D24434" w:rsidR="4AACF10A" w:rsidP="351345C4" w:rsidRDefault="4AACF10A" w14:paraId="6225C7C7" w14:textId="18C7F13C">
      <w:pPr>
        <w:spacing w:line="360" w:lineRule="auto"/>
        <w:rPr>
          <w:rFonts w:ascii="Calibri" w:hAnsi="Calibri" w:eastAsia="Calibri" w:cs="Calibri"/>
          <w:sz w:val="16"/>
          <w:szCs w:val="16"/>
        </w:rPr>
      </w:pPr>
      <w:r w:rsidRPr="00D24434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The </w:t>
      </w:r>
      <w:hyperlink r:id="rId9">
        <w:r w:rsidRPr="00D24434">
          <w:rPr>
            <w:rStyle w:val="Hyperlink"/>
            <w:rFonts w:ascii="Calibri" w:hAnsi="Calibri" w:eastAsia="Calibri" w:cs="Calibri"/>
            <w:sz w:val="22"/>
            <w:szCs w:val="22"/>
          </w:rPr>
          <w:t>QS Global MBA and Business Master’s Rankings 202</w:t>
        </w:r>
        <w:r w:rsidRPr="00D24434" w:rsidR="00DA1FE4">
          <w:rPr>
            <w:rStyle w:val="Hyperlink"/>
            <w:rFonts w:ascii="Calibri" w:hAnsi="Calibri" w:eastAsia="Calibri" w:cs="Calibri"/>
            <w:sz w:val="22"/>
            <w:szCs w:val="22"/>
          </w:rPr>
          <w:t>7</w:t>
        </w:r>
      </w:hyperlink>
      <w:r w:rsidRPr="00D24434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spans </w:t>
      </w:r>
      <w:r w:rsidR="00FC6B5B">
        <w:rPr>
          <w:rFonts w:ascii="Calibri" w:hAnsi="Calibri" w:eastAsia="Calibri" w:cs="Calibri"/>
          <w:color w:val="000000" w:themeColor="text1"/>
          <w:sz w:val="22"/>
          <w:szCs w:val="22"/>
        </w:rPr>
        <w:t>65</w:t>
      </w:r>
      <w:r w:rsidRPr="00D24434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countries and territories, analysing the world’s </w:t>
      </w:r>
      <w:r w:rsidRPr="00D24434" w:rsidR="005E6132">
        <w:rPr>
          <w:rFonts w:ascii="Calibri" w:hAnsi="Calibri" w:eastAsia="Calibri" w:cs="Calibri"/>
          <w:color w:val="000000" w:themeColor="text1"/>
          <w:sz w:val="22"/>
          <w:szCs w:val="22"/>
        </w:rPr>
        <w:t>420</w:t>
      </w:r>
      <w:r w:rsidRPr="00D24434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+ best global MBAs and a series of specialised high-demand </w:t>
      </w:r>
      <w:hyperlink r:id="rId10">
        <w:r w:rsidRPr="00D24434">
          <w:rPr>
            <w:rStyle w:val="Hyperlink"/>
            <w:rFonts w:ascii="Calibri" w:hAnsi="Calibri" w:eastAsia="Calibri" w:cs="Calibri"/>
            <w:sz w:val="22"/>
            <w:szCs w:val="22"/>
          </w:rPr>
          <w:t>Business Master’s Rankings</w:t>
        </w:r>
      </w:hyperlink>
      <w:r w:rsidRPr="00D24434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, including Master’s in </w:t>
      </w:r>
      <w:hyperlink r:id="rId11">
        <w:r w:rsidRPr="00D24434">
          <w:rPr>
            <w:rStyle w:val="Hyperlink"/>
            <w:rFonts w:ascii="Calibri" w:hAnsi="Calibri" w:eastAsia="Calibri" w:cs="Calibri"/>
            <w:sz w:val="22"/>
            <w:szCs w:val="22"/>
          </w:rPr>
          <w:t>Management</w:t>
        </w:r>
      </w:hyperlink>
      <w:r w:rsidRPr="00D24434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, </w:t>
      </w:r>
      <w:hyperlink r:id="rId12">
        <w:r w:rsidRPr="00D24434">
          <w:rPr>
            <w:rStyle w:val="Hyperlink"/>
            <w:rFonts w:ascii="Calibri" w:hAnsi="Calibri" w:eastAsia="Calibri" w:cs="Calibri"/>
            <w:sz w:val="22"/>
            <w:szCs w:val="22"/>
          </w:rPr>
          <w:t>Finance</w:t>
        </w:r>
      </w:hyperlink>
      <w:r w:rsidRPr="00D24434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, </w:t>
      </w:r>
      <w:hyperlink r:id="rId13">
        <w:r w:rsidRPr="00D24434">
          <w:rPr>
            <w:rStyle w:val="Hyperlink"/>
            <w:rFonts w:ascii="Calibri" w:hAnsi="Calibri" w:eastAsia="Calibri" w:cs="Calibri"/>
            <w:sz w:val="22"/>
            <w:szCs w:val="22"/>
          </w:rPr>
          <w:t>Marketing</w:t>
        </w:r>
      </w:hyperlink>
      <w:r w:rsidRPr="00D24434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, </w:t>
      </w:r>
      <w:hyperlink r:id="rId14">
        <w:r w:rsidRPr="00D24434">
          <w:rPr>
            <w:rStyle w:val="Hyperlink"/>
            <w:rFonts w:ascii="Calibri" w:hAnsi="Calibri" w:eastAsia="Calibri" w:cs="Calibri"/>
            <w:sz w:val="22"/>
            <w:szCs w:val="22"/>
          </w:rPr>
          <w:t>Business Analytics</w:t>
        </w:r>
      </w:hyperlink>
      <w:r w:rsidRPr="00D24434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, and </w:t>
      </w:r>
      <w:hyperlink r:id="rId15">
        <w:r w:rsidRPr="00D24434">
          <w:rPr>
            <w:rStyle w:val="Hyperlink"/>
            <w:rFonts w:ascii="Calibri" w:hAnsi="Calibri" w:eastAsia="Calibri" w:cs="Calibri"/>
            <w:sz w:val="22"/>
            <w:szCs w:val="22"/>
          </w:rPr>
          <w:t>Supply Chain Management</w:t>
        </w:r>
      </w:hyperlink>
      <w:r w:rsidRPr="00D24434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. </w:t>
      </w:r>
      <w:r w:rsidRPr="00D24434">
        <w:rPr>
          <w:rFonts w:ascii="Calibri" w:hAnsi="Calibri" w:eastAsia="Calibri" w:cs="Calibri"/>
          <w:color w:val="FF0000"/>
          <w:sz w:val="16"/>
          <w:szCs w:val="16"/>
        </w:rPr>
        <w:t>*Links will be updated with the latest results when the embargo lifts</w:t>
      </w:r>
      <w:r w:rsidRPr="00D24434">
        <w:rPr>
          <w:rFonts w:ascii="Calibri" w:hAnsi="Calibri" w:eastAsia="Calibri" w:cs="Calibri"/>
          <w:color w:val="FF0000"/>
          <w:sz w:val="16"/>
          <w:szCs w:val="16"/>
          <w:lang w:val="en-US"/>
        </w:rPr>
        <w:t> </w:t>
      </w:r>
      <w:r w:rsidRPr="00D24434">
        <w:rPr>
          <w:rFonts w:ascii="Calibri" w:hAnsi="Calibri" w:eastAsia="Calibri" w:cs="Calibri"/>
          <w:color w:val="FF0000"/>
          <w:sz w:val="16"/>
          <w:szCs w:val="16"/>
        </w:rPr>
        <w:t> </w:t>
      </w:r>
    </w:p>
    <w:p w:rsidRPr="00DC40E5" w:rsidR="00ED44E7" w:rsidP="7904BC83" w:rsidRDefault="00ED44E7" w14:paraId="07D4DE18" w14:textId="2F35B35C">
      <w:pPr>
        <w:spacing w:line="360" w:lineRule="auto"/>
        <w:rPr>
          <w:rFonts w:ascii="Calibri" w:hAnsi="Calibri" w:cs="Calibri"/>
          <w:sz w:val="22"/>
          <w:szCs w:val="22"/>
        </w:rPr>
      </w:pPr>
      <w:r w:rsidRPr="7904BC83" w:rsidR="00ED44E7">
        <w:rPr>
          <w:rFonts w:ascii="Calibri" w:hAnsi="Calibri" w:cs="Calibri"/>
          <w:sz w:val="22"/>
          <w:szCs w:val="22"/>
        </w:rPr>
        <w:t>The United States continues to dominate the upper echelon of the MBA table</w:t>
      </w:r>
      <w:r w:rsidRPr="7904BC83" w:rsidR="00AD730A">
        <w:rPr>
          <w:rFonts w:ascii="Calibri" w:hAnsi="Calibri" w:cs="Calibri"/>
          <w:sz w:val="22"/>
          <w:szCs w:val="22"/>
        </w:rPr>
        <w:t>,</w:t>
      </w:r>
      <w:r w:rsidRPr="7904BC83" w:rsidR="00D541A5">
        <w:rPr>
          <w:rFonts w:ascii="Calibri" w:hAnsi="Calibri" w:cs="Calibri"/>
          <w:sz w:val="22"/>
          <w:szCs w:val="22"/>
        </w:rPr>
        <w:t xml:space="preserve"> with </w:t>
      </w:r>
      <w:r w:rsidRPr="7904BC83" w:rsidR="00B27049">
        <w:rPr>
          <w:rFonts w:ascii="Calibri" w:hAnsi="Calibri" w:cs="Calibri"/>
          <w:sz w:val="22"/>
          <w:szCs w:val="22"/>
        </w:rPr>
        <w:t>the four top MBAs in the world. For the first time, MIT Sloan ranks number one in the world</w:t>
      </w:r>
      <w:r w:rsidRPr="7904BC83" w:rsidR="00E4019B">
        <w:rPr>
          <w:rFonts w:ascii="Calibri" w:hAnsi="Calibri" w:cs="Calibri"/>
          <w:sz w:val="22"/>
          <w:szCs w:val="22"/>
        </w:rPr>
        <w:t xml:space="preserve"> with </w:t>
      </w:r>
      <w:r w:rsidRPr="7904BC83" w:rsidR="00E4019B">
        <w:rPr>
          <w:rFonts w:ascii="Calibri" w:hAnsi="Calibri" w:cs="Calibri"/>
          <w:sz w:val="22"/>
          <w:szCs w:val="22"/>
        </w:rPr>
        <w:t>the world’s best</w:t>
      </w:r>
      <w:r w:rsidRPr="7904BC83" w:rsidR="00E4019B">
        <w:rPr>
          <w:rFonts w:ascii="Calibri" w:hAnsi="Calibri" w:cs="Calibri"/>
          <w:sz w:val="22"/>
          <w:szCs w:val="22"/>
        </w:rPr>
        <w:t xml:space="preserve"> results in the </w:t>
      </w:r>
      <w:r w:rsidRPr="7904BC83" w:rsidR="00E4019B">
        <w:rPr>
          <w:rFonts w:ascii="Calibri" w:hAnsi="Calibri" w:cs="Calibri"/>
          <w:i w:val="1"/>
          <w:iCs w:val="1"/>
          <w:sz w:val="22"/>
          <w:szCs w:val="22"/>
        </w:rPr>
        <w:t xml:space="preserve">Employability </w:t>
      </w:r>
      <w:r w:rsidRPr="7904BC83" w:rsidR="00E4019B">
        <w:rPr>
          <w:rFonts w:ascii="Calibri" w:hAnsi="Calibri" w:cs="Calibri"/>
          <w:sz w:val="22"/>
          <w:szCs w:val="22"/>
        </w:rPr>
        <w:t xml:space="preserve">and </w:t>
      </w:r>
      <w:r w:rsidRPr="7904BC83" w:rsidR="00E4019B">
        <w:rPr>
          <w:rFonts w:ascii="Calibri" w:hAnsi="Calibri" w:cs="Calibri"/>
          <w:i w:val="1"/>
          <w:iCs w:val="1"/>
          <w:sz w:val="22"/>
          <w:szCs w:val="22"/>
        </w:rPr>
        <w:t>Thought Leadership</w:t>
      </w:r>
      <w:r w:rsidRPr="7904BC83" w:rsidR="00E4019B">
        <w:rPr>
          <w:rFonts w:ascii="Calibri" w:hAnsi="Calibri" w:cs="Calibri"/>
          <w:sz w:val="22"/>
          <w:szCs w:val="22"/>
        </w:rPr>
        <w:t xml:space="preserve"> lenses.</w:t>
      </w:r>
      <w:r w:rsidRPr="7904BC83" w:rsidR="000326B0">
        <w:rPr>
          <w:rFonts w:ascii="Calibri" w:hAnsi="Calibri" w:cs="Calibri"/>
          <w:sz w:val="22"/>
          <w:szCs w:val="22"/>
        </w:rPr>
        <w:t xml:space="preserve"> The US is home to 11 top 20 MBA programs and </w:t>
      </w:r>
      <w:r w:rsidRPr="7904BC83" w:rsidR="00397A84">
        <w:rPr>
          <w:rFonts w:ascii="Calibri" w:hAnsi="Calibri" w:cs="Calibri"/>
          <w:sz w:val="22"/>
          <w:szCs w:val="22"/>
        </w:rPr>
        <w:t xml:space="preserve">has 133 entries in total, up from </w:t>
      </w:r>
      <w:r w:rsidRPr="7904BC83" w:rsidR="001B28CD">
        <w:rPr>
          <w:rFonts w:ascii="Calibri" w:hAnsi="Calibri" w:cs="Calibri"/>
          <w:sz w:val="22"/>
          <w:szCs w:val="22"/>
        </w:rPr>
        <w:t xml:space="preserve">124 last year. </w:t>
      </w:r>
      <w:r w:rsidRPr="7904BC83" w:rsidR="721228AF">
        <w:rPr>
          <w:rFonts w:ascii="Calibri" w:hAnsi="Calibri" w:cs="Calibri"/>
          <w:sz w:val="22"/>
          <w:szCs w:val="22"/>
        </w:rPr>
        <w:t>In the specialised Business Master’s Rankings, more than 1,130 entries appear this year</w:t>
      </w:r>
      <w:r w:rsidRPr="7904BC83" w:rsidR="721228AF">
        <w:rPr>
          <w:rFonts w:ascii="Calibri" w:hAnsi="Calibri" w:cs="Calibri"/>
          <w:sz w:val="22"/>
          <w:szCs w:val="22"/>
        </w:rPr>
        <w:t xml:space="preserve"> – </w:t>
      </w:r>
      <w:r w:rsidRPr="7904BC83" w:rsidR="721228AF">
        <w:rPr>
          <w:rFonts w:ascii="Calibri" w:hAnsi="Calibri" w:cs="Calibri"/>
          <w:sz w:val="22"/>
          <w:szCs w:val="22"/>
        </w:rPr>
        <w:t>286 of these are from the US, up from 245 last year.</w:t>
      </w:r>
    </w:p>
    <w:p w:rsidR="22A57158" w:rsidP="3842396A" w:rsidRDefault="22A57158" w14:paraId="1E39D624" w14:textId="4B0B4C84">
      <w:pPr>
        <w:pStyle w:val="Normal"/>
        <w:suppressLineNumbers w:val="0"/>
        <w:bidi w:val="0"/>
        <w:spacing w:before="0" w:beforeAutospacing="off" w:after="160" w:afterAutospacing="off" w:line="360" w:lineRule="auto"/>
        <w:ind w:left="0" w:right="0"/>
        <w:jc w:val="left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7904BC83" w:rsidR="22A571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QS data shows that the average salary after graduating with an MBA in the US has risen to USD$115,492 in 2027 from $110,286 in 2026.</w:t>
      </w:r>
    </w:p>
    <w:p w:rsidRPr="003040E1" w:rsidR="001A0CE0" w:rsidP="009931F4" w:rsidRDefault="00736C2E" w14:paraId="3D340BD1" w14:textId="0DD7BC9F">
      <w:pPr>
        <w:spacing w:line="360" w:lineRule="auto"/>
        <w:rPr>
          <w:rFonts w:ascii="Calibri" w:hAnsi="Calibri" w:cs="Calibri"/>
          <w:sz w:val="22"/>
          <w:szCs w:val="22"/>
        </w:rPr>
      </w:pPr>
      <w:r w:rsidRPr="7904BC83" w:rsidR="001C0332">
        <w:rPr>
          <w:rFonts w:ascii="Calibri" w:hAnsi="Calibri" w:cs="Calibri"/>
          <w:sz w:val="22"/>
          <w:szCs w:val="22"/>
        </w:rPr>
        <w:t xml:space="preserve">Across the rankings, </w:t>
      </w:r>
      <w:r w:rsidRPr="7904BC83" w:rsidR="00EF7F73">
        <w:rPr>
          <w:rFonts w:ascii="Calibri" w:hAnsi="Calibri" w:cs="Calibri"/>
          <w:sz w:val="22"/>
          <w:szCs w:val="22"/>
        </w:rPr>
        <w:t>15</w:t>
      </w:r>
      <w:r w:rsidRPr="7904BC83" w:rsidR="2173F9C1">
        <w:rPr>
          <w:rFonts w:ascii="Calibri" w:hAnsi="Calibri" w:cs="Calibri"/>
          <w:sz w:val="22"/>
          <w:szCs w:val="22"/>
        </w:rPr>
        <w:t>0</w:t>
      </w:r>
      <w:r w:rsidRPr="7904BC83" w:rsidR="00EF7F73">
        <w:rPr>
          <w:rFonts w:ascii="Calibri" w:hAnsi="Calibri" w:cs="Calibri"/>
          <w:sz w:val="22"/>
          <w:szCs w:val="22"/>
        </w:rPr>
        <w:t xml:space="preserve"> US </w:t>
      </w:r>
      <w:r w:rsidRPr="7904BC83" w:rsidR="00DE1A67">
        <w:rPr>
          <w:rFonts w:ascii="Calibri" w:hAnsi="Calibri" w:cs="Calibri"/>
          <w:sz w:val="22"/>
          <w:szCs w:val="22"/>
        </w:rPr>
        <w:t>institutions</w:t>
      </w:r>
      <w:r w:rsidRPr="7904BC83" w:rsidR="00EF7F73">
        <w:rPr>
          <w:rFonts w:ascii="Calibri" w:hAnsi="Calibri" w:cs="Calibri"/>
          <w:sz w:val="22"/>
          <w:szCs w:val="22"/>
        </w:rPr>
        <w:t xml:space="preserve"> appear, followed by the </w:t>
      </w:r>
      <w:r w:rsidRPr="7904BC83" w:rsidR="00DE1A67">
        <w:rPr>
          <w:rFonts w:ascii="Calibri" w:hAnsi="Calibri" w:cs="Calibri"/>
          <w:sz w:val="22"/>
          <w:szCs w:val="22"/>
        </w:rPr>
        <w:t xml:space="preserve">UK, which is second most represented with </w:t>
      </w:r>
      <w:r w:rsidRPr="7904BC83" w:rsidR="005C15C0">
        <w:rPr>
          <w:rFonts w:ascii="Calibri" w:hAnsi="Calibri" w:cs="Calibri"/>
          <w:sz w:val="22"/>
          <w:szCs w:val="22"/>
        </w:rPr>
        <w:t xml:space="preserve">42, </w:t>
      </w:r>
      <w:r w:rsidRPr="7904BC83" w:rsidR="007E0F6D">
        <w:rPr>
          <w:rFonts w:ascii="Calibri" w:hAnsi="Calibri" w:cs="Calibri"/>
          <w:sz w:val="22"/>
          <w:szCs w:val="22"/>
        </w:rPr>
        <w:t>France with 3</w:t>
      </w:r>
      <w:r w:rsidRPr="7904BC83" w:rsidR="6001AA50">
        <w:rPr>
          <w:rFonts w:ascii="Calibri" w:hAnsi="Calibri" w:cs="Calibri"/>
          <w:sz w:val="22"/>
          <w:szCs w:val="22"/>
        </w:rPr>
        <w:t>5</w:t>
      </w:r>
      <w:r w:rsidRPr="7904BC83" w:rsidR="007E0F6D">
        <w:rPr>
          <w:rFonts w:ascii="Calibri" w:hAnsi="Calibri" w:cs="Calibri"/>
          <w:sz w:val="22"/>
          <w:szCs w:val="22"/>
        </w:rPr>
        <w:t xml:space="preserve">, India with </w:t>
      </w:r>
      <w:r w:rsidRPr="7904BC83" w:rsidR="002A73D2">
        <w:rPr>
          <w:rFonts w:ascii="Calibri" w:hAnsi="Calibri" w:cs="Calibri"/>
          <w:sz w:val="22"/>
          <w:szCs w:val="22"/>
        </w:rPr>
        <w:t xml:space="preserve">28, </w:t>
      </w:r>
      <w:r w:rsidRPr="7904BC83" w:rsidR="00DE1A67">
        <w:rPr>
          <w:rFonts w:ascii="Calibri" w:hAnsi="Calibri" w:cs="Calibri"/>
          <w:sz w:val="22"/>
          <w:szCs w:val="22"/>
        </w:rPr>
        <w:t xml:space="preserve">and </w:t>
      </w:r>
      <w:r w:rsidRPr="7904BC83" w:rsidR="002A73D2">
        <w:rPr>
          <w:rFonts w:ascii="Calibri" w:hAnsi="Calibri" w:cs="Calibri"/>
          <w:sz w:val="22"/>
          <w:szCs w:val="22"/>
        </w:rPr>
        <w:t xml:space="preserve">Canada and </w:t>
      </w:r>
      <w:r w:rsidRPr="7904BC83" w:rsidR="007E0F6D">
        <w:rPr>
          <w:rFonts w:ascii="Calibri" w:hAnsi="Calibri" w:cs="Calibri"/>
          <w:sz w:val="22"/>
          <w:szCs w:val="22"/>
        </w:rPr>
        <w:t xml:space="preserve">Spain </w:t>
      </w:r>
      <w:r w:rsidRPr="7904BC83" w:rsidR="00DE1A67">
        <w:rPr>
          <w:rFonts w:ascii="Calibri" w:hAnsi="Calibri" w:cs="Calibri"/>
          <w:sz w:val="22"/>
          <w:szCs w:val="22"/>
        </w:rPr>
        <w:t xml:space="preserve">each </w:t>
      </w:r>
      <w:r w:rsidRPr="7904BC83" w:rsidR="007E0F6D">
        <w:rPr>
          <w:rFonts w:ascii="Calibri" w:hAnsi="Calibri" w:cs="Calibri"/>
          <w:sz w:val="22"/>
          <w:szCs w:val="22"/>
        </w:rPr>
        <w:t>with 2</w:t>
      </w:r>
      <w:r w:rsidRPr="7904BC83" w:rsidR="2564C593">
        <w:rPr>
          <w:rFonts w:ascii="Calibri" w:hAnsi="Calibri" w:cs="Calibri"/>
          <w:sz w:val="22"/>
          <w:szCs w:val="22"/>
        </w:rPr>
        <w:t>4</w:t>
      </w:r>
      <w:r w:rsidRPr="7904BC83" w:rsidR="002A73D2">
        <w:rPr>
          <w:rFonts w:ascii="Calibri" w:hAnsi="Calibri" w:cs="Calibri"/>
          <w:sz w:val="22"/>
          <w:szCs w:val="22"/>
        </w:rPr>
        <w:t xml:space="preserve">. </w:t>
      </w:r>
    </w:p>
    <w:tbl>
      <w:tblPr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3510"/>
        <w:gridCol w:w="2396"/>
        <w:gridCol w:w="1271"/>
        <w:gridCol w:w="1268"/>
      </w:tblGrid>
      <w:tr w:rsidRPr="00DC40E5" w:rsidR="67CC4F89" w:rsidTr="7904BC83" w14:paraId="4F9EA529" w14:textId="77777777">
        <w:trPr>
          <w:trHeight w:val="375"/>
          <w:jc w:val="center"/>
        </w:trPr>
        <w:tc>
          <w:tcPr>
            <w:tcW w:w="84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67CC4F89" w:rsidP="67CC4F89" w:rsidRDefault="4B6C8E61" w14:paraId="688BF5BF" w14:textId="14CD098E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C40E5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QS Global Full-Time MBA 202</w:t>
            </w:r>
            <w:r w:rsidRPr="00DC40E5" w:rsidR="00CC6B3D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Pr="00DC40E5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: Top 20</w:t>
            </w:r>
          </w:p>
        </w:tc>
      </w:tr>
      <w:tr w:rsidRPr="00DC40E5" w:rsidR="67CC4F89" w:rsidTr="7904BC83" w14:paraId="0DA91552" w14:textId="77777777">
        <w:trPr>
          <w:trHeight w:val="37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67CC4F89" w:rsidP="67CC4F89" w:rsidRDefault="67CC4F89" w14:paraId="5443B36A" w14:textId="6D997EFE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C40E5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Institution</w:t>
            </w:r>
          </w:p>
        </w:tc>
        <w:tc>
          <w:tcPr>
            <w:tcW w:w="239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67CC4F89" w:rsidP="67CC4F89" w:rsidRDefault="67CC4F89" w14:paraId="757409C4" w14:textId="0D875C81">
            <w:pPr>
              <w:spacing w:after="0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C40E5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Country / Territory</w:t>
            </w:r>
          </w:p>
        </w:tc>
        <w:tc>
          <w:tcPr>
            <w:tcW w:w="127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67CC4F89" w:rsidP="67CC4F89" w:rsidRDefault="67CC4F89" w14:paraId="054C2206" w14:textId="7A05B635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C40E5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Pr="00DC40E5" w:rsidR="00CC6B3D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Pr="00DC40E5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 xml:space="preserve"> Rank</w:t>
            </w:r>
          </w:p>
        </w:tc>
        <w:tc>
          <w:tcPr>
            <w:tcW w:w="12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67CC4F89" w:rsidP="67CC4F89" w:rsidRDefault="67CC4F89" w14:paraId="05A913C3" w14:textId="5E81E001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C40E5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Pr="00DC40E5" w:rsidR="00CC6B3D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DC40E5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 xml:space="preserve"> Rank</w:t>
            </w:r>
          </w:p>
        </w:tc>
      </w:tr>
      <w:tr w:rsidRPr="00DC40E5" w:rsidR="001954AB" w:rsidTr="7904BC83" w14:paraId="0C311C9C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028BD29C" w14:textId="2DB12116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MIT (Sloan)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E520D3" w14:paraId="3C1CF2C6" w14:textId="2920049B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6B1A03D8" w14:textId="6AF5A846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17246BE8" w14:textId="1B2AD762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Pr="00DC40E5" w:rsidR="001954AB" w:rsidTr="7904BC83" w14:paraId="4B16AE95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289638B6" w14:textId="186E48C5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Harvard Business School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E520D3" w14:paraId="088BEE27" w14:textId="01397FA1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07F8395E" w14:textId="6437C9BF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526BDF21" w14:textId="777C46AB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Pr="00DC40E5" w:rsidR="001954AB" w:rsidTr="7904BC83" w14:paraId="5C318C36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3A162BF6" w14:textId="13AA45DB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Stanford Graduate School of Business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E520D3" w14:paraId="1A6F3EC8" w14:textId="1A41E298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6C74E2FC" w14:textId="7FAF060C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110AAB82" w14:textId="15A3E10B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Pr="00DC40E5" w:rsidR="001954AB" w:rsidTr="7904BC83" w14:paraId="2615CB63" w14:textId="77777777">
        <w:trPr>
          <w:trHeight w:val="300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1FB30D43" w14:textId="5D8C2237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Penn (Wharton)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E520D3" w14:paraId="4179DBEF" w14:textId="1C96FCEF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3621DCA7" w14:textId="6A9EAE44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6CF1C2BB" w14:textId="0E28593D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Pr="00DC40E5" w:rsidR="001954AB" w:rsidTr="7904BC83" w14:paraId="68310F24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CEDFC89" w14:textId="5BB07C52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Cambridge (Judge)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6BDD4B32" w14:textId="20760FB4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399EE2F4" w14:textId="7FCB6A97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0005C3DA" w14:textId="57B9EC68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Pr="00DC40E5" w:rsidR="001954AB" w:rsidTr="7904BC83" w14:paraId="4A2DE608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1B8B8408" w14:textId="7AC70E78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HEC Paris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28819169" w14:textId="352EBEF0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C043C58" w14:textId="66965402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9F56F2A" w14:textId="18961776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Pr="00DC40E5" w:rsidR="001954AB" w:rsidTr="7904BC83" w14:paraId="55F7F8F0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3C3303" w14:paraId="1FB6A81E" w14:textId="60E0B5E3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Oxford (Saïd)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13592BED" w14:textId="413BF40B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5C824D6D" w14:textId="3D5D4C53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5050F8BF" w14:textId="740B9BAE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12=</w:t>
            </w:r>
          </w:p>
        </w:tc>
      </w:tr>
      <w:tr w:rsidRPr="00DC40E5" w:rsidR="001954AB" w:rsidTr="7904BC83" w14:paraId="244C2C77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5DC91436" w14:textId="58B9E1AE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INSEAD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7F71420F" w14:textId="1BBB6EDA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F73EF02" w14:textId="17AC79D8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769FC5C5" w14:textId="5D57C946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Pr="00DC40E5" w:rsidR="001954AB" w:rsidTr="7904BC83" w14:paraId="48EE0773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63C9A527" w14:textId="0754F986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London Business School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D862957" w14:textId="6EBB9EBD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34825BB3" w14:textId="7DE9A567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148AD695" w14:textId="21539B3D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Pr="00DC40E5" w:rsidR="001954AB" w:rsidTr="7904BC83" w14:paraId="4594FA52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741B5AD4" w14:textId="16944C16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Chicago (Booth)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E520D3" w14:paraId="49A3F3B0" w14:textId="21FE7C92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6117A664" w14:textId="3A511E88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377B9CD9" w14:textId="74201B4A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15=</w:t>
            </w:r>
          </w:p>
        </w:tc>
      </w:tr>
      <w:tr w:rsidRPr="00DC40E5" w:rsidR="001954AB" w:rsidTr="7904BC83" w14:paraId="60DAABDB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ABB30E5" w14:textId="3E30EFC7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IE Business School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1104C94" w14:textId="1E1D8B51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0F34018E" w14:textId="092B70AD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74D4B072" w14:textId="087B7407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Pr="00DC40E5" w:rsidR="001954AB" w:rsidTr="7904BC83" w14:paraId="650C0C80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0C23109B" w14:textId="152CCAB3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UC Berkeley (Haas)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E520D3" w14:paraId="7C26A81D" w14:textId="341CBEE9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3B0E3480" w14:textId="520D51C6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612EBC97" w14:textId="7AB8EB6F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Pr="00DC40E5" w:rsidR="001954AB" w:rsidTr="7904BC83" w14:paraId="531951AD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5F4D8C6" w14:textId="3DFCEAEA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Northwestern (Kellogg)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E520D3" w14:paraId="599A47C7" w14:textId="78AABA3B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091A9797" w14:textId="114CE209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120625E" w14:textId="79ADF14A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Pr="00DC40E5" w:rsidR="001954AB" w:rsidTr="7904BC83" w14:paraId="03CE9B6C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01E6A7D9" w14:textId="1290138B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Columbia Business School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E520D3" w14:paraId="6308FDFB" w14:textId="3F1D26CF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A43B449" w14:textId="4A8008BD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F7218AD" w14:textId="155B3E06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Pr="00DC40E5" w:rsidR="001954AB" w:rsidTr="7904BC83" w14:paraId="3BEC53D6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26C7B73" w14:textId="0DAFE238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Yale School of Management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E520D3" w14:paraId="0BD9FAD5" w14:textId="675A2936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0BF80353" w14:textId="58EE0DEA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2FB3930D" w14:textId="610008E7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12=</w:t>
            </w:r>
          </w:p>
        </w:tc>
      </w:tr>
      <w:tr w:rsidRPr="00DC40E5" w:rsidR="001954AB" w:rsidTr="7904BC83" w14:paraId="0F94FA70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F7710B6" w14:textId="4C4E7EA6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IESE Business School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54ED36AD" w14:textId="3EC7730C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355A4DA9" w14:textId="3161A039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117C0F6" w14:textId="5588F76C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15=</w:t>
            </w:r>
          </w:p>
        </w:tc>
      </w:tr>
      <w:tr w:rsidRPr="00DC40E5" w:rsidR="001954AB" w:rsidTr="7904BC83" w14:paraId="343CC8C0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2B6502D5" w14:textId="6ED92AD2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NYU (Stern)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E520D3" w14:paraId="41AAA079" w14:textId="5E5D8C55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F97C4A1" w14:textId="53D9BE72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12AAB04" w14:textId="3EFD4F2D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Pr="00DC40E5" w:rsidR="001954AB" w:rsidTr="7904BC83" w14:paraId="177495D0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720C97A0" w14:textId="43036EE8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UCLA (Anderson)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E520D3" w14:paraId="0A068AB2" w14:textId="5ED1089F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1F8ACDDD" w14:textId="44B8ADEF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724CF6D6" w14:textId="161C132C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Pr="00DC40E5" w:rsidR="001954AB" w:rsidTr="7904BC83" w14:paraId="08B1FF58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50A74868" w14:textId="421B7911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Imperial Business School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55673E37" w14:textId="4F81DCD8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355A4F45" w14:textId="132095DA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6148D427" w14:textId="73068858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Pr="00DC40E5" w:rsidR="001954AB" w:rsidTr="7904BC83" w14:paraId="2139DF7E" w14:textId="77777777">
        <w:trPr>
          <w:trHeight w:val="315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4B02C7F7" w14:textId="2FCD38D5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SDA Bocconi</w:t>
            </w:r>
          </w:p>
        </w:tc>
        <w:tc>
          <w:tcPr>
            <w:tcW w:w="2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1A30E582" w14:textId="21E154BE">
            <w:pPr>
              <w:spacing w:after="0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240B1C95" w14:textId="70EF2559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DC40E5" w:rsidR="001954AB" w:rsidP="001954AB" w:rsidRDefault="001954AB" w14:paraId="5CD8B9A5" w14:textId="329138D3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C40E5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</w:tbl>
    <w:p w:rsidRPr="00304372" w:rsidR="00ED44E7" w:rsidP="7D153E64" w:rsidRDefault="00ED44E7" w14:paraId="2914FCCC" w14:textId="799ACEE9">
      <w:pPr>
        <w:spacing w:line="360" w:lineRule="auto"/>
        <w:rPr>
          <w:rFonts w:ascii="Calibri" w:hAnsi="Calibri" w:eastAsia="Calibri" w:cs="Calibri"/>
          <w:b/>
          <w:bCs/>
          <w:color w:val="000000" w:themeColor="text1"/>
          <w:sz w:val="22"/>
          <w:szCs w:val="22"/>
          <w:highlight w:val="yellow"/>
        </w:rPr>
      </w:pPr>
    </w:p>
    <w:p w:rsidRPr="00DE2F15" w:rsidR="0011564B" w:rsidP="7D153E64" w:rsidRDefault="3A1ECCD2" w14:paraId="77057EA5" w14:textId="1CFF152C">
      <w:p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6867AF6" w:rsidR="3A1ECCD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QS President Nunzio Quacquarelli said</w:t>
      </w:r>
      <w:r w:rsidRPr="46867AF6" w:rsidR="3A1ECCD2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: </w:t>
      </w:r>
      <w:r w:rsidRPr="46867AF6" w:rsidR="0011564B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“The </w:t>
      </w:r>
      <w:hyperlink r:id="R4c4620969175474b">
        <w:r w:rsidRPr="46867AF6" w:rsidR="0011564B">
          <w:rPr>
            <w:rStyle w:val="Hyperlink"/>
            <w:rFonts w:ascii="Calibri" w:hAnsi="Calibri" w:eastAsia="Calibri" w:cs="Calibri"/>
            <w:sz w:val="22"/>
            <w:szCs w:val="22"/>
          </w:rPr>
          <w:t>QS Global MBA and Business Master’s Rankings 2027</w:t>
        </w:r>
      </w:hyperlink>
      <w:r w:rsidRPr="46867AF6" w:rsidR="0011564B">
        <w:rPr>
          <w:rFonts w:ascii="Calibri" w:hAnsi="Calibri" w:cs="Calibri"/>
          <w:sz w:val="22"/>
          <w:szCs w:val="22"/>
        </w:rPr>
        <w:t xml:space="preserve"> </w:t>
      </w:r>
      <w:r w:rsidRPr="46867AF6" w:rsidR="00026B08">
        <w:rPr>
          <w:rFonts w:ascii="Calibri" w:hAnsi="Calibri" w:cs="Calibri"/>
          <w:sz w:val="22"/>
          <w:szCs w:val="22"/>
        </w:rPr>
        <w:t xml:space="preserve">show that the US </w:t>
      </w:r>
      <w:r w:rsidRPr="46867AF6" w:rsidR="00026B08">
        <w:rPr>
          <w:rFonts w:ascii="Calibri" w:hAnsi="Calibri" w:cs="Calibri"/>
          <w:sz w:val="22"/>
          <w:szCs w:val="22"/>
        </w:rPr>
        <w:t>remains</w:t>
      </w:r>
      <w:r w:rsidRPr="46867AF6" w:rsidR="00026B08">
        <w:rPr>
          <w:rFonts w:ascii="Calibri" w:hAnsi="Calibri" w:cs="Calibri"/>
          <w:sz w:val="22"/>
          <w:szCs w:val="22"/>
        </w:rPr>
        <w:t xml:space="preserve"> the </w:t>
      </w:r>
      <w:r w:rsidRPr="46867AF6" w:rsidR="001C7095">
        <w:rPr>
          <w:rFonts w:ascii="Calibri" w:hAnsi="Calibri" w:cs="Calibri"/>
          <w:sz w:val="22"/>
          <w:szCs w:val="22"/>
        </w:rPr>
        <w:t>powerhouse of graduate management education.</w:t>
      </w:r>
      <w:r w:rsidRPr="46867AF6" w:rsidR="0011564B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</w:t>
      </w:r>
      <w:r w:rsidRPr="46867AF6" w:rsidR="003B25C3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For the first time</w:t>
      </w:r>
      <w:r w:rsidRPr="46867AF6" w:rsidR="57A6DD0F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,</w:t>
      </w:r>
      <w:r w:rsidRPr="46867AF6" w:rsidR="003B25C3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MIT Sloan is home to the top MBA in the world, as it </w:t>
      </w:r>
      <w:r w:rsidRPr="46867AF6" w:rsidR="7D2D5E71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also </w:t>
      </w:r>
      <w:r w:rsidRPr="46867AF6" w:rsidR="003B25C3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retains</w:t>
      </w:r>
      <w:r w:rsidRPr="46867AF6" w:rsidR="003B25C3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its number one position in </w:t>
      </w:r>
      <w:r w:rsidRPr="46867AF6" w:rsidR="00DD5371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the </w:t>
      </w:r>
      <w:r w:rsidRPr="46867AF6" w:rsidR="00DD5371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Master's in Business</w:t>
      </w:r>
      <w:r w:rsidRPr="46867AF6" w:rsidR="00DD5371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Analytics</w:t>
      </w:r>
      <w:r w:rsidRPr="46867AF6" w:rsidR="00DD5371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ranking.</w:t>
      </w:r>
    </w:p>
    <w:p w:rsidRPr="00DE2F15" w:rsidR="001C7095" w:rsidP="00B647EF" w:rsidRDefault="008E659D" w14:paraId="5269C9FC" w14:textId="34E1C509">
      <w:p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00DE2F15">
        <w:rPr>
          <w:rFonts w:ascii="Calibri" w:hAnsi="Calibri" w:eastAsia="Calibri" w:cs="Calibri"/>
          <w:color w:val="000000" w:themeColor="text1"/>
          <w:sz w:val="22"/>
          <w:szCs w:val="22"/>
        </w:rPr>
        <w:t>“</w:t>
      </w:r>
      <w:r w:rsidRPr="00DE2F15" w:rsidR="001C7095">
        <w:rPr>
          <w:rFonts w:ascii="Calibri" w:hAnsi="Calibri" w:eastAsia="Calibri" w:cs="Calibri"/>
          <w:color w:val="000000" w:themeColor="text1"/>
          <w:sz w:val="22"/>
          <w:szCs w:val="22"/>
        </w:rPr>
        <w:t>Where US</w:t>
      </w:r>
      <w:r w:rsidRPr="00DE2F15" w:rsidR="00B647EF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institutions </w:t>
      </w:r>
      <w:r w:rsidRPr="00DE2F15" w:rsidR="001C7095">
        <w:rPr>
          <w:rFonts w:ascii="Calibri" w:hAnsi="Calibri" w:eastAsia="Calibri" w:cs="Calibri"/>
          <w:color w:val="000000" w:themeColor="text1"/>
          <w:sz w:val="22"/>
          <w:szCs w:val="22"/>
        </w:rPr>
        <w:t>are losing out to global peers is in</w:t>
      </w:r>
      <w:r w:rsidRPr="00DE2F15" w:rsidR="006066AF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Pr="00DE2F15" w:rsidR="006066AF">
        <w:rPr>
          <w:rFonts w:ascii="Calibri" w:hAnsi="Calibri" w:eastAsia="Calibri" w:cs="Calibri"/>
          <w:color w:val="000000" w:themeColor="text1"/>
          <w:sz w:val="22"/>
          <w:szCs w:val="22"/>
        </w:rPr>
        <w:t>return on the investment</w:t>
      </w:r>
      <w:r w:rsidRPr="00DE2F15" w:rsidR="006066AF">
        <w:rPr>
          <w:rFonts w:ascii="Calibri" w:hAnsi="Calibri" w:eastAsia="Calibri" w:cs="Calibri"/>
          <w:color w:val="000000" w:themeColor="text1"/>
          <w:sz w:val="22"/>
          <w:szCs w:val="22"/>
        </w:rPr>
        <w:t>, with European institutions continuing to excel in the area.</w:t>
      </w:r>
    </w:p>
    <w:p w:rsidRPr="00DE2F15" w:rsidR="00ED44E7" w:rsidP="00DE2F15" w:rsidRDefault="00C13BAE" w14:paraId="2FFF4221" w14:textId="115259D6">
      <w:p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6867AF6" w:rsidR="00C13BAE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“</w:t>
      </w:r>
      <w:r w:rsidRPr="46867AF6" w:rsidR="006066AF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This year has shown that specialised </w:t>
      </w:r>
      <w:r w:rsidRPr="46867AF6" w:rsidR="00EC0D0A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B</w:t>
      </w:r>
      <w:r w:rsidRPr="46867AF6" w:rsidR="006066AF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usiness </w:t>
      </w:r>
      <w:r w:rsidRPr="46867AF6" w:rsidR="00EC0D0A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M</w:t>
      </w:r>
      <w:r w:rsidRPr="46867AF6" w:rsidR="006066AF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aster’s</w:t>
      </w:r>
      <w:r w:rsidRPr="46867AF6" w:rsidR="6B183989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programs</w:t>
      </w:r>
      <w:r w:rsidRPr="46867AF6" w:rsidR="006066AF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are becoming more competitive, </w:t>
      </w:r>
      <w:r w:rsidRPr="46867AF6" w:rsidR="00EC0D0A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with US institutions</w:t>
      </w:r>
      <w:r w:rsidRPr="46867AF6" w:rsidR="00DE2F15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maintaining a lead, particularly in </w:t>
      </w:r>
      <w:r w:rsidRPr="46867AF6" w:rsidR="00DE2F15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Business Analytics</w:t>
      </w:r>
      <w:r w:rsidRPr="46867AF6" w:rsidR="00DE2F15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and </w:t>
      </w:r>
      <w:r w:rsidRPr="46867AF6" w:rsidR="00DE2F15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Supply Chain Management</w:t>
      </w:r>
      <w:r w:rsidRPr="46867AF6" w:rsidR="00E271C7">
        <w:rPr>
          <w:rFonts w:ascii="Calibri" w:hAnsi="Calibri" w:cs="Calibri"/>
          <w:sz w:val="22"/>
          <w:szCs w:val="22"/>
        </w:rPr>
        <w:t>.</w:t>
      </w:r>
      <w:r w:rsidRPr="46867AF6" w:rsidR="0011564B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”</w:t>
      </w:r>
    </w:p>
    <w:p w:rsidRPr="00097472" w:rsidR="00ED44E7" w:rsidP="009931F4" w:rsidRDefault="00ED44E7" w14:paraId="295E46B4" w14:textId="63BF7A9D">
      <w:pPr>
        <w:spacing w:line="360" w:lineRule="auto"/>
        <w:rPr>
          <w:rFonts w:ascii="Calibri" w:hAnsi="Calibri" w:cs="Calibri"/>
          <w:b/>
          <w:bCs/>
          <w:sz w:val="22"/>
          <w:szCs w:val="22"/>
          <w:u w:val="single"/>
          <w:lang w:val="en-US"/>
        </w:rPr>
      </w:pPr>
      <w:r w:rsidRPr="00097472">
        <w:rPr>
          <w:rFonts w:ascii="Calibri" w:hAnsi="Calibri" w:cs="Calibri"/>
          <w:b/>
          <w:bCs/>
          <w:sz w:val="22"/>
          <w:szCs w:val="22"/>
          <w:u w:val="single"/>
          <w:lang w:val="en-US"/>
        </w:rPr>
        <w:t xml:space="preserve">Global Full-Time MBA: </w:t>
      </w:r>
      <w:r w:rsidRPr="00097472" w:rsidR="00BB7F28">
        <w:rPr>
          <w:rFonts w:ascii="Calibri" w:hAnsi="Calibri" w:cs="Calibri"/>
          <w:b/>
          <w:bCs/>
          <w:sz w:val="22"/>
          <w:szCs w:val="22"/>
          <w:u w:val="single"/>
          <w:lang w:val="en-US"/>
        </w:rPr>
        <w:t>US</w:t>
      </w:r>
      <w:r w:rsidRPr="00097472">
        <w:rPr>
          <w:rFonts w:ascii="Calibri" w:hAnsi="Calibri" w:cs="Calibri"/>
          <w:b/>
          <w:bCs/>
          <w:sz w:val="22"/>
          <w:szCs w:val="22"/>
          <w:u w:val="single"/>
          <w:lang w:val="en-US"/>
        </w:rPr>
        <w:t xml:space="preserve"> in Focus</w:t>
      </w:r>
    </w:p>
    <w:p w:rsidRPr="006675CE" w:rsidR="00020E40" w:rsidP="009931F4" w:rsidRDefault="7D769C78" w14:paraId="521818E7" w14:textId="690577B4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  <w:highlight w:val="yellow"/>
        </w:rPr>
      </w:pPr>
      <w:r w:rsidRPr="00097472">
        <w:rPr>
          <w:rFonts w:ascii="Calibri" w:hAnsi="Calibri" w:cs="Calibri"/>
          <w:sz w:val="22"/>
          <w:szCs w:val="22"/>
          <w:lang w:val="en-US"/>
        </w:rPr>
        <w:t xml:space="preserve">QS ranks </w:t>
      </w:r>
      <w:r w:rsidRPr="00097472" w:rsidR="00097472">
        <w:rPr>
          <w:rFonts w:ascii="Calibri" w:hAnsi="Calibri" w:cs="Calibri"/>
          <w:sz w:val="22"/>
          <w:szCs w:val="22"/>
          <w:lang w:val="en-US"/>
        </w:rPr>
        <w:t>133</w:t>
      </w:r>
      <w:r w:rsidRPr="00097472">
        <w:rPr>
          <w:rFonts w:ascii="Calibri" w:hAnsi="Calibri" w:cs="Calibri"/>
          <w:sz w:val="22"/>
          <w:szCs w:val="22"/>
          <w:lang w:val="en-US"/>
        </w:rPr>
        <w:t xml:space="preserve"> U</w:t>
      </w:r>
      <w:r w:rsidRPr="00097472" w:rsidR="00097472">
        <w:rPr>
          <w:rFonts w:ascii="Calibri" w:hAnsi="Calibri" w:cs="Calibri"/>
          <w:sz w:val="22"/>
          <w:szCs w:val="22"/>
          <w:lang w:val="en-US"/>
        </w:rPr>
        <w:t>S</w:t>
      </w:r>
      <w:r w:rsidRPr="00097472" w:rsidR="301E1B8E">
        <w:rPr>
          <w:rFonts w:ascii="Calibri" w:hAnsi="Calibri" w:cs="Calibri"/>
          <w:sz w:val="22"/>
          <w:szCs w:val="22"/>
          <w:lang w:val="en-US"/>
        </w:rPr>
        <w:t>-based</w:t>
      </w:r>
      <w:r w:rsidRPr="00097472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097472" w:rsidR="7DDE87EB">
        <w:rPr>
          <w:rFonts w:ascii="Calibri" w:hAnsi="Calibri" w:cs="Calibri"/>
          <w:sz w:val="22"/>
          <w:szCs w:val="22"/>
          <w:lang w:val="en-US"/>
        </w:rPr>
        <w:t>MBA providers</w:t>
      </w:r>
      <w:r w:rsidRPr="00097472">
        <w:rPr>
          <w:rFonts w:ascii="Calibri" w:hAnsi="Calibri" w:cs="Calibri"/>
          <w:sz w:val="22"/>
          <w:szCs w:val="22"/>
          <w:lang w:val="en-US"/>
        </w:rPr>
        <w:t xml:space="preserve">. </w:t>
      </w:r>
      <w:r w:rsidRPr="00165345" w:rsidR="0001477C">
        <w:rPr>
          <w:rFonts w:ascii="Calibri" w:hAnsi="Calibri" w:cs="Calibri"/>
          <w:sz w:val="22"/>
          <w:szCs w:val="22"/>
        </w:rPr>
        <w:t xml:space="preserve">Of these, </w:t>
      </w:r>
      <w:r w:rsidRPr="00165345" w:rsidR="00E85BBB">
        <w:rPr>
          <w:rFonts w:ascii="Calibri" w:hAnsi="Calibri" w:cs="Calibri"/>
          <w:sz w:val="22"/>
          <w:szCs w:val="22"/>
        </w:rPr>
        <w:t>29</w:t>
      </w:r>
      <w:r w:rsidRPr="00165345" w:rsidR="40474ACE">
        <w:rPr>
          <w:rFonts w:ascii="Calibri" w:hAnsi="Calibri" w:cs="Calibri"/>
          <w:sz w:val="22"/>
          <w:szCs w:val="22"/>
        </w:rPr>
        <w:t xml:space="preserve"> </w:t>
      </w:r>
      <w:r w:rsidRPr="00165345">
        <w:rPr>
          <w:rFonts w:ascii="Calibri" w:hAnsi="Calibri" w:cs="Calibri"/>
          <w:sz w:val="22"/>
          <w:szCs w:val="22"/>
        </w:rPr>
        <w:t xml:space="preserve">have climbed the table, </w:t>
      </w:r>
      <w:r w:rsidRPr="00165345" w:rsidR="00E85BBB">
        <w:rPr>
          <w:rFonts w:ascii="Calibri" w:hAnsi="Calibri" w:cs="Calibri"/>
          <w:sz w:val="22"/>
          <w:szCs w:val="22"/>
        </w:rPr>
        <w:t>83</w:t>
      </w:r>
      <w:r w:rsidRPr="00165345" w:rsidR="23674435">
        <w:rPr>
          <w:rFonts w:ascii="Calibri" w:hAnsi="Calibri" w:cs="Calibri"/>
          <w:sz w:val="22"/>
          <w:szCs w:val="22"/>
        </w:rPr>
        <w:t xml:space="preserve"> </w:t>
      </w:r>
      <w:r w:rsidRPr="00165345">
        <w:rPr>
          <w:rFonts w:ascii="Calibri" w:hAnsi="Calibri" w:cs="Calibri"/>
          <w:sz w:val="22"/>
          <w:szCs w:val="22"/>
        </w:rPr>
        <w:t xml:space="preserve">have dropped and </w:t>
      </w:r>
      <w:r w:rsidRPr="00165345" w:rsidR="5692F64C">
        <w:rPr>
          <w:rFonts w:ascii="Calibri" w:hAnsi="Calibri" w:cs="Calibri"/>
          <w:sz w:val="22"/>
          <w:szCs w:val="22"/>
        </w:rPr>
        <w:t>1</w:t>
      </w:r>
      <w:r w:rsidRPr="00165345" w:rsidR="00E85BBB">
        <w:rPr>
          <w:rFonts w:ascii="Calibri" w:hAnsi="Calibri" w:cs="Calibri"/>
          <w:sz w:val="22"/>
          <w:szCs w:val="22"/>
        </w:rPr>
        <w:t>1</w:t>
      </w:r>
      <w:r w:rsidRPr="00165345">
        <w:rPr>
          <w:rFonts w:ascii="Calibri" w:hAnsi="Calibri" w:cs="Calibri"/>
          <w:sz w:val="22"/>
          <w:szCs w:val="22"/>
        </w:rPr>
        <w:t xml:space="preserve"> remain stable within their ranks or bands.</w:t>
      </w:r>
      <w:r w:rsidR="00165345">
        <w:rPr>
          <w:rFonts w:ascii="Calibri" w:hAnsi="Calibri" w:cs="Calibri"/>
          <w:sz w:val="22"/>
          <w:szCs w:val="22"/>
        </w:rPr>
        <w:t xml:space="preserve"> Ten US institutions feature for the first time in the MBA ranking.</w:t>
      </w:r>
    </w:p>
    <w:tbl>
      <w:tblPr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6090"/>
        <w:gridCol w:w="1380"/>
        <w:gridCol w:w="1302"/>
      </w:tblGrid>
      <w:tr w:rsidRPr="00EB5440" w:rsidR="67CC4F89" w:rsidTr="005E7EF1" w14:paraId="521DAB90" w14:textId="77777777">
        <w:trPr>
          <w:trHeight w:val="345"/>
          <w:jc w:val="center"/>
        </w:trPr>
        <w:tc>
          <w:tcPr>
            <w:tcW w:w="8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EB5440" w:rsidR="67CC4F89" w:rsidP="005E7EF1" w:rsidRDefault="4B6C8E61" w14:paraId="11A143BE" w14:textId="17C22DC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QS Global Full-Time MBA Ranking 202</w:t>
            </w:r>
            <w:r w:rsidRPr="00EB5440" w:rsidR="005E7EF1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7</w:t>
            </w:r>
            <w:r w:rsidRPr="00EB5440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: </w:t>
            </w:r>
            <w:r w:rsidRPr="00EB5440" w:rsidR="005E7EF1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top 15 </w:t>
            </w:r>
            <w:r w:rsidRPr="00EB5440" w:rsidR="0026228B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US</w:t>
            </w:r>
            <w:r w:rsidRPr="00EB5440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Business Schools</w:t>
            </w:r>
          </w:p>
        </w:tc>
      </w:tr>
      <w:tr w:rsidRPr="00EB5440" w:rsidR="67CC4F89" w:rsidTr="005E7EF1" w14:paraId="055818E2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EB5440" w:rsidR="67CC4F89" w:rsidP="005E7EF1" w:rsidRDefault="67CC4F89" w14:paraId="4445208F" w14:textId="63DCCC6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lastRenderedPageBreak/>
              <w:t>Institution</w:t>
            </w: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EB5440" w:rsidR="67CC4F89" w:rsidP="005E7EF1" w:rsidRDefault="67CC4F89" w14:paraId="03E80597" w14:textId="76601C73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202</w:t>
            </w:r>
            <w:r w:rsidRPr="00EB5440" w:rsidR="005E7EF1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7</w:t>
            </w:r>
            <w:r w:rsidRPr="00EB5440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Rank</w:t>
            </w:r>
          </w:p>
        </w:tc>
        <w:tc>
          <w:tcPr>
            <w:tcW w:w="13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EB5440" w:rsidR="67CC4F89" w:rsidP="005E7EF1" w:rsidRDefault="67CC4F89" w14:paraId="0DC00313" w14:textId="3CC131F8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202</w:t>
            </w:r>
            <w:r w:rsidRPr="00EB5440" w:rsidR="005E7EF1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6</w:t>
            </w:r>
            <w:r w:rsidRPr="00EB5440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Rank</w:t>
            </w:r>
          </w:p>
        </w:tc>
      </w:tr>
      <w:tr w:rsidRPr="00EB5440" w:rsidR="00EB5440" w:rsidTr="00EB5440" w14:paraId="472CB421" w14:textId="77777777">
        <w:trPr>
          <w:trHeight w:val="74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3BE02336" w14:textId="0F1DDB18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MIT (Sloan)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3EBBC95A" w14:textId="3CE7BF1B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6E56A9DF" w14:textId="5F11F4E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Pr="00EB5440" w:rsidR="00EB5440" w:rsidTr="00EF5C2A" w14:paraId="69ADB457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1D640533" w14:textId="2A42550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Harvard Business School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057B7132" w14:textId="18970AD9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4F1217C3" w14:textId="7BE52B4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Pr="00EB5440" w:rsidR="00EB5440" w:rsidTr="00EF5C2A" w14:paraId="6AF2BF89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0CB2BA33" w14:textId="736062F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Stanford Graduate School of Business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13D38083" w14:textId="180700C5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3E1E24C5" w14:textId="476B406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Pr="00EB5440" w:rsidR="00EB5440" w:rsidTr="00EF5C2A" w14:paraId="0F661619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13EB3BCC" w14:textId="6099774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Penn (Wharton)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1C2FD94B" w14:textId="0AAAB415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6281D6B8" w14:textId="7C758C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Pr="00EB5440" w:rsidR="00EB5440" w:rsidTr="00EF5C2A" w14:paraId="63079B0D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0D999B17" w14:textId="4146568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Chicago (Booth)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7D479892" w14:textId="4705BC48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6474281D" w14:textId="3770450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15=</w:t>
            </w:r>
          </w:p>
        </w:tc>
      </w:tr>
      <w:tr w:rsidRPr="00EB5440" w:rsidR="00EB5440" w:rsidTr="00EF5C2A" w14:paraId="78031B28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7414314B" w14:textId="5DFB7776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UC Berkeley (Haas)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3B6425C9" w14:textId="47E6A45F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1AF138F9" w14:textId="1359CE19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Pr="00EB5440" w:rsidR="00EB5440" w:rsidTr="00EF5C2A" w14:paraId="612400F4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00752A6A" w14:textId="376A4C0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Northwestern (Kellogg)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33B86DCC" w14:textId="14A2C4F7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5C03B099" w14:textId="78F91479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Pr="00EB5440" w:rsidR="00EB5440" w:rsidTr="00EF5C2A" w14:paraId="792AEFC0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2EF4A890" w14:textId="4C96B075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Columbia Business School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278FCDD5" w14:textId="5EB4D0CC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7741F7D0" w14:textId="76EA393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Pr="00EB5440" w:rsidR="00EB5440" w:rsidTr="00EF5C2A" w14:paraId="33DBC058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3C2C8EE9" w14:textId="2B1ABE31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Yale School of Management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7D3843D6" w14:textId="7CC9EB46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1D598581" w14:textId="4DEE4B15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12=</w:t>
            </w:r>
          </w:p>
        </w:tc>
      </w:tr>
      <w:tr w:rsidRPr="00EB5440" w:rsidR="00EB5440" w:rsidTr="00EF5C2A" w14:paraId="16044014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33721716" w14:textId="47F82C68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NYU (Stern)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3AEC72AC" w14:textId="63B8E252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1BF80C80" w14:textId="1CC03E82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Pr="00EB5440" w:rsidR="00EB5440" w:rsidTr="00EF5C2A" w14:paraId="7C17B661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4AF3D469" w14:textId="3BC7FEBE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UCLA (Anderson)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0728A740" w14:textId="02E126D9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3DA4F354" w14:textId="0440D22F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Pr="00EB5440" w:rsidR="00EB5440" w:rsidTr="00EF5C2A" w14:paraId="3DD31A85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5DF92F4D" w14:textId="356A56A1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Michigan (Ross)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3B98802E" w14:textId="3D9F2FD9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647A2B11" w14:textId="2BC3CD8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</w:tr>
      <w:tr w:rsidRPr="00EB5440" w:rsidR="00EB5440" w:rsidTr="00EF5C2A" w14:paraId="73E0C8B3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6ED5AE22" w14:textId="0E49F218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Duke (Fuqua)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16864604" w14:textId="1DA714B3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3838BE14" w14:textId="65E4F66D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</w:tr>
      <w:tr w:rsidRPr="00EB5440" w:rsidR="00EB5440" w:rsidTr="00EF5C2A" w14:paraId="02E28389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17D74CC0" w14:textId="398DC780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Cornell (Johnson)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39A82855" w14:textId="6389D481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032022C5" w14:textId="55E5C155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</w:tr>
      <w:tr w:rsidRPr="00EB5440" w:rsidR="00EB5440" w:rsidTr="00EF5C2A" w14:paraId="5789252F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77160557" w14:textId="0A93B484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USC (Marshall)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22D7D33E" w14:textId="4FB62A39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EB5440" w:rsidR="00EB5440" w:rsidP="00EB5440" w:rsidRDefault="00EB5440" w14:paraId="4CCFB615" w14:textId="0749A03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5440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</w:tr>
    </w:tbl>
    <w:p w:rsidRPr="0026228B" w:rsidR="00020E40" w:rsidP="00020E40" w:rsidRDefault="00020E40" w14:paraId="24A02229" w14:textId="70A4C915">
      <w:pPr>
        <w:tabs>
          <w:tab w:val="left" w:pos="2694"/>
        </w:tabs>
        <w:rPr>
          <w:rFonts w:ascii="Calibri" w:hAnsi="Calibri" w:cs="Calibri"/>
          <w:b/>
          <w:bCs/>
          <w:sz w:val="20"/>
          <w:szCs w:val="20"/>
          <w:highlight w:val="yellow"/>
        </w:rPr>
      </w:pPr>
    </w:p>
    <w:p w:rsidR="00ED44E7" w:rsidP="0090536D" w:rsidRDefault="7D769C78" w14:paraId="31A6F558" w14:textId="536B6CA0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Calibri" w:hAnsi="Calibri" w:cs="Calibri"/>
          <w:sz w:val="22"/>
          <w:szCs w:val="22"/>
          <w:lang w:val="en-US"/>
        </w:rPr>
      </w:pPr>
      <w:r w:rsidRPr="00C71B28">
        <w:rPr>
          <w:rFonts w:ascii="Calibri" w:hAnsi="Calibri" w:cs="Calibri"/>
          <w:sz w:val="22"/>
          <w:szCs w:val="22"/>
          <w:lang w:val="en-US"/>
        </w:rPr>
        <w:t>The U</w:t>
      </w:r>
      <w:r w:rsidRPr="00C71B28" w:rsidR="002B0A1D">
        <w:rPr>
          <w:rFonts w:ascii="Calibri" w:hAnsi="Calibri" w:cs="Calibri"/>
          <w:sz w:val="22"/>
          <w:szCs w:val="22"/>
          <w:lang w:val="en-US"/>
        </w:rPr>
        <w:t>S</w:t>
      </w:r>
      <w:r w:rsidRPr="00C71B28">
        <w:rPr>
          <w:rFonts w:ascii="Calibri" w:hAnsi="Calibri" w:cs="Calibri"/>
          <w:sz w:val="22"/>
          <w:szCs w:val="22"/>
          <w:lang w:val="en-US"/>
        </w:rPr>
        <w:t xml:space="preserve">’s premier MBA programme belongs to the </w:t>
      </w:r>
      <w:r w:rsidRPr="00C71B28" w:rsidR="00D91F14">
        <w:rPr>
          <w:rFonts w:ascii="Calibri" w:hAnsi="Calibri" w:cs="Calibri"/>
          <w:b/>
          <w:bCs/>
          <w:sz w:val="22"/>
          <w:szCs w:val="22"/>
        </w:rPr>
        <w:t>MIT (Sloan)</w:t>
      </w:r>
      <w:r w:rsidRPr="00C71B28" w:rsidR="00EE3378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C71B28" w:rsidR="00853CC1">
        <w:rPr>
          <w:rFonts w:ascii="Calibri" w:hAnsi="Calibri" w:cs="Calibri"/>
          <w:sz w:val="22"/>
          <w:szCs w:val="22"/>
          <w:lang w:val="en-US"/>
        </w:rPr>
        <w:t xml:space="preserve">as it climbs </w:t>
      </w:r>
      <w:r w:rsidRPr="00C71B28" w:rsidR="0090536D">
        <w:rPr>
          <w:rFonts w:ascii="Calibri" w:hAnsi="Calibri" w:cs="Calibri"/>
          <w:sz w:val="22"/>
          <w:szCs w:val="22"/>
          <w:lang w:val="en-US"/>
        </w:rPr>
        <w:t xml:space="preserve">to </w:t>
      </w:r>
      <w:r w:rsidRPr="00C71B28" w:rsidR="00D91F14">
        <w:rPr>
          <w:rFonts w:ascii="Calibri" w:hAnsi="Calibri" w:cs="Calibri"/>
          <w:sz w:val="22"/>
          <w:szCs w:val="22"/>
          <w:lang w:val="en-US"/>
        </w:rPr>
        <w:t>first</w:t>
      </w:r>
      <w:r w:rsidRPr="00C71B28" w:rsidR="0090536D">
        <w:rPr>
          <w:rFonts w:ascii="Calibri" w:hAnsi="Calibri" w:cs="Calibri"/>
          <w:sz w:val="22"/>
          <w:szCs w:val="22"/>
          <w:lang w:val="en-US"/>
        </w:rPr>
        <w:t xml:space="preserve"> place in the world </w:t>
      </w:r>
      <w:r w:rsidRPr="00C71B28" w:rsidR="00D91F14">
        <w:rPr>
          <w:rFonts w:ascii="Calibri" w:hAnsi="Calibri" w:cs="Calibri"/>
          <w:sz w:val="22"/>
          <w:szCs w:val="22"/>
          <w:lang w:val="en-US"/>
        </w:rPr>
        <w:t xml:space="preserve">for the first time, from third last year. </w:t>
      </w:r>
      <w:r w:rsidRPr="00C71B28">
        <w:rPr>
          <w:rFonts w:ascii="Calibri" w:hAnsi="Calibri" w:cs="Calibri"/>
          <w:sz w:val="22"/>
          <w:szCs w:val="22"/>
          <w:lang w:val="en-US"/>
        </w:rPr>
        <w:t xml:space="preserve">It enjoys the world’s best </w:t>
      </w:r>
      <w:r w:rsidRPr="00C71B28" w:rsidR="00D91F14">
        <w:rPr>
          <w:rFonts w:ascii="Calibri" w:hAnsi="Calibri" w:cs="Calibri"/>
          <w:i/>
          <w:iCs/>
          <w:sz w:val="22"/>
          <w:szCs w:val="22"/>
          <w:lang w:val="en-US"/>
        </w:rPr>
        <w:t>Employability</w:t>
      </w:r>
      <w:r w:rsidRPr="00C71B28" w:rsidR="00D53540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C71B28" w:rsidR="00B66DA0">
        <w:rPr>
          <w:rFonts w:ascii="Calibri" w:hAnsi="Calibri" w:cs="Calibri"/>
          <w:sz w:val="22"/>
          <w:szCs w:val="22"/>
          <w:lang w:val="en-US"/>
        </w:rPr>
        <w:t xml:space="preserve">and </w:t>
      </w:r>
      <w:r w:rsidRPr="00D65AF5" w:rsidR="00007B8A">
        <w:rPr>
          <w:rFonts w:ascii="Calibri" w:hAnsi="Calibri" w:cs="Calibri"/>
          <w:i/>
          <w:iCs/>
          <w:sz w:val="22"/>
          <w:szCs w:val="22"/>
          <w:lang w:val="en-US"/>
        </w:rPr>
        <w:t>Thought Leadership</w:t>
      </w:r>
      <w:r w:rsidRPr="00C71B28" w:rsidR="00007B8A">
        <w:rPr>
          <w:rFonts w:ascii="Calibri" w:hAnsi="Calibri" w:cs="Calibri"/>
          <w:sz w:val="22"/>
          <w:szCs w:val="22"/>
          <w:lang w:val="en-US"/>
        </w:rPr>
        <w:t xml:space="preserve"> and third for </w:t>
      </w:r>
      <w:r w:rsidRPr="00D65AF5" w:rsidR="00007B8A">
        <w:rPr>
          <w:rFonts w:ascii="Calibri" w:hAnsi="Calibri" w:cs="Calibri"/>
          <w:i/>
          <w:iCs/>
          <w:sz w:val="22"/>
          <w:szCs w:val="22"/>
          <w:lang w:val="en-US"/>
        </w:rPr>
        <w:t>Entrepreneurship and Alumni Outcomes</w:t>
      </w:r>
      <w:r w:rsidRPr="00C71B28" w:rsidR="009D304E">
        <w:rPr>
          <w:rFonts w:ascii="Calibri" w:hAnsi="Calibri" w:cs="Calibri"/>
          <w:sz w:val="22"/>
          <w:szCs w:val="22"/>
          <w:lang w:val="en-US"/>
        </w:rPr>
        <w:t>, measuring</w:t>
      </w:r>
      <w:r w:rsidRPr="00C71B28" w:rsidR="006743BF">
        <w:rPr>
          <w:rFonts w:ascii="Calibri" w:hAnsi="Calibri" w:cs="Calibri"/>
          <w:sz w:val="22"/>
          <w:szCs w:val="22"/>
          <w:lang w:val="en-US"/>
        </w:rPr>
        <w:t xml:space="preserve"> schools associated with the </w:t>
      </w:r>
      <w:r w:rsidRPr="00C71B28" w:rsidR="00C71B28">
        <w:rPr>
          <w:rFonts w:ascii="Calibri" w:hAnsi="Calibri" w:cs="Calibri"/>
          <w:sz w:val="22"/>
          <w:szCs w:val="22"/>
          <w:lang w:val="en-US"/>
        </w:rPr>
        <w:t>biggest</w:t>
      </w:r>
      <w:r w:rsidRPr="00C71B28" w:rsidR="006743BF">
        <w:rPr>
          <w:rFonts w:ascii="Calibri" w:hAnsi="Calibri" w:cs="Calibri"/>
          <w:sz w:val="22"/>
          <w:szCs w:val="22"/>
          <w:lang w:val="en-US"/>
        </w:rPr>
        <w:t xml:space="preserve"> companies in the world and students going on to </w:t>
      </w:r>
      <w:r w:rsidRPr="00C71B28" w:rsidR="00C71B28">
        <w:rPr>
          <w:rFonts w:ascii="Calibri" w:hAnsi="Calibri" w:cs="Calibri"/>
          <w:sz w:val="22"/>
          <w:szCs w:val="22"/>
          <w:lang w:val="en-US"/>
        </w:rPr>
        <w:t>establish their own companies.</w:t>
      </w:r>
      <w:r w:rsidRPr="00C71B28" w:rsidR="00E229C2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E32968">
        <w:rPr>
          <w:rFonts w:ascii="Calibri" w:hAnsi="Calibri" w:cs="Calibri"/>
          <w:sz w:val="22"/>
          <w:szCs w:val="22"/>
          <w:lang w:val="en-US"/>
        </w:rPr>
        <w:t xml:space="preserve">For the latter part of this lens, </w:t>
      </w:r>
      <w:r w:rsidR="00D65AF5">
        <w:rPr>
          <w:rFonts w:ascii="Calibri" w:hAnsi="Calibri" w:cs="Calibri"/>
          <w:sz w:val="22"/>
          <w:szCs w:val="22"/>
          <w:lang w:val="en-US"/>
        </w:rPr>
        <w:t xml:space="preserve">the US is home to 16 of the top 20 for </w:t>
      </w:r>
      <w:r w:rsidRPr="00D65AF5" w:rsidR="00D65AF5">
        <w:rPr>
          <w:rFonts w:ascii="Calibri" w:hAnsi="Calibri" w:cs="Calibri"/>
          <w:i/>
          <w:iCs/>
          <w:sz w:val="22"/>
          <w:szCs w:val="22"/>
          <w:lang w:val="en-US"/>
        </w:rPr>
        <w:t>Alumni Outcomes</w:t>
      </w:r>
      <w:r w:rsidR="00D65AF5">
        <w:rPr>
          <w:rFonts w:ascii="Calibri" w:hAnsi="Calibri" w:cs="Calibri"/>
          <w:sz w:val="22"/>
          <w:szCs w:val="22"/>
          <w:lang w:val="en-US"/>
        </w:rPr>
        <w:t xml:space="preserve"> in the world.</w:t>
      </w:r>
    </w:p>
    <w:p w:rsidRPr="004C3BFC" w:rsidR="004C3BFC" w:rsidP="004C3BFC" w:rsidRDefault="004C3BFC" w14:paraId="43A7F731" w14:textId="518016EE">
      <w:pPr>
        <w:pStyle w:val="ListParagraph"/>
        <w:numPr>
          <w:ilvl w:val="0"/>
          <w:numId w:val="15"/>
        </w:numPr>
        <w:spacing w:line="360" w:lineRule="auto"/>
        <w:rPr>
          <w:rFonts w:ascii="Calibri" w:hAnsi="Calibri" w:cs="Calibri"/>
          <w:sz w:val="22"/>
          <w:szCs w:val="22"/>
          <w:lang w:val="en-US"/>
        </w:rPr>
      </w:pPr>
      <w:r w:rsidRPr="0029407F">
        <w:rPr>
          <w:rFonts w:ascii="Calibri" w:hAnsi="Calibri" w:cs="Calibri"/>
          <w:b/>
          <w:bCs/>
          <w:sz w:val="22"/>
          <w:szCs w:val="22"/>
          <w:lang w:val="en-US"/>
        </w:rPr>
        <w:t>Harvard Business School</w:t>
      </w:r>
      <w:r>
        <w:rPr>
          <w:rFonts w:ascii="Calibri" w:hAnsi="Calibri" w:cs="Calibri"/>
          <w:sz w:val="22"/>
          <w:szCs w:val="22"/>
          <w:lang w:val="en-US"/>
        </w:rPr>
        <w:t xml:space="preserve">, </w:t>
      </w:r>
      <w:r w:rsidRPr="0029407F">
        <w:rPr>
          <w:rFonts w:ascii="Calibri" w:hAnsi="Calibri" w:cs="Calibri"/>
          <w:b/>
          <w:bCs/>
          <w:sz w:val="22"/>
          <w:szCs w:val="22"/>
          <w:lang w:val="en-US"/>
        </w:rPr>
        <w:t>Stanford Graduate School of Business</w:t>
      </w:r>
      <w:r>
        <w:rPr>
          <w:rFonts w:ascii="Calibri" w:hAnsi="Calibri" w:cs="Calibri"/>
          <w:sz w:val="22"/>
          <w:szCs w:val="22"/>
          <w:lang w:val="en-US"/>
        </w:rPr>
        <w:t xml:space="preserve"> and </w:t>
      </w:r>
      <w:r w:rsidRPr="0029407F">
        <w:rPr>
          <w:rFonts w:ascii="Calibri" w:hAnsi="Calibri" w:cs="Calibri"/>
          <w:b/>
          <w:bCs/>
          <w:sz w:val="22"/>
          <w:szCs w:val="22"/>
          <w:lang w:val="en-US"/>
        </w:rPr>
        <w:t>Penn (Wharton)</w:t>
      </w:r>
      <w:r w:rsidRPr="0029407F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have all featured in the top four </w:t>
      </w:r>
      <w:r w:rsidR="00C14928">
        <w:rPr>
          <w:rFonts w:ascii="Calibri" w:hAnsi="Calibri" w:cs="Calibri"/>
          <w:sz w:val="22"/>
          <w:szCs w:val="22"/>
          <w:lang w:val="en-US"/>
        </w:rPr>
        <w:t xml:space="preserve">in the past five years, and continue to excel in </w:t>
      </w:r>
      <w:r w:rsidR="00185D4B">
        <w:rPr>
          <w:rFonts w:ascii="Calibri" w:hAnsi="Calibri" w:cs="Calibri"/>
          <w:sz w:val="22"/>
          <w:szCs w:val="22"/>
          <w:lang w:val="en-US"/>
        </w:rPr>
        <w:t>Employability and Entrepreneurship &amp; Alumni Outcomes, where they all feature in the top 10.</w:t>
      </w:r>
    </w:p>
    <w:p w:rsidRPr="00317FE7" w:rsidR="00BB4476" w:rsidP="0090536D" w:rsidRDefault="00CD6B72" w14:paraId="65925114" w14:textId="25FD53F0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Calibri" w:hAnsi="Calibri" w:cs="Calibri"/>
          <w:sz w:val="22"/>
          <w:szCs w:val="22"/>
          <w:lang w:val="en-US"/>
        </w:rPr>
      </w:pPr>
      <w:r w:rsidRPr="00317FE7">
        <w:rPr>
          <w:rFonts w:ascii="Calibri" w:hAnsi="Calibri" w:cs="Calibri"/>
          <w:b/>
          <w:bCs/>
          <w:color w:val="000000"/>
          <w:sz w:val="22"/>
          <w:szCs w:val="22"/>
        </w:rPr>
        <w:t>Chicago (Booth)</w:t>
      </w:r>
      <w:r w:rsidRPr="00317FE7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317FE7" w:rsidR="00BB4476">
        <w:rPr>
          <w:rFonts w:ascii="Calibri" w:hAnsi="Calibri" w:cs="Calibri"/>
          <w:color w:val="000000"/>
          <w:sz w:val="22"/>
          <w:szCs w:val="22"/>
        </w:rPr>
        <w:t xml:space="preserve">also achieves its highest position </w:t>
      </w:r>
      <w:r w:rsidRPr="00317FE7">
        <w:rPr>
          <w:rFonts w:ascii="Calibri" w:hAnsi="Calibri" w:cs="Calibri"/>
          <w:color w:val="000000"/>
          <w:sz w:val="22"/>
          <w:szCs w:val="22"/>
        </w:rPr>
        <w:t>since 2020 when it ranked</w:t>
      </w:r>
      <w:r w:rsidRPr="00317FE7" w:rsidR="00E44E7C">
        <w:rPr>
          <w:rFonts w:ascii="Calibri" w:hAnsi="Calibri" w:cs="Calibri"/>
          <w:color w:val="000000"/>
          <w:sz w:val="22"/>
          <w:szCs w:val="22"/>
        </w:rPr>
        <w:t xml:space="preserve"> eighth</w:t>
      </w:r>
      <w:r w:rsidRPr="00317FE7" w:rsidR="00B45C51">
        <w:rPr>
          <w:rFonts w:ascii="Calibri" w:hAnsi="Calibri" w:cs="Calibri"/>
          <w:color w:val="000000"/>
          <w:sz w:val="22"/>
          <w:szCs w:val="22"/>
        </w:rPr>
        <w:t>.</w:t>
      </w:r>
      <w:r w:rsidRPr="00317FE7" w:rsidR="00E44E7C">
        <w:rPr>
          <w:rFonts w:ascii="Calibri" w:hAnsi="Calibri" w:cs="Calibri"/>
          <w:color w:val="000000"/>
          <w:sz w:val="22"/>
          <w:szCs w:val="22"/>
        </w:rPr>
        <w:t xml:space="preserve"> This year it comes in at 10</w:t>
      </w:r>
      <w:r w:rsidRPr="00317FE7" w:rsidR="00E44E7C">
        <w:rPr>
          <w:rFonts w:ascii="Calibri" w:hAnsi="Calibri" w:cs="Calibri"/>
          <w:color w:val="000000"/>
          <w:sz w:val="22"/>
          <w:szCs w:val="22"/>
          <w:vertAlign w:val="superscript"/>
        </w:rPr>
        <w:t>th</w:t>
      </w:r>
      <w:r w:rsidRPr="00317FE7" w:rsidR="00E44E7C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317FE7" w:rsidR="00D74631">
        <w:rPr>
          <w:rFonts w:ascii="Calibri" w:hAnsi="Calibri" w:cs="Calibri"/>
          <w:color w:val="000000"/>
          <w:sz w:val="22"/>
          <w:szCs w:val="22"/>
        </w:rPr>
        <w:t>ranking 10</w:t>
      </w:r>
      <w:r w:rsidRPr="00317FE7" w:rsidR="00D74631">
        <w:rPr>
          <w:rFonts w:ascii="Calibri" w:hAnsi="Calibri" w:cs="Calibri"/>
          <w:color w:val="000000"/>
          <w:sz w:val="22"/>
          <w:szCs w:val="22"/>
          <w:vertAlign w:val="superscript"/>
        </w:rPr>
        <w:t>th</w:t>
      </w:r>
      <w:r w:rsidRPr="00317FE7" w:rsidR="00D74631">
        <w:rPr>
          <w:rFonts w:ascii="Calibri" w:hAnsi="Calibri" w:cs="Calibri"/>
          <w:color w:val="000000"/>
          <w:sz w:val="22"/>
          <w:szCs w:val="22"/>
        </w:rPr>
        <w:t xml:space="preserve"> in the world for </w:t>
      </w:r>
      <w:r w:rsidRPr="00317FE7" w:rsidR="00D74631">
        <w:rPr>
          <w:rFonts w:ascii="Calibri" w:hAnsi="Calibri" w:cs="Calibri"/>
          <w:i/>
          <w:iCs/>
          <w:color w:val="000000"/>
          <w:sz w:val="22"/>
          <w:szCs w:val="22"/>
        </w:rPr>
        <w:t>Employ</w:t>
      </w:r>
      <w:r w:rsidRPr="00317FE7" w:rsidR="00317FE7">
        <w:rPr>
          <w:rFonts w:ascii="Calibri" w:hAnsi="Calibri" w:cs="Calibri"/>
          <w:i/>
          <w:iCs/>
          <w:color w:val="000000"/>
          <w:sz w:val="22"/>
          <w:szCs w:val="22"/>
        </w:rPr>
        <w:t>a</w:t>
      </w:r>
      <w:r w:rsidRPr="00317FE7" w:rsidR="00D74631">
        <w:rPr>
          <w:rFonts w:ascii="Calibri" w:hAnsi="Calibri" w:cs="Calibri"/>
          <w:i/>
          <w:iCs/>
          <w:color w:val="000000"/>
          <w:sz w:val="22"/>
          <w:szCs w:val="22"/>
        </w:rPr>
        <w:t>bility</w:t>
      </w:r>
      <w:r w:rsidRPr="00317FE7" w:rsidR="00D74631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317FE7" w:rsidR="00317FE7">
        <w:rPr>
          <w:rFonts w:ascii="Calibri" w:hAnsi="Calibri" w:cs="Calibri"/>
          <w:color w:val="000000"/>
          <w:sz w:val="22"/>
          <w:szCs w:val="22"/>
        </w:rPr>
        <w:t>11</w:t>
      </w:r>
      <w:r w:rsidRPr="00317FE7" w:rsidR="00317FE7">
        <w:rPr>
          <w:rFonts w:ascii="Calibri" w:hAnsi="Calibri" w:cs="Calibri"/>
          <w:color w:val="000000"/>
          <w:sz w:val="22"/>
          <w:szCs w:val="22"/>
          <w:vertAlign w:val="superscript"/>
        </w:rPr>
        <w:t>th</w:t>
      </w:r>
      <w:r w:rsidRPr="00317FE7" w:rsidR="00317FE7">
        <w:rPr>
          <w:rFonts w:ascii="Calibri" w:hAnsi="Calibri" w:cs="Calibri"/>
          <w:color w:val="000000"/>
          <w:sz w:val="22"/>
          <w:szCs w:val="22"/>
        </w:rPr>
        <w:t xml:space="preserve"> for </w:t>
      </w:r>
      <w:r w:rsidRPr="00317FE7" w:rsidR="00317FE7">
        <w:rPr>
          <w:rFonts w:ascii="Calibri" w:hAnsi="Calibri" w:cs="Calibri"/>
          <w:i/>
          <w:iCs/>
          <w:color w:val="000000"/>
          <w:sz w:val="22"/>
          <w:szCs w:val="22"/>
        </w:rPr>
        <w:t>Entrepreneurship</w:t>
      </w:r>
      <w:r w:rsidRPr="00317FE7" w:rsidR="00317FE7">
        <w:rPr>
          <w:rFonts w:ascii="Calibri" w:hAnsi="Calibri" w:cs="Calibri"/>
          <w:color w:val="000000"/>
          <w:sz w:val="22"/>
          <w:szCs w:val="22"/>
        </w:rPr>
        <w:t xml:space="preserve"> and 16</w:t>
      </w:r>
      <w:r w:rsidRPr="00317FE7" w:rsidR="00317FE7">
        <w:rPr>
          <w:rFonts w:ascii="Calibri" w:hAnsi="Calibri" w:cs="Calibri"/>
          <w:color w:val="000000"/>
          <w:sz w:val="22"/>
          <w:szCs w:val="22"/>
          <w:vertAlign w:val="superscript"/>
        </w:rPr>
        <w:t>th</w:t>
      </w:r>
      <w:r w:rsidRPr="00317FE7" w:rsidR="00317FE7">
        <w:rPr>
          <w:rFonts w:ascii="Calibri" w:hAnsi="Calibri" w:cs="Calibri"/>
          <w:color w:val="000000"/>
          <w:sz w:val="22"/>
          <w:szCs w:val="22"/>
        </w:rPr>
        <w:t xml:space="preserve"> for </w:t>
      </w:r>
      <w:r w:rsidRPr="00317FE7" w:rsidR="00317FE7">
        <w:rPr>
          <w:rFonts w:ascii="Calibri" w:hAnsi="Calibri" w:cs="Calibri"/>
          <w:i/>
          <w:iCs/>
          <w:color w:val="000000"/>
          <w:sz w:val="22"/>
          <w:szCs w:val="22"/>
        </w:rPr>
        <w:t>Return on Investment</w:t>
      </w:r>
      <w:r w:rsidRPr="00317FE7" w:rsidR="00317FE7">
        <w:rPr>
          <w:rFonts w:ascii="Calibri" w:hAnsi="Calibri" w:cs="Calibri"/>
          <w:color w:val="000000"/>
          <w:sz w:val="22"/>
          <w:szCs w:val="22"/>
        </w:rPr>
        <w:t>.</w:t>
      </w:r>
    </w:p>
    <w:p w:rsidRPr="0072090B" w:rsidR="00540491" w:rsidP="005A60C3" w:rsidRDefault="005A60C3" w14:paraId="558C840B" w14:textId="28E35683">
      <w:pPr>
        <w:pStyle w:val="ListParagraph"/>
        <w:numPr>
          <w:ilvl w:val="0"/>
          <w:numId w:val="15"/>
        </w:numPr>
        <w:spacing w:line="360" w:lineRule="auto"/>
        <w:rPr>
          <w:rFonts w:ascii="Calibri" w:hAnsi="Calibri" w:cs="Calibri"/>
          <w:b/>
          <w:bCs/>
          <w:sz w:val="22"/>
          <w:szCs w:val="22"/>
          <w:lang w:val="en-US"/>
        </w:rPr>
      </w:pPr>
      <w:r w:rsidRPr="005A60C3">
        <w:rPr>
          <w:rFonts w:ascii="Calibri" w:hAnsi="Calibri" w:cs="Calibri"/>
          <w:b/>
          <w:bCs/>
          <w:sz w:val="22"/>
          <w:szCs w:val="22"/>
          <w:lang w:val="en-US"/>
        </w:rPr>
        <w:t>Dartmouth (Tuck)</w:t>
      </w:r>
      <w:r>
        <w:rPr>
          <w:rFonts w:ascii="Calibri" w:hAnsi="Calibri" w:cs="Calibri"/>
          <w:sz w:val="22"/>
          <w:szCs w:val="22"/>
          <w:lang w:val="en-US"/>
        </w:rPr>
        <w:t xml:space="preserve">, </w:t>
      </w:r>
      <w:r w:rsidRPr="005A60C3">
        <w:rPr>
          <w:rFonts w:ascii="Calibri" w:hAnsi="Calibri" w:cs="Calibri"/>
          <w:b/>
          <w:bCs/>
          <w:sz w:val="22"/>
          <w:szCs w:val="22"/>
          <w:lang w:val="en-US"/>
        </w:rPr>
        <w:t>Virginia (Darden)</w:t>
      </w: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and </w:t>
      </w:r>
      <w:r w:rsidRPr="005A60C3">
        <w:rPr>
          <w:rFonts w:ascii="Calibri" w:hAnsi="Calibri" w:cs="Calibri"/>
          <w:b/>
          <w:bCs/>
          <w:sz w:val="22"/>
          <w:szCs w:val="22"/>
          <w:lang w:val="en-US"/>
        </w:rPr>
        <w:t>North Carolina (Kenan-Flagler)</w:t>
      </w: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are among the most improved in the US this year, rising </w:t>
      </w:r>
      <w:r w:rsidR="009F5B43">
        <w:rPr>
          <w:rFonts w:ascii="Calibri" w:hAnsi="Calibri" w:cs="Calibri"/>
          <w:sz w:val="22"/>
          <w:szCs w:val="22"/>
          <w:lang w:val="en-US"/>
        </w:rPr>
        <w:t>seven places to 55</w:t>
      </w:r>
      <w:r w:rsidRPr="009F5B43" w:rsidR="009F5B43">
        <w:rPr>
          <w:rFonts w:ascii="Calibri" w:hAnsi="Calibri" w:cs="Calibri"/>
          <w:sz w:val="22"/>
          <w:szCs w:val="22"/>
          <w:vertAlign w:val="superscript"/>
          <w:lang w:val="en-US"/>
        </w:rPr>
        <w:t>th</w:t>
      </w:r>
      <w:r w:rsidR="009F5B43">
        <w:rPr>
          <w:rFonts w:ascii="Calibri" w:hAnsi="Calibri" w:cs="Calibri"/>
          <w:sz w:val="22"/>
          <w:szCs w:val="22"/>
          <w:lang w:val="en-US"/>
        </w:rPr>
        <w:t>, eight places to 62</w:t>
      </w:r>
      <w:r w:rsidRPr="009F5B43" w:rsidR="009F5B43">
        <w:rPr>
          <w:rFonts w:ascii="Calibri" w:hAnsi="Calibri" w:cs="Calibri"/>
          <w:sz w:val="22"/>
          <w:szCs w:val="22"/>
          <w:vertAlign w:val="superscript"/>
          <w:lang w:val="en-US"/>
        </w:rPr>
        <w:t>nd</w:t>
      </w:r>
      <w:r w:rsidR="009F5B43">
        <w:rPr>
          <w:rFonts w:ascii="Calibri" w:hAnsi="Calibri" w:cs="Calibri"/>
          <w:sz w:val="22"/>
          <w:szCs w:val="22"/>
          <w:lang w:val="en-US"/>
        </w:rPr>
        <w:t xml:space="preserve"> and eight places to 84</w:t>
      </w:r>
      <w:r w:rsidRPr="009F5B43" w:rsidR="009F5B43">
        <w:rPr>
          <w:rFonts w:ascii="Calibri" w:hAnsi="Calibri" w:cs="Calibri"/>
          <w:sz w:val="22"/>
          <w:szCs w:val="22"/>
          <w:vertAlign w:val="superscript"/>
          <w:lang w:val="en-US"/>
        </w:rPr>
        <w:t>th</w:t>
      </w:r>
      <w:r w:rsidR="009F5B43">
        <w:rPr>
          <w:rFonts w:ascii="Calibri" w:hAnsi="Calibri" w:cs="Calibri"/>
          <w:sz w:val="22"/>
          <w:szCs w:val="22"/>
          <w:lang w:val="en-US"/>
        </w:rPr>
        <w:t>, respectively.</w:t>
      </w:r>
    </w:p>
    <w:p w:rsidRPr="005A60C3" w:rsidR="0072090B" w:rsidP="005A60C3" w:rsidRDefault="0072090B" w14:paraId="45452F69" w14:textId="1FF8F40F">
      <w:pPr>
        <w:pStyle w:val="ListParagraph"/>
        <w:numPr>
          <w:ilvl w:val="0"/>
          <w:numId w:val="15"/>
        </w:numPr>
        <w:spacing w:line="360" w:lineRule="auto"/>
        <w:rPr>
          <w:rFonts w:ascii="Calibri" w:hAnsi="Calibri" w:cs="Calibri"/>
          <w:b/>
          <w:bCs/>
          <w:sz w:val="22"/>
          <w:szCs w:val="22"/>
          <w:lang w:val="en-US"/>
        </w:rPr>
      </w:pPr>
      <w:r w:rsidRPr="0072090B">
        <w:rPr>
          <w:rFonts w:ascii="Calibri" w:hAnsi="Calibri" w:cs="Calibri"/>
          <w:b/>
          <w:bCs/>
          <w:sz w:val="22"/>
          <w:szCs w:val="22"/>
          <w:lang w:val="en-US"/>
        </w:rPr>
        <w:t>Georgia Tech Scheller</w:t>
      </w: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>(</w:t>
      </w:r>
      <w:r w:rsidR="00965AF1">
        <w:rPr>
          <w:rFonts w:ascii="Calibri" w:hAnsi="Calibri" w:cs="Calibri"/>
          <w:sz w:val="22"/>
          <w:szCs w:val="22"/>
          <w:lang w:val="en-US"/>
        </w:rPr>
        <w:t>48</w:t>
      </w:r>
      <w:r w:rsidRPr="00965AF1" w:rsidR="00965AF1">
        <w:rPr>
          <w:rFonts w:ascii="Calibri" w:hAnsi="Calibri" w:cs="Calibri"/>
          <w:sz w:val="22"/>
          <w:szCs w:val="22"/>
          <w:vertAlign w:val="superscript"/>
          <w:lang w:val="en-US"/>
        </w:rPr>
        <w:t>th</w:t>
      </w:r>
      <w:r w:rsidR="00965AF1">
        <w:rPr>
          <w:rFonts w:ascii="Calibri" w:hAnsi="Calibri" w:cs="Calibri"/>
          <w:sz w:val="22"/>
          <w:szCs w:val="22"/>
          <w:lang w:val="en-US"/>
        </w:rPr>
        <w:t xml:space="preserve">), </w:t>
      </w:r>
      <w:r w:rsidRPr="00EB1E82" w:rsidR="00965AF1">
        <w:rPr>
          <w:rFonts w:ascii="Calibri" w:hAnsi="Calibri" w:cs="Calibri"/>
          <w:b/>
          <w:bCs/>
          <w:sz w:val="22"/>
          <w:szCs w:val="22"/>
          <w:lang w:val="en-US"/>
        </w:rPr>
        <w:t>Johns Hopkins Carey Business School</w:t>
      </w:r>
      <w:r w:rsidR="00965AF1">
        <w:rPr>
          <w:rFonts w:ascii="Calibri" w:hAnsi="Calibri" w:cs="Calibri"/>
          <w:sz w:val="22"/>
          <w:szCs w:val="22"/>
          <w:lang w:val="en-US"/>
        </w:rPr>
        <w:t xml:space="preserve"> (</w:t>
      </w:r>
      <w:r w:rsidR="00B9119D">
        <w:rPr>
          <w:rFonts w:ascii="Calibri" w:hAnsi="Calibri" w:cs="Calibri"/>
          <w:sz w:val="22"/>
          <w:szCs w:val="22"/>
          <w:lang w:val="en-US"/>
        </w:rPr>
        <w:t>50</w:t>
      </w:r>
      <w:r w:rsidRPr="00B9119D" w:rsidR="00B9119D">
        <w:rPr>
          <w:rFonts w:ascii="Calibri" w:hAnsi="Calibri" w:cs="Calibri"/>
          <w:sz w:val="22"/>
          <w:szCs w:val="22"/>
          <w:vertAlign w:val="superscript"/>
          <w:lang w:val="en-US"/>
        </w:rPr>
        <w:t>th</w:t>
      </w:r>
      <w:r w:rsidR="00B9119D">
        <w:rPr>
          <w:rFonts w:ascii="Calibri" w:hAnsi="Calibri" w:cs="Calibri"/>
          <w:sz w:val="22"/>
          <w:szCs w:val="22"/>
          <w:lang w:val="en-US"/>
        </w:rPr>
        <w:t>)</w:t>
      </w:r>
      <w:r w:rsidR="006A1347">
        <w:rPr>
          <w:rFonts w:ascii="Calibri" w:hAnsi="Calibri" w:cs="Calibri"/>
          <w:sz w:val="22"/>
          <w:szCs w:val="22"/>
          <w:lang w:val="en-US"/>
        </w:rPr>
        <w:t xml:space="preserve">, </w:t>
      </w:r>
      <w:r w:rsidRPr="00EB1E82" w:rsidR="006A1347">
        <w:rPr>
          <w:rFonts w:ascii="Calibri" w:hAnsi="Calibri" w:cs="Calibri"/>
          <w:b/>
          <w:bCs/>
          <w:sz w:val="22"/>
          <w:szCs w:val="22"/>
          <w:lang w:val="en-US"/>
        </w:rPr>
        <w:t>Syracuse Whitman</w:t>
      </w:r>
      <w:r w:rsidR="007D717C">
        <w:rPr>
          <w:rFonts w:ascii="Calibri" w:hAnsi="Calibri" w:cs="Calibri"/>
          <w:sz w:val="22"/>
          <w:szCs w:val="22"/>
          <w:lang w:val="en-US"/>
        </w:rPr>
        <w:t xml:space="preserve"> (</w:t>
      </w:r>
      <w:r w:rsidR="00486755">
        <w:rPr>
          <w:rFonts w:ascii="Calibri" w:hAnsi="Calibri" w:cs="Calibri"/>
          <w:sz w:val="22"/>
          <w:szCs w:val="22"/>
          <w:lang w:val="en-US"/>
        </w:rPr>
        <w:t>141-150</w:t>
      </w:r>
      <w:r w:rsidRPr="006A1347" w:rsidR="006A1347">
        <w:rPr>
          <w:rFonts w:ascii="Calibri" w:hAnsi="Calibri" w:cs="Calibri"/>
          <w:sz w:val="22"/>
          <w:szCs w:val="22"/>
          <w:lang w:val="en-US"/>
        </w:rPr>
        <w:t>)</w:t>
      </w:r>
      <w:r w:rsidR="009F2DC3">
        <w:rPr>
          <w:rFonts w:ascii="Calibri" w:hAnsi="Calibri" w:cs="Calibri"/>
          <w:sz w:val="22"/>
          <w:szCs w:val="22"/>
          <w:lang w:val="en-US"/>
        </w:rPr>
        <w:t xml:space="preserve"> and</w:t>
      </w:r>
      <w:r w:rsidR="00BB623C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EB1E82" w:rsidR="00BB623C">
        <w:rPr>
          <w:rFonts w:ascii="Calibri" w:hAnsi="Calibri" w:cs="Calibri"/>
          <w:b/>
          <w:bCs/>
          <w:sz w:val="22"/>
          <w:szCs w:val="22"/>
          <w:lang w:val="en-US"/>
        </w:rPr>
        <w:t>UC San Diego Rady</w:t>
      </w:r>
      <w:r w:rsidR="00BB623C">
        <w:rPr>
          <w:rFonts w:ascii="Calibri" w:hAnsi="Calibri" w:cs="Calibri"/>
          <w:sz w:val="22"/>
          <w:szCs w:val="22"/>
          <w:lang w:val="en-US"/>
        </w:rPr>
        <w:t xml:space="preserve"> (141-150</w:t>
      </w:r>
      <w:r w:rsidRPr="00BB623C" w:rsidR="00BB623C">
        <w:rPr>
          <w:rFonts w:ascii="Calibri" w:hAnsi="Calibri" w:cs="Calibri"/>
          <w:sz w:val="22"/>
          <w:szCs w:val="22"/>
          <w:lang w:val="en-US"/>
        </w:rPr>
        <w:t>)</w:t>
      </w:r>
      <w:r w:rsidR="00EB1E82">
        <w:rPr>
          <w:rFonts w:ascii="Calibri" w:hAnsi="Calibri" w:cs="Calibri"/>
          <w:sz w:val="22"/>
          <w:szCs w:val="22"/>
          <w:lang w:val="en-US"/>
        </w:rPr>
        <w:t>, along with MIT Sloan,</w:t>
      </w:r>
      <w:r w:rsidR="009F2DC3">
        <w:rPr>
          <w:rFonts w:ascii="Calibri" w:hAnsi="Calibri" w:cs="Calibri"/>
          <w:sz w:val="22"/>
          <w:szCs w:val="22"/>
          <w:lang w:val="en-US"/>
        </w:rPr>
        <w:t xml:space="preserve"> all achieve</w:t>
      </w:r>
      <w:r w:rsidR="00EB1E82">
        <w:rPr>
          <w:rFonts w:ascii="Calibri" w:hAnsi="Calibri" w:cs="Calibri"/>
          <w:sz w:val="22"/>
          <w:szCs w:val="22"/>
          <w:lang w:val="en-US"/>
        </w:rPr>
        <w:t xml:space="preserve"> their highest position to date.</w:t>
      </w:r>
    </w:p>
    <w:tbl>
      <w:tblPr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6090"/>
        <w:gridCol w:w="1380"/>
        <w:gridCol w:w="1302"/>
      </w:tblGrid>
      <w:tr w:rsidRPr="001B7B9D" w:rsidR="00165345" w:rsidTr="0090728B" w14:paraId="2E959102" w14:textId="77777777">
        <w:trPr>
          <w:trHeight w:val="345"/>
          <w:jc w:val="center"/>
        </w:trPr>
        <w:tc>
          <w:tcPr>
            <w:tcW w:w="8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1B7B9D" w:rsidR="00165345" w:rsidP="0090728B" w:rsidRDefault="00165345" w14:paraId="0F579902" w14:textId="6C3877D5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QS Global Full-Time MBA Ranking 2027: </w:t>
            </w:r>
            <w:r w:rsidRPr="001B7B9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New US</w:t>
            </w:r>
            <w:r w:rsidRPr="001B7B9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Business Schools</w:t>
            </w:r>
          </w:p>
        </w:tc>
      </w:tr>
      <w:tr w:rsidRPr="001B7B9D" w:rsidR="00165345" w:rsidTr="0090728B" w14:paraId="04CBED7E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1B7B9D" w:rsidR="00165345" w:rsidP="0090728B" w:rsidRDefault="00165345" w14:paraId="3AE8C4CE" w14:textId="77777777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lastRenderedPageBreak/>
              <w:t>Institution</w:t>
            </w: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1B7B9D" w:rsidR="00165345" w:rsidP="0090728B" w:rsidRDefault="00B93B3C" w14:paraId="0ED2ECD4" w14:textId="1ED7E5F1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3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1B7B9D" w:rsidR="00165345" w:rsidP="0090728B" w:rsidRDefault="00165345" w14:paraId="4CD43A43" w14:textId="170E2A0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202</w:t>
            </w:r>
            <w:r w:rsidRPr="001B7B9D" w:rsidR="00EF1CA1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7</w:t>
            </w:r>
            <w:r w:rsidRPr="001B7B9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Rank</w:t>
            </w:r>
          </w:p>
        </w:tc>
      </w:tr>
      <w:tr w:rsidRPr="001B7B9D" w:rsidR="001B7B9D" w:rsidTr="00DE337C" w14:paraId="46C33573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1E62A363" w14:textId="3D9BBD1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Loyola University of Chicago  (Quinlan)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4922D1AD" w14:textId="49F2C335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Chicago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57D2A2FA" w14:textId="0BF70194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121-130</w:t>
            </w:r>
          </w:p>
        </w:tc>
      </w:tr>
      <w:tr w:rsidRPr="001B7B9D" w:rsidR="001B7B9D" w:rsidTr="00DE337C" w14:paraId="27ED46CF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49E65471" w14:textId="4F6637F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Georgia State (Robinson)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244260D3" w14:textId="494C4500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Atlanta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2189361A" w14:textId="26B48117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131-140</w:t>
            </w:r>
          </w:p>
        </w:tc>
      </w:tr>
      <w:tr w:rsidRPr="001B7B9D" w:rsidR="001B7B9D" w:rsidTr="00DE337C" w14:paraId="1AC97399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54C231FD" w14:textId="2BA50584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UMass Boston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390498FE" w14:textId="1E877174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006E1933" w14:textId="3E4D16B8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141-150</w:t>
            </w:r>
          </w:p>
        </w:tc>
      </w:tr>
      <w:tr w:rsidRPr="001B7B9D" w:rsidR="001B7B9D" w:rsidTr="00DE337C" w14:paraId="28C5AA24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3D6485A8" w14:textId="31651F8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Wake Forest University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5468518A" w14:textId="7E03AE8B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Winston-Salem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410CF2A6" w14:textId="37660474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181-190</w:t>
            </w:r>
          </w:p>
        </w:tc>
      </w:tr>
      <w:tr w:rsidRPr="001B7B9D" w:rsidR="001B7B9D" w:rsidTr="00DE337C" w14:paraId="101D816E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421CE6C4" w14:textId="778AF807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The James and Gail Ellis School of Business Leadership- University of New mexico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69CDD62D" w14:textId="01D34A0D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Albuquerque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189E688C" w14:textId="3C2B56CF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251-300</w:t>
            </w:r>
          </w:p>
        </w:tc>
      </w:tr>
      <w:tr w:rsidRPr="001B7B9D" w:rsidR="001B7B9D" w:rsidTr="00DE337C" w14:paraId="7DBB0784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56FAFFC6" w14:textId="4004AD85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Henry W. Bloch School of Management, University of Missouri, Kansas City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76332C36" w14:textId="1C839F0D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Kansas City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2434194B" w14:textId="601C02A7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301+</w:t>
            </w:r>
          </w:p>
        </w:tc>
      </w:tr>
      <w:tr w:rsidRPr="001B7B9D" w:rsidR="001B7B9D" w:rsidTr="00DE337C" w14:paraId="6C926E5E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0B1C58C7" w14:textId="51716566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Oklahoma (Price)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59868DA7" w14:textId="27C7816A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Oklahoma City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19F524D3" w14:textId="3B7FDD88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301+</w:t>
            </w:r>
          </w:p>
        </w:tc>
      </w:tr>
      <w:tr w:rsidRPr="001B7B9D" w:rsidR="001B7B9D" w:rsidTr="00DE337C" w14:paraId="70AD813A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48A1036F" w14:textId="78EFCF91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The University of Texas at San Antonio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640D99C1" w14:textId="0F764336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Texas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78D0788C" w14:textId="670AA473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301+</w:t>
            </w:r>
          </w:p>
        </w:tc>
      </w:tr>
      <w:tr w:rsidRPr="001B7B9D" w:rsidR="001B7B9D" w:rsidTr="00DE337C" w14:paraId="263F4F09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4B437D57" w14:textId="776DEBC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University of New Haven - Pompea College of Business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772C4267" w14:textId="798BCA82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New Haven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77FC546A" w14:textId="1013E539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301+</w:t>
            </w:r>
          </w:p>
        </w:tc>
      </w:tr>
      <w:tr w:rsidRPr="001B7B9D" w:rsidR="001B7B9D" w:rsidTr="00DE337C" w14:paraId="72ECDAE2" w14:textId="77777777">
        <w:trPr>
          <w:trHeight w:val="315"/>
          <w:jc w:val="center"/>
        </w:trPr>
        <w:tc>
          <w:tcPr>
            <w:tcW w:w="6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65C7CEBB" w14:textId="20493FB5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University of Tennessee, Knoxville – Haslam College of Business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3D52BA32" w14:textId="5448CB8B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Knoxville (TN)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1B7B9D" w:rsidR="001B7B9D" w:rsidP="001B7B9D" w:rsidRDefault="001B7B9D" w14:paraId="29BDD6F9" w14:textId="426D3E3B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1B7B9D">
              <w:rPr>
                <w:rFonts w:ascii="Calibri" w:hAnsi="Calibri" w:cs="Calibri"/>
                <w:color w:val="000000"/>
                <w:sz w:val="20"/>
                <w:szCs w:val="20"/>
              </w:rPr>
              <w:t>301+</w:t>
            </w:r>
          </w:p>
        </w:tc>
      </w:tr>
    </w:tbl>
    <w:p w:rsidRPr="00165345" w:rsidR="00165345" w:rsidP="00165345" w:rsidRDefault="00165345" w14:paraId="7DD09983" w14:textId="77777777">
      <w:pPr>
        <w:spacing w:line="360" w:lineRule="auto"/>
        <w:rPr>
          <w:rFonts w:ascii="Calibri" w:hAnsi="Calibri" w:cs="Calibri"/>
          <w:sz w:val="22"/>
          <w:szCs w:val="22"/>
          <w:highlight w:val="yellow"/>
          <w:lang w:val="en-US"/>
        </w:rPr>
      </w:pPr>
    </w:p>
    <w:p w:rsidRPr="00B91810" w:rsidR="00E31378" w:rsidP="008A28FC" w:rsidRDefault="00E31378" w14:paraId="5053F97C" w14:textId="5E01AAAF">
      <w:pPr>
        <w:spacing w:line="360" w:lineRule="auto"/>
        <w:rPr>
          <w:rFonts w:ascii="Calibri" w:hAnsi="Calibri" w:cs="Calibri"/>
          <w:sz w:val="22"/>
          <w:szCs w:val="22"/>
          <w:lang w:val="en-US"/>
        </w:rPr>
      </w:pPr>
      <w:r w:rsidRPr="00B91810">
        <w:rPr>
          <w:rFonts w:ascii="Calibri" w:hAnsi="Calibri" w:cs="Calibri"/>
          <w:sz w:val="22"/>
          <w:szCs w:val="22"/>
          <w:lang w:val="en-US"/>
        </w:rPr>
        <w:t>Despite holding seven of the top 10 entries for Employability in 2027, overall only 10 US institutions improve in the area this year.</w:t>
      </w:r>
      <w:r w:rsidRPr="00B91810" w:rsidR="00CC461A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B91810" w:rsidR="00FE55F0">
        <w:rPr>
          <w:rFonts w:ascii="Calibri" w:hAnsi="Calibri" w:cs="Calibri"/>
          <w:sz w:val="22"/>
          <w:szCs w:val="22"/>
          <w:lang w:val="en-US"/>
        </w:rPr>
        <w:t xml:space="preserve">This signals that international competitors are gaining on the US’s leading position. </w:t>
      </w:r>
      <w:r w:rsidRPr="00B91810" w:rsidR="00CC461A">
        <w:rPr>
          <w:rFonts w:ascii="Calibri" w:hAnsi="Calibri" w:cs="Calibri"/>
          <w:sz w:val="22"/>
          <w:szCs w:val="22"/>
          <w:lang w:val="en-US"/>
        </w:rPr>
        <w:t xml:space="preserve">In The </w:t>
      </w:r>
      <w:r w:rsidRPr="00B91810" w:rsidR="00CC461A">
        <w:rPr>
          <w:rFonts w:ascii="Calibri" w:hAnsi="Calibri" w:cs="Calibri"/>
          <w:i/>
          <w:iCs/>
          <w:sz w:val="22"/>
          <w:szCs w:val="22"/>
          <w:lang w:val="en-US"/>
        </w:rPr>
        <w:t>Entrepreneurship &amp; Alumni Outcomes</w:t>
      </w:r>
      <w:r w:rsidRPr="00B91810" w:rsidR="00CC461A">
        <w:rPr>
          <w:rFonts w:ascii="Calibri" w:hAnsi="Calibri" w:cs="Calibri"/>
          <w:sz w:val="22"/>
          <w:szCs w:val="22"/>
          <w:lang w:val="en-US"/>
        </w:rPr>
        <w:t xml:space="preserve"> lens, the US performs better, with </w:t>
      </w:r>
      <w:r w:rsidRPr="00B91810" w:rsidR="00FE55F0">
        <w:rPr>
          <w:rFonts w:ascii="Calibri" w:hAnsi="Calibri" w:cs="Calibri"/>
          <w:sz w:val="22"/>
          <w:szCs w:val="22"/>
          <w:lang w:val="en-US"/>
        </w:rPr>
        <w:t>39 entries improving in 2027.</w:t>
      </w:r>
      <w:r w:rsidRPr="00B91810" w:rsidR="00B91810">
        <w:rPr>
          <w:rFonts w:ascii="Calibri" w:hAnsi="Calibri" w:cs="Calibri"/>
          <w:sz w:val="22"/>
          <w:szCs w:val="22"/>
          <w:lang w:val="en-US"/>
        </w:rPr>
        <w:t xml:space="preserve"> In this lens, the US is home to 12 of the top 20 in the world.</w:t>
      </w:r>
    </w:p>
    <w:p w:rsidRPr="00193DC5" w:rsidR="001810E7" w:rsidP="008A28FC" w:rsidRDefault="008039F8" w14:paraId="24DC9904" w14:textId="1E2D0C1F">
      <w:pPr>
        <w:spacing w:line="360" w:lineRule="auto"/>
        <w:rPr>
          <w:rFonts w:ascii="Calibri" w:hAnsi="Calibri" w:cs="Calibri"/>
          <w:sz w:val="22"/>
          <w:szCs w:val="22"/>
          <w:lang w:val="en-US"/>
        </w:rPr>
      </w:pPr>
      <w:r w:rsidRPr="7904BC83" w:rsidR="008039F8">
        <w:rPr>
          <w:rFonts w:ascii="Calibri" w:hAnsi="Calibri" w:cs="Calibri"/>
          <w:sz w:val="22"/>
          <w:szCs w:val="22"/>
          <w:lang w:val="en-US"/>
        </w:rPr>
        <w:t xml:space="preserve">No US entry ranks in the top 10 globally in either the </w:t>
      </w:r>
      <w:r w:rsidRPr="7904BC83" w:rsidR="008039F8">
        <w:rPr>
          <w:rFonts w:ascii="Calibri" w:hAnsi="Calibri" w:cs="Calibri"/>
          <w:i w:val="1"/>
          <w:iCs w:val="1"/>
          <w:sz w:val="22"/>
          <w:szCs w:val="22"/>
          <w:lang w:val="en-US"/>
        </w:rPr>
        <w:t>Return on Investment</w:t>
      </w:r>
      <w:r w:rsidRPr="7904BC83" w:rsidR="008039F8">
        <w:rPr>
          <w:rFonts w:ascii="Calibri" w:hAnsi="Calibri" w:cs="Calibri"/>
          <w:sz w:val="22"/>
          <w:szCs w:val="22"/>
          <w:lang w:val="en-US"/>
        </w:rPr>
        <w:t xml:space="preserve"> or the </w:t>
      </w:r>
      <w:r w:rsidRPr="7904BC83" w:rsidR="008039F8">
        <w:rPr>
          <w:rFonts w:ascii="Calibri" w:hAnsi="Calibri" w:cs="Calibri"/>
          <w:i w:val="1"/>
          <w:iCs w:val="1"/>
          <w:sz w:val="22"/>
          <w:szCs w:val="22"/>
          <w:lang w:val="en-US"/>
        </w:rPr>
        <w:t xml:space="preserve">Diversity </w:t>
      </w:r>
      <w:r w:rsidRPr="7904BC83" w:rsidR="00193DC5">
        <w:rPr>
          <w:rFonts w:ascii="Calibri" w:hAnsi="Calibri" w:cs="Calibri"/>
          <w:sz w:val="22"/>
          <w:szCs w:val="22"/>
          <w:lang w:val="en-US"/>
        </w:rPr>
        <w:t>lenses.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941"/>
        <w:gridCol w:w="2482"/>
        <w:gridCol w:w="1320"/>
        <w:gridCol w:w="1320"/>
      </w:tblGrid>
      <w:tr w:rsidRPr="008039F8" w:rsidR="00540491" w:rsidTr="165691DD" w14:paraId="2A7A900D" w14:textId="77777777">
        <w:trPr>
          <w:trHeight w:val="315"/>
        </w:trPr>
        <w:tc>
          <w:tcPr>
            <w:tcW w:w="8063" w:type="dxa"/>
            <w:gridSpan w:val="4"/>
            <w:tcMar/>
            <w:vAlign w:val="center"/>
          </w:tcPr>
          <w:p w:rsidRPr="008039F8" w:rsidR="00540491" w:rsidP="008039F8" w:rsidRDefault="00540491" w14:paraId="1845026B" w14:textId="4F73CF50">
            <w:pPr>
              <w:jc w:val="center"/>
              <w:rPr>
                <w:rFonts w:ascii="Calibri" w:hAnsi="Calibri" w:eastAsia="Calibri" w:cs="Calibri"/>
                <w:b w:val="1"/>
                <w:bCs w:val="1"/>
                <w:color w:val="000000" w:themeColor="text1"/>
                <w:sz w:val="20"/>
                <w:szCs w:val="20"/>
              </w:rPr>
            </w:pPr>
            <w:r w:rsidRPr="165691DD" w:rsidR="00540491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QS Business Master's Rankings 2027: </w:t>
            </w:r>
            <w:r w:rsidRPr="165691DD" w:rsidR="00540491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U</w:t>
            </w:r>
            <w:r w:rsidRPr="165691DD" w:rsidR="325AC623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S</w:t>
            </w:r>
            <w:r w:rsidRPr="165691DD" w:rsidR="00540491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 Business Schools in World's Top </w:t>
            </w:r>
            <w:r w:rsidRPr="165691DD" w:rsidR="0069128B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1</w:t>
            </w:r>
            <w:r w:rsidRPr="165691DD" w:rsidR="00540491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0</w:t>
            </w:r>
            <w:r w:rsidRPr="165691DD" w:rsidR="00AC2D66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 by lens</w:t>
            </w:r>
          </w:p>
        </w:tc>
      </w:tr>
      <w:tr w:rsidRPr="008039F8" w:rsidR="00540491" w:rsidTr="165691DD" w14:paraId="2A268676" w14:textId="77777777">
        <w:trPr>
          <w:trHeight w:val="315"/>
        </w:trPr>
        <w:tc>
          <w:tcPr>
            <w:tcW w:w="2941" w:type="dxa"/>
            <w:tcMar/>
            <w:vAlign w:val="center"/>
          </w:tcPr>
          <w:p w:rsidRPr="008039F8" w:rsidR="00540491" w:rsidP="008039F8" w:rsidRDefault="00984518" w14:paraId="3AF4F9A5" w14:textId="6D8A54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039F8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Lens</w:t>
            </w:r>
          </w:p>
        </w:tc>
        <w:tc>
          <w:tcPr>
            <w:tcW w:w="2482" w:type="dxa"/>
            <w:tcMar/>
            <w:vAlign w:val="center"/>
          </w:tcPr>
          <w:p w:rsidRPr="008039F8" w:rsidR="00540491" w:rsidP="008039F8" w:rsidRDefault="00973175" w14:paraId="631A0E40" w14:textId="7EF911B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039F8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1320" w:type="dxa"/>
            <w:tcMar/>
            <w:vAlign w:val="center"/>
          </w:tcPr>
          <w:p w:rsidRPr="008039F8" w:rsidR="00540491" w:rsidP="008039F8" w:rsidRDefault="00540491" w14:paraId="79A188E2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9F8">
              <w:rPr>
                <w:rFonts w:ascii="Calibri" w:hAnsi="Calibri" w:cs="Calibri"/>
                <w:b/>
                <w:bCs/>
                <w:sz w:val="20"/>
                <w:szCs w:val="20"/>
              </w:rPr>
              <w:t>2027 Rank</w:t>
            </w:r>
          </w:p>
        </w:tc>
        <w:tc>
          <w:tcPr>
            <w:tcW w:w="1320" w:type="dxa"/>
            <w:tcMar/>
            <w:vAlign w:val="center"/>
          </w:tcPr>
          <w:p w:rsidRPr="008039F8" w:rsidR="00540491" w:rsidP="008039F8" w:rsidRDefault="00704FD2" w14:paraId="450D4BEC" w14:textId="627DE178">
            <w:pPr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8039F8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Change since </w:t>
            </w:r>
            <w:r w:rsidRPr="008039F8" w:rsidR="00540491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2026</w:t>
            </w:r>
          </w:p>
        </w:tc>
      </w:tr>
      <w:tr w:rsidRPr="008039F8" w:rsidR="00FA4FEA" w:rsidTr="165691DD" w14:paraId="01A51744" w14:textId="77777777">
        <w:trPr>
          <w:trHeight w:val="315"/>
        </w:trPr>
        <w:tc>
          <w:tcPr>
            <w:tcW w:w="2941" w:type="dxa"/>
            <w:vMerge w:val="restart"/>
            <w:tcMar/>
            <w:vAlign w:val="center"/>
          </w:tcPr>
          <w:p w:rsidRPr="008039F8" w:rsidR="00FA4FEA" w:rsidP="008039F8" w:rsidRDefault="00FA4FEA" w14:paraId="23011BA9" w14:textId="17EBA96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039F8">
              <w:rPr>
                <w:rFonts w:ascii="Calibri" w:hAnsi="Calibri" w:eastAsia="Calibri" w:cs="Calibri"/>
                <w:sz w:val="20"/>
                <w:szCs w:val="20"/>
              </w:rPr>
              <w:t>Employability (40%)</w:t>
            </w:r>
          </w:p>
        </w:tc>
        <w:tc>
          <w:tcPr>
            <w:tcW w:w="2482" w:type="dxa"/>
            <w:tcMar/>
            <w:vAlign w:val="center"/>
          </w:tcPr>
          <w:p w:rsidRPr="008039F8" w:rsidR="00FA4FEA" w:rsidP="008039F8" w:rsidRDefault="00FA4FEA" w14:paraId="7C8EDE1C" w14:textId="4DA3DCB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MIT (Sloan)</w:t>
            </w:r>
          </w:p>
        </w:tc>
        <w:tc>
          <w:tcPr>
            <w:tcW w:w="1320" w:type="dxa"/>
            <w:tcMar/>
            <w:vAlign w:val="center"/>
          </w:tcPr>
          <w:p w:rsidRPr="008039F8" w:rsidR="00FA4FEA" w:rsidP="008039F8" w:rsidRDefault="00FA4FEA" w14:paraId="0FEBCF76" w14:textId="62665CE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0" w:type="dxa"/>
            <w:tcMar/>
            <w:vAlign w:val="center"/>
          </w:tcPr>
          <w:p w:rsidRPr="008039F8" w:rsidR="00FA4FEA" w:rsidP="008039F8" w:rsidRDefault="00FA4FEA" w14:paraId="64829BEF" w14:textId="0A8B5A58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Pr="008039F8" w:rsidR="00FA4FEA" w:rsidTr="165691DD" w14:paraId="65DFFA11" w14:textId="77777777">
        <w:trPr>
          <w:trHeight w:val="315"/>
        </w:trPr>
        <w:tc>
          <w:tcPr>
            <w:tcW w:w="2941" w:type="dxa"/>
            <w:vMerge/>
            <w:tcMar/>
            <w:vAlign w:val="center"/>
          </w:tcPr>
          <w:p w:rsidRPr="008039F8" w:rsidR="00FA4FEA" w:rsidP="008039F8" w:rsidRDefault="00FA4FEA" w14:paraId="15301C15" w14:textId="77777777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2482" w:type="dxa"/>
            <w:tcMar/>
            <w:vAlign w:val="center"/>
          </w:tcPr>
          <w:p w:rsidRPr="008039F8" w:rsidR="00FA4FEA" w:rsidP="008039F8" w:rsidRDefault="00FA4FEA" w14:paraId="71B1FE0F" w14:textId="2257B5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Penn (Wharton)</w:t>
            </w:r>
          </w:p>
        </w:tc>
        <w:tc>
          <w:tcPr>
            <w:tcW w:w="1320" w:type="dxa"/>
            <w:tcMar/>
            <w:vAlign w:val="center"/>
          </w:tcPr>
          <w:p w:rsidRPr="008039F8" w:rsidR="00FA4FEA" w:rsidP="008039F8" w:rsidRDefault="00FA4FEA" w14:paraId="546C7AA3" w14:textId="1F15954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0" w:type="dxa"/>
            <w:tcMar/>
            <w:vAlign w:val="center"/>
          </w:tcPr>
          <w:p w:rsidRPr="008039F8" w:rsidR="00FA4FEA" w:rsidP="008039F8" w:rsidRDefault="00FA4FEA" w14:paraId="60A99C59" w14:textId="1A0D4859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-1</w:t>
            </w:r>
          </w:p>
        </w:tc>
      </w:tr>
      <w:tr w:rsidRPr="008039F8" w:rsidR="00FA4FEA" w:rsidTr="165691DD" w14:paraId="2170D497" w14:textId="77777777">
        <w:trPr>
          <w:trHeight w:val="315"/>
        </w:trPr>
        <w:tc>
          <w:tcPr>
            <w:tcW w:w="2941" w:type="dxa"/>
            <w:vMerge/>
            <w:tcMar/>
            <w:vAlign w:val="center"/>
          </w:tcPr>
          <w:p w:rsidRPr="008039F8" w:rsidR="00FA4FEA" w:rsidP="008039F8" w:rsidRDefault="00FA4FEA" w14:paraId="45FE42FB" w14:textId="77777777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2482" w:type="dxa"/>
            <w:tcMar/>
            <w:vAlign w:val="center"/>
          </w:tcPr>
          <w:p w:rsidRPr="008039F8" w:rsidR="00FA4FEA" w:rsidP="008039F8" w:rsidRDefault="00FA4FEA" w14:paraId="465C785E" w14:textId="19E9E25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Columbia Business School</w:t>
            </w:r>
          </w:p>
        </w:tc>
        <w:tc>
          <w:tcPr>
            <w:tcW w:w="1320" w:type="dxa"/>
            <w:tcMar/>
            <w:vAlign w:val="center"/>
          </w:tcPr>
          <w:p w:rsidRPr="008039F8" w:rsidR="00FA4FEA" w:rsidP="008039F8" w:rsidRDefault="00FA4FEA" w14:paraId="6482782D" w14:textId="0A9D399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0" w:type="dxa"/>
            <w:tcMar/>
            <w:vAlign w:val="center"/>
          </w:tcPr>
          <w:p w:rsidRPr="008039F8" w:rsidR="00FA4FEA" w:rsidP="008039F8" w:rsidRDefault="00FA4FEA" w14:paraId="7C4941DE" w14:textId="4CB7966C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-1</w:t>
            </w:r>
          </w:p>
        </w:tc>
      </w:tr>
      <w:tr w:rsidRPr="008039F8" w:rsidR="00FA4FEA" w:rsidTr="165691DD" w14:paraId="675A6AA3" w14:textId="77777777">
        <w:trPr>
          <w:trHeight w:val="315"/>
        </w:trPr>
        <w:tc>
          <w:tcPr>
            <w:tcW w:w="2941" w:type="dxa"/>
            <w:vMerge/>
            <w:tcMar/>
            <w:vAlign w:val="center"/>
          </w:tcPr>
          <w:p w:rsidRPr="008039F8" w:rsidR="00FA4FEA" w:rsidP="008039F8" w:rsidRDefault="00FA4FEA" w14:paraId="3BC5650E" w14:textId="77777777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2482" w:type="dxa"/>
            <w:tcMar/>
            <w:vAlign w:val="center"/>
          </w:tcPr>
          <w:p w:rsidRPr="008039F8" w:rsidR="00FA4FEA" w:rsidP="008039F8" w:rsidRDefault="00FA4FEA" w14:paraId="1EC2995D" w14:textId="3C9DF1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Northwestern (Kellogg)</w:t>
            </w:r>
          </w:p>
        </w:tc>
        <w:tc>
          <w:tcPr>
            <w:tcW w:w="1320" w:type="dxa"/>
            <w:tcMar/>
            <w:vAlign w:val="center"/>
          </w:tcPr>
          <w:p w:rsidRPr="008039F8" w:rsidR="00FA4FEA" w:rsidP="008039F8" w:rsidRDefault="00FA4FEA" w14:paraId="2A823F02" w14:textId="3A12800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0" w:type="dxa"/>
            <w:tcMar/>
            <w:vAlign w:val="center"/>
          </w:tcPr>
          <w:p w:rsidRPr="008039F8" w:rsidR="00FA4FEA" w:rsidP="008039F8" w:rsidRDefault="00FA4FEA" w14:paraId="61B7E85F" w14:textId="72C681BA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-2</w:t>
            </w:r>
          </w:p>
        </w:tc>
      </w:tr>
      <w:tr w:rsidRPr="008039F8" w:rsidR="00FA4FEA" w:rsidTr="165691DD" w14:paraId="03DA74B5" w14:textId="77777777">
        <w:trPr>
          <w:trHeight w:val="315"/>
        </w:trPr>
        <w:tc>
          <w:tcPr>
            <w:tcW w:w="2941" w:type="dxa"/>
            <w:vMerge/>
            <w:tcMar/>
            <w:vAlign w:val="center"/>
          </w:tcPr>
          <w:p w:rsidRPr="008039F8" w:rsidR="00FA4FEA" w:rsidP="008039F8" w:rsidRDefault="00FA4FEA" w14:paraId="357A2D59" w14:textId="1F6C1551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2482" w:type="dxa"/>
            <w:tcMar/>
            <w:vAlign w:val="center"/>
          </w:tcPr>
          <w:p w:rsidRPr="008039F8" w:rsidR="00FA4FEA" w:rsidP="008039F8" w:rsidRDefault="00FA4FEA" w14:paraId="2B2A782A" w14:textId="5948AD99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Stanford Graduate School of Business</w:t>
            </w:r>
          </w:p>
        </w:tc>
        <w:tc>
          <w:tcPr>
            <w:tcW w:w="1320" w:type="dxa"/>
            <w:tcMar/>
            <w:vAlign w:val="center"/>
          </w:tcPr>
          <w:p w:rsidRPr="008039F8" w:rsidR="00FA4FEA" w:rsidP="008039F8" w:rsidRDefault="00FA4FEA" w14:paraId="1750B77B" w14:textId="74B443FC">
            <w:pPr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0" w:type="dxa"/>
            <w:tcMar/>
            <w:vAlign w:val="center"/>
          </w:tcPr>
          <w:p w:rsidRPr="008039F8" w:rsidR="00FA4FEA" w:rsidP="008039F8" w:rsidRDefault="00FA4FEA" w14:paraId="0E9BA375" w14:textId="3658CE6E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-1</w:t>
            </w:r>
          </w:p>
        </w:tc>
      </w:tr>
      <w:tr w:rsidRPr="008039F8" w:rsidR="00FA4FEA" w:rsidTr="165691DD" w14:paraId="3DD2BE39" w14:textId="77777777">
        <w:trPr>
          <w:trHeight w:val="315"/>
        </w:trPr>
        <w:tc>
          <w:tcPr>
            <w:tcW w:w="2941" w:type="dxa"/>
            <w:vMerge/>
            <w:tcMar/>
            <w:vAlign w:val="center"/>
          </w:tcPr>
          <w:p w:rsidRPr="008039F8" w:rsidR="00FA4FEA" w:rsidP="008039F8" w:rsidRDefault="00FA4FEA" w14:paraId="6EBBF5E1" w14:textId="450301E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82" w:type="dxa"/>
            <w:tcMar/>
            <w:vAlign w:val="center"/>
          </w:tcPr>
          <w:p w:rsidRPr="008039F8" w:rsidR="00FA4FEA" w:rsidP="008039F8" w:rsidRDefault="00FA4FEA" w14:paraId="3BD4A66F" w14:textId="1E29A17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Harvard Business School</w:t>
            </w:r>
          </w:p>
        </w:tc>
        <w:tc>
          <w:tcPr>
            <w:tcW w:w="1320" w:type="dxa"/>
            <w:tcMar/>
            <w:vAlign w:val="center"/>
          </w:tcPr>
          <w:p w:rsidRPr="008039F8" w:rsidR="00FA4FEA" w:rsidP="008039F8" w:rsidRDefault="00FA4FEA" w14:paraId="6801C72A" w14:textId="3D104B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20" w:type="dxa"/>
            <w:tcMar/>
            <w:vAlign w:val="center"/>
          </w:tcPr>
          <w:p w:rsidRPr="008039F8" w:rsidR="00FA4FEA" w:rsidP="008039F8" w:rsidRDefault="00FA4FEA" w14:paraId="2742841B" w14:textId="3E0FEB28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-1</w:t>
            </w:r>
          </w:p>
        </w:tc>
      </w:tr>
      <w:tr w:rsidRPr="008039F8" w:rsidR="00FA4FEA" w:rsidTr="165691DD" w14:paraId="0405CAEF" w14:textId="77777777">
        <w:trPr>
          <w:trHeight w:val="315"/>
        </w:trPr>
        <w:tc>
          <w:tcPr>
            <w:tcW w:w="2941" w:type="dxa"/>
            <w:vMerge/>
            <w:tcMar/>
            <w:vAlign w:val="center"/>
          </w:tcPr>
          <w:p w:rsidRPr="008039F8" w:rsidR="00FA4FEA" w:rsidP="008039F8" w:rsidRDefault="00FA4FEA" w14:paraId="58D8764F" w14:textId="147E1B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82" w:type="dxa"/>
            <w:tcMar/>
            <w:vAlign w:val="center"/>
          </w:tcPr>
          <w:p w:rsidRPr="008039F8" w:rsidR="00FA4FEA" w:rsidP="008039F8" w:rsidRDefault="00FA4FEA" w14:paraId="033F9A3B" w14:textId="2310DE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Chicago (Booth)</w:t>
            </w:r>
          </w:p>
        </w:tc>
        <w:tc>
          <w:tcPr>
            <w:tcW w:w="1320" w:type="dxa"/>
            <w:tcMar/>
            <w:vAlign w:val="center"/>
          </w:tcPr>
          <w:p w:rsidRPr="008039F8" w:rsidR="00FA4FEA" w:rsidP="008039F8" w:rsidRDefault="00FA4FEA" w14:paraId="3A0C81A1" w14:textId="0E1E9C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0" w:type="dxa"/>
            <w:tcMar/>
            <w:vAlign w:val="center"/>
          </w:tcPr>
          <w:p w:rsidRPr="008039F8" w:rsidR="00FA4FEA" w:rsidP="008039F8" w:rsidRDefault="00FA4FEA" w14:paraId="0CD5E02D" w14:textId="19F18C88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Pr="008039F8" w:rsidR="0069128B" w:rsidTr="165691DD" w14:paraId="76C687D7" w14:textId="77777777">
        <w:trPr>
          <w:trHeight w:val="315"/>
        </w:trPr>
        <w:tc>
          <w:tcPr>
            <w:tcW w:w="2941" w:type="dxa"/>
            <w:vMerge w:val="restart"/>
            <w:tcMar/>
            <w:vAlign w:val="center"/>
          </w:tcPr>
          <w:p w:rsidRPr="008039F8" w:rsidR="0069128B" w:rsidP="008039F8" w:rsidRDefault="0069128B" w14:paraId="6D46E938" w14:textId="5854921F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eastAsia="Calibri" w:cs="Calibri"/>
                <w:sz w:val="20"/>
                <w:szCs w:val="20"/>
              </w:rPr>
              <w:t>Entrepreneurship &amp; Alumni Outcomes</w:t>
            </w:r>
            <w:r w:rsidRPr="008039F8" w:rsidR="0067102E">
              <w:rPr>
                <w:rFonts w:ascii="Calibri" w:hAnsi="Calibri" w:eastAsia="Calibri" w:cs="Calibri"/>
                <w:sz w:val="20"/>
                <w:szCs w:val="20"/>
              </w:rPr>
              <w:t xml:space="preserve"> (15%)</w:t>
            </w:r>
          </w:p>
        </w:tc>
        <w:tc>
          <w:tcPr>
            <w:tcW w:w="2482" w:type="dxa"/>
            <w:tcMar/>
            <w:vAlign w:val="center"/>
          </w:tcPr>
          <w:p w:rsidRPr="008039F8" w:rsidR="0069128B" w:rsidP="008039F8" w:rsidRDefault="0069128B" w14:paraId="546E049A" w14:textId="4F44E38B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Stanford Graduate School of Business</w:t>
            </w:r>
          </w:p>
        </w:tc>
        <w:tc>
          <w:tcPr>
            <w:tcW w:w="1320" w:type="dxa"/>
            <w:tcMar/>
            <w:vAlign w:val="center"/>
          </w:tcPr>
          <w:p w:rsidRPr="008039F8" w:rsidR="0069128B" w:rsidP="008039F8" w:rsidRDefault="0069128B" w14:paraId="1BB35A25" w14:textId="68F06D1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0" w:type="dxa"/>
            <w:tcMar/>
            <w:vAlign w:val="center"/>
          </w:tcPr>
          <w:p w:rsidRPr="008039F8" w:rsidR="0069128B" w:rsidP="008039F8" w:rsidRDefault="0069128B" w14:paraId="4A95FAE2" w14:textId="40707B88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Pr="008039F8" w:rsidR="0069128B" w:rsidTr="165691DD" w14:paraId="2EADF425" w14:textId="77777777">
        <w:trPr>
          <w:trHeight w:val="315"/>
        </w:trPr>
        <w:tc>
          <w:tcPr>
            <w:tcW w:w="2941" w:type="dxa"/>
            <w:vMerge/>
            <w:tcMar/>
            <w:vAlign w:val="center"/>
          </w:tcPr>
          <w:p w:rsidRPr="008039F8" w:rsidR="0069128B" w:rsidP="008039F8" w:rsidRDefault="0069128B" w14:paraId="395637D8" w14:textId="09DBE8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82" w:type="dxa"/>
            <w:tcMar/>
            <w:vAlign w:val="center"/>
          </w:tcPr>
          <w:p w:rsidRPr="008039F8" w:rsidR="0069128B" w:rsidP="008039F8" w:rsidRDefault="0069128B" w14:paraId="3BA9334F" w14:textId="6A86D50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Harvard Business School</w:t>
            </w:r>
          </w:p>
        </w:tc>
        <w:tc>
          <w:tcPr>
            <w:tcW w:w="1320" w:type="dxa"/>
            <w:tcMar/>
            <w:vAlign w:val="center"/>
          </w:tcPr>
          <w:p w:rsidRPr="008039F8" w:rsidR="0069128B" w:rsidP="008039F8" w:rsidRDefault="0069128B" w14:paraId="65222F5E" w14:textId="4EC4F0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0" w:type="dxa"/>
            <w:tcMar/>
            <w:vAlign w:val="center"/>
          </w:tcPr>
          <w:p w:rsidRPr="008039F8" w:rsidR="0069128B" w:rsidP="008039F8" w:rsidRDefault="0069128B" w14:paraId="6B8028E6" w14:textId="5643460E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Pr="008039F8" w:rsidR="0069128B" w:rsidTr="165691DD" w14:paraId="7FFE0728" w14:textId="77777777">
        <w:trPr>
          <w:trHeight w:val="315"/>
        </w:trPr>
        <w:tc>
          <w:tcPr>
            <w:tcW w:w="2941" w:type="dxa"/>
            <w:vMerge/>
            <w:tcMar/>
            <w:vAlign w:val="center"/>
          </w:tcPr>
          <w:p w:rsidRPr="008039F8" w:rsidR="0069128B" w:rsidP="008039F8" w:rsidRDefault="0069128B" w14:paraId="7325F5FE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82" w:type="dxa"/>
            <w:tcMar/>
            <w:vAlign w:val="center"/>
          </w:tcPr>
          <w:p w:rsidRPr="008039F8" w:rsidR="0069128B" w:rsidP="008039F8" w:rsidRDefault="0069128B" w14:paraId="125B038B" w14:textId="51A7F6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MIT (Sloan)</w:t>
            </w:r>
          </w:p>
        </w:tc>
        <w:tc>
          <w:tcPr>
            <w:tcW w:w="1320" w:type="dxa"/>
            <w:tcMar/>
            <w:vAlign w:val="center"/>
          </w:tcPr>
          <w:p w:rsidRPr="008039F8" w:rsidR="0069128B" w:rsidP="008039F8" w:rsidRDefault="0069128B" w14:paraId="48A39F1F" w14:textId="6DE374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0" w:type="dxa"/>
            <w:tcMar/>
            <w:vAlign w:val="center"/>
          </w:tcPr>
          <w:p w:rsidRPr="008039F8" w:rsidR="0069128B" w:rsidP="008039F8" w:rsidRDefault="0069128B" w14:paraId="481C47DF" w14:textId="49EA14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Pr="008039F8" w:rsidR="0069128B" w:rsidTr="165691DD" w14:paraId="52EA66B8" w14:textId="77777777">
        <w:trPr>
          <w:trHeight w:val="315"/>
        </w:trPr>
        <w:tc>
          <w:tcPr>
            <w:tcW w:w="2941" w:type="dxa"/>
            <w:vMerge/>
            <w:tcMar/>
            <w:vAlign w:val="center"/>
          </w:tcPr>
          <w:p w:rsidRPr="008039F8" w:rsidR="0069128B" w:rsidP="008039F8" w:rsidRDefault="0069128B" w14:paraId="5450362B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82" w:type="dxa"/>
            <w:tcMar/>
            <w:vAlign w:val="center"/>
          </w:tcPr>
          <w:p w:rsidRPr="008039F8" w:rsidR="0069128B" w:rsidP="008039F8" w:rsidRDefault="0069128B" w14:paraId="243AFF91" w14:textId="339C7E8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Penn (Wharton)</w:t>
            </w:r>
          </w:p>
        </w:tc>
        <w:tc>
          <w:tcPr>
            <w:tcW w:w="1320" w:type="dxa"/>
            <w:tcMar/>
            <w:vAlign w:val="center"/>
          </w:tcPr>
          <w:p w:rsidRPr="008039F8" w:rsidR="0069128B" w:rsidP="008039F8" w:rsidRDefault="0069128B" w14:paraId="066B1F64" w14:textId="342784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0" w:type="dxa"/>
            <w:tcMar/>
            <w:vAlign w:val="center"/>
          </w:tcPr>
          <w:p w:rsidRPr="008039F8" w:rsidR="0069128B" w:rsidP="008039F8" w:rsidRDefault="0069128B" w14:paraId="569FFE44" w14:textId="6B043BE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-3</w:t>
            </w:r>
          </w:p>
        </w:tc>
      </w:tr>
      <w:tr w:rsidRPr="008039F8" w:rsidR="0069128B" w:rsidTr="165691DD" w14:paraId="1E35B11C" w14:textId="77777777">
        <w:trPr>
          <w:trHeight w:val="315"/>
        </w:trPr>
        <w:tc>
          <w:tcPr>
            <w:tcW w:w="2941" w:type="dxa"/>
            <w:vMerge/>
            <w:tcMar/>
            <w:vAlign w:val="center"/>
          </w:tcPr>
          <w:p w:rsidRPr="008039F8" w:rsidR="0069128B" w:rsidP="008039F8" w:rsidRDefault="0069128B" w14:paraId="627BFB31" w14:textId="6ADF0BF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82" w:type="dxa"/>
            <w:tcMar/>
            <w:vAlign w:val="center"/>
          </w:tcPr>
          <w:p w:rsidRPr="008039F8" w:rsidR="0069128B" w:rsidP="008039F8" w:rsidRDefault="0069128B" w14:paraId="49607924" w14:textId="1A73199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Yale School of Management</w:t>
            </w:r>
          </w:p>
        </w:tc>
        <w:tc>
          <w:tcPr>
            <w:tcW w:w="1320" w:type="dxa"/>
            <w:tcMar/>
            <w:vAlign w:val="center"/>
          </w:tcPr>
          <w:p w:rsidRPr="008039F8" w:rsidR="0069128B" w:rsidP="008039F8" w:rsidRDefault="0069128B" w14:paraId="15143AF7" w14:textId="0EFC44F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0" w:type="dxa"/>
            <w:tcMar/>
            <w:vAlign w:val="center"/>
          </w:tcPr>
          <w:p w:rsidRPr="008039F8" w:rsidR="0069128B" w:rsidP="008039F8" w:rsidRDefault="0069128B" w14:paraId="4426C3E3" w14:textId="02C01FDF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-3</w:t>
            </w:r>
          </w:p>
        </w:tc>
      </w:tr>
      <w:tr w:rsidRPr="008039F8" w:rsidR="0039340E" w:rsidTr="165691DD" w14:paraId="78DF7374" w14:textId="77777777">
        <w:trPr>
          <w:trHeight w:val="315"/>
        </w:trPr>
        <w:tc>
          <w:tcPr>
            <w:tcW w:w="2941" w:type="dxa"/>
            <w:tcMar/>
            <w:vAlign w:val="center"/>
          </w:tcPr>
          <w:p w:rsidRPr="008039F8" w:rsidR="0039340E" w:rsidP="008039F8" w:rsidRDefault="0039340E" w14:paraId="0CD84A41" w14:textId="34AB977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039F8">
              <w:rPr>
                <w:rFonts w:ascii="Calibri" w:hAnsi="Calibri" w:eastAsia="Calibri" w:cs="Calibri"/>
                <w:sz w:val="20"/>
                <w:szCs w:val="20"/>
              </w:rPr>
              <w:t>Return on Investment</w:t>
            </w:r>
            <w:r w:rsidRPr="008039F8" w:rsidR="0067102E">
              <w:rPr>
                <w:rFonts w:ascii="Calibri" w:hAnsi="Calibri" w:eastAsia="Calibri" w:cs="Calibri"/>
                <w:sz w:val="20"/>
                <w:szCs w:val="20"/>
              </w:rPr>
              <w:t xml:space="preserve"> (20%)</w:t>
            </w:r>
          </w:p>
        </w:tc>
        <w:tc>
          <w:tcPr>
            <w:tcW w:w="2482" w:type="dxa"/>
            <w:tcMar/>
            <w:vAlign w:val="center"/>
          </w:tcPr>
          <w:p w:rsidRPr="008039F8" w:rsidR="0039340E" w:rsidP="008039F8" w:rsidRDefault="00517B7B" w14:paraId="60A5533D" w14:textId="1477AF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0" w:type="dxa"/>
            <w:tcMar/>
            <w:vAlign w:val="center"/>
          </w:tcPr>
          <w:p w:rsidRPr="008039F8" w:rsidR="0039340E" w:rsidP="008039F8" w:rsidRDefault="00517B7B" w14:paraId="41772AC5" w14:textId="589F0A5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9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0" w:type="dxa"/>
            <w:tcMar/>
            <w:vAlign w:val="center"/>
          </w:tcPr>
          <w:p w:rsidRPr="008039F8" w:rsidR="0039340E" w:rsidP="008039F8" w:rsidRDefault="00517B7B" w14:paraId="13B098B7" w14:textId="4F7B6B2D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Pr="008039F8" w:rsidR="0067102E" w:rsidTr="165691DD" w14:paraId="182D6C61" w14:textId="77777777">
        <w:trPr>
          <w:trHeight w:val="315"/>
        </w:trPr>
        <w:tc>
          <w:tcPr>
            <w:tcW w:w="2941" w:type="dxa"/>
            <w:vMerge w:val="restart"/>
            <w:tcMar/>
            <w:vAlign w:val="center"/>
          </w:tcPr>
          <w:p w:rsidRPr="008039F8" w:rsidR="0067102E" w:rsidP="008039F8" w:rsidRDefault="0067102E" w14:paraId="58C2FF3A" w14:textId="5ABE90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039F8">
              <w:rPr>
                <w:rFonts w:ascii="Calibri" w:hAnsi="Calibri" w:eastAsia="Calibri" w:cs="Calibri"/>
                <w:sz w:val="20"/>
                <w:szCs w:val="20"/>
              </w:rPr>
              <w:t>Thought Leadership (15%)</w:t>
            </w:r>
          </w:p>
        </w:tc>
        <w:tc>
          <w:tcPr>
            <w:tcW w:w="2482" w:type="dxa"/>
            <w:tcMar/>
            <w:vAlign w:val="center"/>
          </w:tcPr>
          <w:p w:rsidRPr="008039F8" w:rsidR="0067102E" w:rsidP="008039F8" w:rsidRDefault="0067102E" w14:paraId="4BC62930" w14:textId="14C3C49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MIT (Sloan)</w:t>
            </w:r>
          </w:p>
        </w:tc>
        <w:tc>
          <w:tcPr>
            <w:tcW w:w="1320" w:type="dxa"/>
            <w:tcMar/>
            <w:vAlign w:val="center"/>
          </w:tcPr>
          <w:p w:rsidRPr="008039F8" w:rsidR="0067102E" w:rsidP="008039F8" w:rsidRDefault="0067102E" w14:paraId="0C26FD78" w14:textId="1DF1D58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0" w:type="dxa"/>
            <w:tcMar/>
            <w:vAlign w:val="center"/>
          </w:tcPr>
          <w:p w:rsidRPr="008039F8" w:rsidR="0067102E" w:rsidP="008039F8" w:rsidRDefault="0067102E" w14:paraId="4ED68EB4" w14:textId="5515EA40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Pr="008039F8" w:rsidR="0067102E" w:rsidTr="165691DD" w14:paraId="7A8EAEB1" w14:textId="77777777">
        <w:trPr>
          <w:trHeight w:val="315"/>
        </w:trPr>
        <w:tc>
          <w:tcPr>
            <w:tcW w:w="2941" w:type="dxa"/>
            <w:vMerge/>
            <w:tcMar/>
            <w:vAlign w:val="center"/>
          </w:tcPr>
          <w:p w:rsidRPr="008039F8" w:rsidR="0067102E" w:rsidP="008039F8" w:rsidRDefault="0067102E" w14:paraId="21A388AD" w14:textId="4C869CD1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2482" w:type="dxa"/>
            <w:tcMar/>
            <w:vAlign w:val="center"/>
          </w:tcPr>
          <w:p w:rsidRPr="008039F8" w:rsidR="0067102E" w:rsidP="008039F8" w:rsidRDefault="0067102E" w14:paraId="19BF1A9C" w14:textId="217484D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Penn (Wharton)</w:t>
            </w:r>
          </w:p>
        </w:tc>
        <w:tc>
          <w:tcPr>
            <w:tcW w:w="1320" w:type="dxa"/>
            <w:tcMar/>
            <w:vAlign w:val="center"/>
          </w:tcPr>
          <w:p w:rsidRPr="008039F8" w:rsidR="0067102E" w:rsidP="008039F8" w:rsidRDefault="0067102E" w14:paraId="536C8A45" w14:textId="59D1611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4=</w:t>
            </w:r>
          </w:p>
        </w:tc>
        <w:tc>
          <w:tcPr>
            <w:tcW w:w="1320" w:type="dxa"/>
            <w:tcMar/>
            <w:vAlign w:val="center"/>
          </w:tcPr>
          <w:p w:rsidRPr="008039F8" w:rsidR="0067102E" w:rsidP="008039F8" w:rsidRDefault="0067102E" w14:paraId="06014A5E" w14:textId="35EA92AA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Pr="008039F8" w:rsidR="0067102E" w:rsidTr="165691DD" w14:paraId="721D15CE" w14:textId="77777777">
        <w:trPr>
          <w:trHeight w:val="315"/>
        </w:trPr>
        <w:tc>
          <w:tcPr>
            <w:tcW w:w="2941" w:type="dxa"/>
            <w:vMerge/>
            <w:tcMar/>
            <w:vAlign w:val="center"/>
          </w:tcPr>
          <w:p w:rsidRPr="008039F8" w:rsidR="0067102E" w:rsidP="008039F8" w:rsidRDefault="0067102E" w14:paraId="04E23EE4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82" w:type="dxa"/>
            <w:tcMar/>
            <w:vAlign w:val="center"/>
          </w:tcPr>
          <w:p w:rsidRPr="008039F8" w:rsidR="0067102E" w:rsidP="008039F8" w:rsidRDefault="0067102E" w14:paraId="76936BF2" w14:textId="0E182E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Harvard Business School</w:t>
            </w:r>
          </w:p>
        </w:tc>
        <w:tc>
          <w:tcPr>
            <w:tcW w:w="1320" w:type="dxa"/>
            <w:tcMar/>
            <w:vAlign w:val="center"/>
          </w:tcPr>
          <w:p w:rsidRPr="008039F8" w:rsidR="0067102E" w:rsidP="008039F8" w:rsidRDefault="0067102E" w14:paraId="10A108D2" w14:textId="03094C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0" w:type="dxa"/>
            <w:tcMar/>
            <w:vAlign w:val="center"/>
          </w:tcPr>
          <w:p w:rsidRPr="008039F8" w:rsidR="0067102E" w:rsidP="008039F8" w:rsidRDefault="0067102E" w14:paraId="0CDC14F8" w14:textId="16D7851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-1</w:t>
            </w:r>
          </w:p>
        </w:tc>
      </w:tr>
      <w:tr w:rsidRPr="008039F8" w:rsidR="0067102E" w:rsidTr="165691DD" w14:paraId="7BE75F7E" w14:textId="77777777">
        <w:trPr>
          <w:trHeight w:val="315"/>
        </w:trPr>
        <w:tc>
          <w:tcPr>
            <w:tcW w:w="2941" w:type="dxa"/>
            <w:vMerge/>
            <w:tcMar/>
            <w:vAlign w:val="center"/>
          </w:tcPr>
          <w:p w:rsidRPr="008039F8" w:rsidR="0067102E" w:rsidP="008039F8" w:rsidRDefault="0067102E" w14:paraId="4ED0C57E" w14:textId="1D832DF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82" w:type="dxa"/>
            <w:tcMar/>
            <w:vAlign w:val="center"/>
          </w:tcPr>
          <w:p w:rsidRPr="008039F8" w:rsidR="0067102E" w:rsidP="008039F8" w:rsidRDefault="0067102E" w14:paraId="3A356317" w14:textId="3D17DA7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UC Berkeley (Haas)</w:t>
            </w:r>
          </w:p>
        </w:tc>
        <w:tc>
          <w:tcPr>
            <w:tcW w:w="1320" w:type="dxa"/>
            <w:tcMar/>
            <w:vAlign w:val="center"/>
          </w:tcPr>
          <w:p w:rsidRPr="008039F8" w:rsidR="0067102E" w:rsidP="008039F8" w:rsidRDefault="0067102E" w14:paraId="2D274DE9" w14:textId="281CD16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20" w:type="dxa"/>
            <w:tcMar/>
            <w:vAlign w:val="center"/>
          </w:tcPr>
          <w:p w:rsidRPr="008039F8" w:rsidR="0067102E" w:rsidP="008039F8" w:rsidRDefault="0067102E" w14:paraId="57E4B457" w14:textId="321EABF3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-6</w:t>
            </w:r>
          </w:p>
        </w:tc>
      </w:tr>
      <w:tr w:rsidRPr="008039F8" w:rsidR="0067102E" w:rsidTr="165691DD" w14:paraId="5BE71ADB" w14:textId="77777777">
        <w:trPr>
          <w:trHeight w:val="315"/>
        </w:trPr>
        <w:tc>
          <w:tcPr>
            <w:tcW w:w="2941" w:type="dxa"/>
            <w:vMerge/>
            <w:tcMar/>
            <w:vAlign w:val="center"/>
          </w:tcPr>
          <w:p w:rsidRPr="008039F8" w:rsidR="0067102E" w:rsidP="008039F8" w:rsidRDefault="0067102E" w14:paraId="3196B5E9" w14:textId="77777777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2482" w:type="dxa"/>
            <w:tcMar/>
            <w:vAlign w:val="center"/>
          </w:tcPr>
          <w:p w:rsidRPr="008039F8" w:rsidR="0067102E" w:rsidP="008039F8" w:rsidRDefault="0067102E" w14:paraId="7DCD6962" w14:textId="1DD226AC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Stanford Graduate School of Business</w:t>
            </w:r>
          </w:p>
        </w:tc>
        <w:tc>
          <w:tcPr>
            <w:tcW w:w="1320" w:type="dxa"/>
            <w:tcMar/>
            <w:vAlign w:val="center"/>
          </w:tcPr>
          <w:p w:rsidRPr="008039F8" w:rsidR="0067102E" w:rsidP="008039F8" w:rsidRDefault="0067102E" w14:paraId="4C50C837" w14:textId="5B57762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0" w:type="dxa"/>
            <w:tcMar/>
            <w:vAlign w:val="center"/>
          </w:tcPr>
          <w:p w:rsidRPr="008039F8" w:rsidR="0067102E" w:rsidP="008039F8" w:rsidRDefault="0067102E" w14:paraId="521DCA4F" w14:textId="669AD2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-1</w:t>
            </w:r>
          </w:p>
        </w:tc>
      </w:tr>
      <w:tr w:rsidRPr="008039F8" w:rsidR="008039F8" w:rsidTr="165691DD" w14:paraId="47C57604" w14:textId="77777777">
        <w:trPr>
          <w:trHeight w:val="20"/>
        </w:trPr>
        <w:tc>
          <w:tcPr>
            <w:tcW w:w="2941" w:type="dxa"/>
            <w:tcMar/>
            <w:vAlign w:val="center"/>
          </w:tcPr>
          <w:p w:rsidRPr="008039F8" w:rsidR="008039F8" w:rsidP="008039F8" w:rsidRDefault="008039F8" w14:paraId="3CD494AE" w14:textId="22C46A3A">
            <w:pPr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8039F8">
              <w:rPr>
                <w:rFonts w:ascii="Calibri" w:hAnsi="Calibri" w:eastAsia="Calibri" w:cs="Calibri"/>
                <w:sz w:val="20"/>
                <w:szCs w:val="20"/>
              </w:rPr>
              <w:t>Diversity (10%)</w:t>
            </w:r>
          </w:p>
        </w:tc>
        <w:tc>
          <w:tcPr>
            <w:tcW w:w="2482" w:type="dxa"/>
            <w:tcMar/>
            <w:vAlign w:val="center"/>
          </w:tcPr>
          <w:p w:rsidRPr="008039F8" w:rsidR="008039F8" w:rsidP="008039F8" w:rsidRDefault="008039F8" w14:paraId="4258B000" w14:textId="0DDB25D3">
            <w:pPr>
              <w:spacing w:line="27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0" w:type="dxa"/>
            <w:tcMar/>
            <w:vAlign w:val="center"/>
          </w:tcPr>
          <w:p w:rsidRPr="008039F8" w:rsidR="008039F8" w:rsidP="008039F8" w:rsidRDefault="008039F8" w14:paraId="5F64D334" w14:textId="6865A43D">
            <w:pPr>
              <w:spacing w:line="27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0" w:type="dxa"/>
            <w:tcMar/>
            <w:vAlign w:val="center"/>
          </w:tcPr>
          <w:p w:rsidRPr="008039F8" w:rsidR="008039F8" w:rsidP="008039F8" w:rsidRDefault="008039F8" w14:paraId="3A075E9D" w14:textId="3685BF47">
            <w:pPr>
              <w:spacing w:line="27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9F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</w:tbl>
    <w:p w:rsidRPr="006675CE" w:rsidR="00ED594F" w:rsidP="009931F4" w:rsidRDefault="00ED594F" w14:paraId="4BCE7157" w14:textId="77777777">
      <w:pPr>
        <w:spacing w:line="360" w:lineRule="auto"/>
        <w:rPr>
          <w:rFonts w:ascii="Calibri" w:hAnsi="Calibri" w:cs="Calibri"/>
          <w:b/>
          <w:bCs/>
          <w:sz w:val="22"/>
          <w:szCs w:val="22"/>
          <w:highlight w:val="yellow"/>
          <w:u w:val="single"/>
          <w:lang w:val="en-US"/>
        </w:rPr>
      </w:pPr>
    </w:p>
    <w:p w:rsidRPr="00B91810" w:rsidR="00AA264D" w:rsidP="009931F4" w:rsidRDefault="004C4D4C" w14:paraId="237F9324" w14:textId="2607E8A3">
      <w:pPr>
        <w:spacing w:line="360" w:lineRule="auto"/>
        <w:rPr>
          <w:rFonts w:ascii="Calibri" w:hAnsi="Calibri" w:cs="Calibri"/>
          <w:sz w:val="22"/>
          <w:szCs w:val="22"/>
        </w:rPr>
      </w:pPr>
      <w:commentRangeStart w:id="0"/>
      <w:r w:rsidRPr="00B91810">
        <w:rPr>
          <w:rFonts w:ascii="Calibri" w:hAnsi="Calibri" w:cs="Calibri"/>
          <w:b/>
          <w:bCs/>
          <w:sz w:val="22"/>
          <w:szCs w:val="22"/>
          <w:u w:val="single"/>
          <w:lang w:val="en-US"/>
        </w:rPr>
        <w:t>Business Master's Rankings: U</w:t>
      </w:r>
      <w:r w:rsidRPr="00B91810" w:rsidR="00B91810">
        <w:rPr>
          <w:rFonts w:ascii="Calibri" w:hAnsi="Calibri" w:cs="Calibri"/>
          <w:b/>
          <w:bCs/>
          <w:sz w:val="22"/>
          <w:szCs w:val="22"/>
          <w:u w:val="single"/>
          <w:lang w:val="en-US"/>
        </w:rPr>
        <w:t>S</w:t>
      </w:r>
      <w:r w:rsidRPr="00B91810">
        <w:rPr>
          <w:rFonts w:ascii="Calibri" w:hAnsi="Calibri" w:cs="Calibri"/>
          <w:b/>
          <w:bCs/>
          <w:sz w:val="22"/>
          <w:szCs w:val="22"/>
          <w:u w:val="single"/>
          <w:lang w:val="en-US"/>
        </w:rPr>
        <w:t xml:space="preserve"> Highlights</w:t>
      </w:r>
      <w:r w:rsidRPr="00B91810">
        <w:rPr>
          <w:rFonts w:ascii="Calibri" w:hAnsi="Calibri" w:cs="Calibri"/>
          <w:sz w:val="22"/>
          <w:szCs w:val="22"/>
        </w:rPr>
        <w:t> </w:t>
      </w:r>
      <w:commentRangeEnd w:id="0"/>
      <w:r w:rsidRPr="00B91810">
        <w:rPr>
          <w:rStyle w:val="CommentReference"/>
          <w:rFonts w:ascii="Calibri" w:hAnsi="Calibri" w:cs="Calibri"/>
          <w:sz w:val="22"/>
          <w:szCs w:val="22"/>
        </w:rPr>
        <w:commentReference w:id="0"/>
      </w:r>
    </w:p>
    <w:p w:rsidRPr="00BB116C" w:rsidR="0EB084E0" w:rsidP="00CE3D93" w:rsidRDefault="004C4D4C" w14:paraId="27492A3F" w14:textId="7A0B9294">
      <w:pPr>
        <w:spacing w:line="360" w:lineRule="auto"/>
        <w:rPr>
          <w:rFonts w:ascii="Calibri" w:hAnsi="Calibri" w:cs="Calibri"/>
          <w:sz w:val="22"/>
          <w:szCs w:val="22"/>
        </w:rPr>
      </w:pPr>
      <w:r w:rsidRPr="00BB116C">
        <w:rPr>
          <w:rFonts w:ascii="Calibri" w:hAnsi="Calibri" w:cs="Calibri"/>
          <w:sz w:val="22"/>
          <w:szCs w:val="22"/>
        </w:rPr>
        <w:t xml:space="preserve">QS ranks </w:t>
      </w:r>
      <w:r w:rsidRPr="00BB116C" w:rsidR="004F56FC">
        <w:rPr>
          <w:rFonts w:ascii="Calibri" w:hAnsi="Calibri" w:cs="Calibri"/>
          <w:sz w:val="22"/>
          <w:szCs w:val="22"/>
        </w:rPr>
        <w:t>286</w:t>
      </w:r>
      <w:commentRangeStart w:id="1"/>
      <w:r w:rsidRPr="00BB116C">
        <w:rPr>
          <w:rFonts w:ascii="Calibri" w:hAnsi="Calibri" w:cs="Calibri"/>
          <w:sz w:val="22"/>
          <w:szCs w:val="22"/>
        </w:rPr>
        <w:t xml:space="preserve"> </w:t>
      </w:r>
      <w:commentRangeEnd w:id="1"/>
      <w:r w:rsidRPr="00BB116C" w:rsidR="0079346D">
        <w:rPr>
          <w:rStyle w:val="CommentReference"/>
          <w:rFonts w:ascii="Calibri" w:hAnsi="Calibri" w:cs="Calibri"/>
          <w:sz w:val="22"/>
          <w:szCs w:val="22"/>
        </w:rPr>
        <w:commentReference w:id="1"/>
      </w:r>
      <w:r w:rsidRPr="00BB116C">
        <w:rPr>
          <w:rFonts w:ascii="Calibri" w:hAnsi="Calibri" w:cs="Calibri"/>
          <w:sz w:val="22"/>
          <w:szCs w:val="22"/>
        </w:rPr>
        <w:t>U</w:t>
      </w:r>
      <w:r w:rsidRPr="00BB116C" w:rsidR="004F56FC">
        <w:rPr>
          <w:rFonts w:ascii="Calibri" w:hAnsi="Calibri" w:cs="Calibri"/>
          <w:sz w:val="22"/>
          <w:szCs w:val="22"/>
        </w:rPr>
        <w:t>S</w:t>
      </w:r>
      <w:r w:rsidRPr="00BB116C">
        <w:rPr>
          <w:rFonts w:ascii="Calibri" w:hAnsi="Calibri" w:cs="Calibri"/>
          <w:sz w:val="22"/>
          <w:szCs w:val="22"/>
        </w:rPr>
        <w:t>-based specialised business master’s</w:t>
      </w:r>
      <w:r w:rsidRPr="00BB116C" w:rsidR="0079346D">
        <w:rPr>
          <w:rFonts w:ascii="Calibri" w:hAnsi="Calibri" w:cs="Calibri"/>
          <w:sz w:val="22"/>
          <w:szCs w:val="22"/>
        </w:rPr>
        <w:t xml:space="preserve"> up from </w:t>
      </w:r>
      <w:r w:rsidRPr="00BB116C" w:rsidR="005A63C5">
        <w:rPr>
          <w:rFonts w:ascii="Calibri" w:hAnsi="Calibri" w:cs="Calibri"/>
          <w:sz w:val="22"/>
          <w:szCs w:val="22"/>
        </w:rPr>
        <w:t>245</w:t>
      </w:r>
      <w:r w:rsidRPr="00BB116C" w:rsidR="0079346D">
        <w:rPr>
          <w:rFonts w:ascii="Calibri" w:hAnsi="Calibri" w:cs="Calibri"/>
          <w:sz w:val="22"/>
          <w:szCs w:val="22"/>
        </w:rPr>
        <w:t xml:space="preserve"> last year</w:t>
      </w:r>
      <w:r w:rsidRPr="00BB116C">
        <w:rPr>
          <w:rFonts w:ascii="Calibri" w:hAnsi="Calibri" w:cs="Calibri"/>
          <w:sz w:val="22"/>
          <w:szCs w:val="22"/>
        </w:rPr>
        <w:t>, including</w:t>
      </w:r>
      <w:r w:rsidRPr="00BB116C" w:rsidR="00BB116C">
        <w:rPr>
          <w:rFonts w:ascii="Calibri" w:hAnsi="Calibri" w:cs="Calibri"/>
          <w:sz w:val="22"/>
          <w:szCs w:val="22"/>
        </w:rPr>
        <w:t xml:space="preserve"> </w:t>
      </w:r>
      <w:r w:rsidRPr="00BB116C" w:rsidR="00BB116C">
        <w:rPr>
          <w:rFonts w:ascii="Calibri" w:hAnsi="Calibri" w:cs="Calibri"/>
          <w:sz w:val="22"/>
          <w:szCs w:val="22"/>
        </w:rPr>
        <w:t xml:space="preserve">87 </w:t>
      </w:r>
      <w:hyperlink r:id="rId21">
        <w:r w:rsidRPr="00BB116C" w:rsidR="00BB116C">
          <w:rPr>
            <w:rStyle w:val="Hyperlink"/>
            <w:rFonts w:ascii="Calibri" w:hAnsi="Calibri" w:cs="Calibri"/>
            <w:sz w:val="22"/>
            <w:szCs w:val="22"/>
            <w:lang w:val="en-US"/>
          </w:rPr>
          <w:t>Master's in Business Analytics</w:t>
        </w:r>
      </w:hyperlink>
      <w:r w:rsidRPr="00BB116C" w:rsidR="00BB116C">
        <w:t>,</w:t>
      </w:r>
      <w:r w:rsidRPr="00BB116C">
        <w:rPr>
          <w:rFonts w:ascii="Calibri" w:hAnsi="Calibri" w:cs="Calibri"/>
          <w:sz w:val="22"/>
          <w:szCs w:val="22"/>
        </w:rPr>
        <w:t xml:space="preserve"> </w:t>
      </w:r>
      <w:r w:rsidRPr="00BB116C" w:rsidR="005A63C5">
        <w:rPr>
          <w:rFonts w:ascii="Calibri" w:hAnsi="Calibri" w:cs="Calibri"/>
          <w:sz w:val="22"/>
          <w:szCs w:val="22"/>
        </w:rPr>
        <w:t>85</w:t>
      </w:r>
      <w:r w:rsidRPr="00BB116C">
        <w:rPr>
          <w:rFonts w:ascii="Calibri" w:hAnsi="Calibri" w:cs="Calibri"/>
          <w:sz w:val="22"/>
          <w:szCs w:val="22"/>
        </w:rPr>
        <w:t xml:space="preserve"> </w:t>
      </w:r>
      <w:hyperlink r:id="rId22">
        <w:r w:rsidRPr="00BB116C">
          <w:rPr>
            <w:rStyle w:val="Hyperlink"/>
            <w:rFonts w:ascii="Calibri" w:hAnsi="Calibri" w:cs="Calibri"/>
            <w:sz w:val="22"/>
            <w:szCs w:val="22"/>
            <w:lang w:val="en-US"/>
          </w:rPr>
          <w:t>Master's in Finance</w:t>
        </w:r>
      </w:hyperlink>
      <w:r w:rsidRPr="00BB116C">
        <w:rPr>
          <w:rFonts w:ascii="Calibri" w:hAnsi="Calibri" w:cs="Calibri"/>
          <w:sz w:val="22"/>
          <w:szCs w:val="22"/>
        </w:rPr>
        <w:t>,</w:t>
      </w:r>
      <w:r w:rsidRPr="00BB116C" w:rsidR="6D2E74AD">
        <w:rPr>
          <w:rFonts w:ascii="Calibri" w:hAnsi="Calibri" w:cs="Calibri"/>
          <w:sz w:val="22"/>
          <w:szCs w:val="22"/>
        </w:rPr>
        <w:t xml:space="preserve"> </w:t>
      </w:r>
      <w:r w:rsidRPr="00BB116C" w:rsidR="005A63C5">
        <w:rPr>
          <w:rFonts w:ascii="Calibri" w:hAnsi="Calibri" w:cs="Calibri"/>
          <w:sz w:val="22"/>
          <w:szCs w:val="22"/>
        </w:rPr>
        <w:t>45</w:t>
      </w:r>
      <w:r w:rsidRPr="00BB116C" w:rsidR="6D2E74AD">
        <w:rPr>
          <w:rFonts w:ascii="Calibri" w:hAnsi="Calibri" w:cs="Calibri"/>
          <w:sz w:val="22"/>
          <w:szCs w:val="22"/>
        </w:rPr>
        <w:t xml:space="preserve"> </w:t>
      </w:r>
      <w:hyperlink r:id="rId23">
        <w:r w:rsidRPr="00BB116C" w:rsidR="6D2E74AD">
          <w:rPr>
            <w:rStyle w:val="Hyperlink"/>
            <w:rFonts w:ascii="Calibri" w:hAnsi="Calibri" w:cs="Calibri"/>
            <w:sz w:val="22"/>
            <w:szCs w:val="22"/>
            <w:lang w:val="en-US"/>
          </w:rPr>
          <w:t>Master's in Marketing,</w:t>
        </w:r>
      </w:hyperlink>
      <w:r w:rsidRPr="00BB116C">
        <w:rPr>
          <w:rFonts w:ascii="Calibri" w:hAnsi="Calibri" w:cs="Calibri"/>
          <w:sz w:val="22"/>
          <w:szCs w:val="22"/>
        </w:rPr>
        <w:t xml:space="preserve"> </w:t>
      </w:r>
      <w:r w:rsidRPr="00BB116C" w:rsidR="00BB116C">
        <w:rPr>
          <w:rFonts w:ascii="Calibri" w:hAnsi="Calibri" w:cs="Calibri"/>
          <w:sz w:val="22"/>
          <w:szCs w:val="22"/>
        </w:rPr>
        <w:t xml:space="preserve">35 </w:t>
      </w:r>
      <w:hyperlink r:id="rId24">
        <w:r w:rsidRPr="00BB116C" w:rsidR="00BB116C">
          <w:rPr>
            <w:rStyle w:val="Hyperlink"/>
            <w:rFonts w:ascii="Calibri" w:hAnsi="Calibri" w:cs="Calibri"/>
            <w:sz w:val="22"/>
            <w:szCs w:val="22"/>
            <w:lang w:val="en-US"/>
          </w:rPr>
          <w:t>Master's in Management</w:t>
        </w:r>
      </w:hyperlink>
      <w:r w:rsidRPr="00BB116C" w:rsidR="00BB116C">
        <w:t xml:space="preserve"> </w:t>
      </w:r>
      <w:r w:rsidRPr="00BB116C">
        <w:rPr>
          <w:rFonts w:ascii="Calibri" w:hAnsi="Calibri" w:cs="Calibri"/>
          <w:sz w:val="22"/>
          <w:szCs w:val="22"/>
        </w:rPr>
        <w:t xml:space="preserve">and </w:t>
      </w:r>
      <w:r w:rsidRPr="00BB116C" w:rsidR="00BB116C">
        <w:rPr>
          <w:rFonts w:ascii="Calibri" w:hAnsi="Calibri" w:cs="Calibri"/>
          <w:sz w:val="22"/>
          <w:szCs w:val="22"/>
        </w:rPr>
        <w:t>34</w:t>
      </w:r>
      <w:r w:rsidRPr="00BB116C">
        <w:rPr>
          <w:rFonts w:ascii="Calibri" w:hAnsi="Calibri" w:cs="Calibri"/>
          <w:sz w:val="22"/>
          <w:szCs w:val="22"/>
        </w:rPr>
        <w:t xml:space="preserve"> </w:t>
      </w:r>
      <w:hyperlink r:id="rId25">
        <w:r w:rsidRPr="00BB116C">
          <w:rPr>
            <w:rStyle w:val="Hyperlink"/>
            <w:rFonts w:ascii="Calibri" w:hAnsi="Calibri" w:cs="Calibri"/>
            <w:sz w:val="22"/>
            <w:szCs w:val="22"/>
            <w:lang w:val="en-US"/>
          </w:rPr>
          <w:t>Master's in Supply Chain Management</w:t>
        </w:r>
      </w:hyperlink>
      <w:r w:rsidRPr="00BB116C">
        <w:rPr>
          <w:rFonts w:ascii="Calibri" w:hAnsi="Calibri" w:cs="Calibri"/>
          <w:sz w:val="22"/>
          <w:szCs w:val="22"/>
        </w:rPr>
        <w:t>.</w:t>
      </w:r>
      <w:r w:rsidRPr="00BB116C" w:rsidR="3DA27306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2941"/>
        <w:gridCol w:w="2482"/>
        <w:gridCol w:w="1320"/>
        <w:gridCol w:w="1320"/>
      </w:tblGrid>
      <w:tr w:rsidRPr="00431678" w:rsidR="00BB6C5E" w:rsidTr="00431678" w14:paraId="4CADBBBE" w14:textId="34150C7A">
        <w:trPr>
          <w:trHeight w:val="315"/>
          <w:jc w:val="center"/>
        </w:trPr>
        <w:tc>
          <w:tcPr>
            <w:tcW w:w="80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BB6C5E" w:rsidP="00431678" w:rsidRDefault="3034054B" w14:paraId="268C82A8" w14:textId="7C3A29A7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QS Business Master's Rankings 202</w:t>
            </w:r>
            <w:r w:rsidRPr="00431678" w:rsidR="004118A0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Pr="00431678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  <w:r w:rsidRPr="00431678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U</w:t>
            </w:r>
            <w:r w:rsidRPr="00431678" w:rsidR="00A50D9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S</w:t>
            </w:r>
            <w:r w:rsidRPr="00431678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Business Schools in World's Top 10</w:t>
            </w:r>
          </w:p>
        </w:tc>
      </w:tr>
      <w:tr w:rsidRPr="00431678" w:rsidR="001E3E6C" w:rsidTr="00431678" w14:paraId="60169BFB" w14:textId="072986A5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1E3E6C" w:rsidP="00431678" w:rsidRDefault="001E3E6C" w14:paraId="792FA191" w14:textId="79EDB2DF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24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1E3E6C" w:rsidP="00431678" w:rsidRDefault="001E3E6C" w14:paraId="64A7A42C" w14:textId="1CF9B091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Master</w:t>
            </w:r>
          </w:p>
        </w:tc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1E3E6C" w:rsidP="00431678" w:rsidRDefault="001E3E6C" w14:paraId="7DB6832A" w14:textId="4AC8DBDB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sz w:val="20"/>
                <w:szCs w:val="20"/>
              </w:rPr>
              <w:t>202</w:t>
            </w:r>
            <w:r w:rsidRPr="00431678" w:rsidR="004118A0"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  <w:r w:rsidRPr="0043167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Rank</w:t>
            </w:r>
          </w:p>
        </w:tc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1E3E6C" w:rsidP="00431678" w:rsidRDefault="001E3E6C" w14:paraId="5F1F272E" w14:textId="2630A6FB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202</w:t>
            </w:r>
            <w:r w:rsidRPr="00431678" w:rsidR="004118A0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6</w:t>
            </w:r>
            <w:r w:rsidRPr="00431678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Rank</w:t>
            </w:r>
          </w:p>
        </w:tc>
      </w:tr>
      <w:tr w:rsidRPr="00431678" w:rsidR="001E3E6C" w:rsidTr="00431678" w14:paraId="1161327C" w14:textId="22328C87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1E3E6C" w:rsidP="00431678" w:rsidRDefault="00A50D9D" w14:paraId="4A673B4F" w14:textId="471D6BD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Northwestern (Kellogg)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1E3E6C" w:rsidP="00431678" w:rsidRDefault="001E3E6C" w14:paraId="38E8AC20" w14:textId="7C7A650F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Management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1E3E6C" w:rsidP="00431678" w:rsidRDefault="00A50D9D" w14:paraId="336161A6" w14:textId="1C87E04F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1E3E6C" w:rsidP="00431678" w:rsidRDefault="00A50D9D" w14:paraId="0845D2FD" w14:textId="1D7C4CE0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=7</w:t>
            </w:r>
          </w:p>
        </w:tc>
      </w:tr>
      <w:tr w:rsidRPr="00431678" w:rsidR="0009065F" w:rsidTr="00431678" w14:paraId="39B57C48" w14:textId="22107F43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9065F" w:rsidP="00431678" w:rsidRDefault="0009065F" w14:paraId="78D2E7D3" w14:textId="61C505B4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MIT (Sloan)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9065F" w:rsidP="00431678" w:rsidRDefault="0009065F" w14:paraId="4E1493D2" w14:textId="77915524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Finance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9065F" w:rsidP="00431678" w:rsidRDefault="0009065F" w14:paraId="0677B709" w14:textId="7A803CCD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09065F" w:rsidP="00431678" w:rsidRDefault="0009065F" w14:paraId="6DEEF8B7" w14:textId="1636F3E4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Pr="00431678" w:rsidR="0009065F" w:rsidTr="00431678" w14:paraId="119FFBC2" w14:textId="4FD8B83C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9065F" w:rsidP="00431678" w:rsidRDefault="0009065F" w14:paraId="758B1EA1" w14:textId="59744CBD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UC Berkeley (Haas)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9065F" w:rsidP="00431678" w:rsidRDefault="0009065F" w14:paraId="28AF8A8C" w14:textId="2B1CA3A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Finance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9065F" w:rsidP="00431678" w:rsidRDefault="0009065F" w14:paraId="2F154ED8" w14:textId="410642D8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09065F" w:rsidP="00431678" w:rsidRDefault="0009065F" w14:paraId="4820B8ED" w14:textId="18F30F79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Pr="00431678" w:rsidR="0009065F" w:rsidTr="00431678" w14:paraId="66D8B38A" w14:textId="22EF650F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9065F" w:rsidP="00431678" w:rsidRDefault="0009065F" w14:paraId="78BC8453" w14:textId="60F4B496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Yale School of Management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9065F" w:rsidP="00431678" w:rsidRDefault="0009065F" w14:paraId="5929E9EF" w14:textId="2BA5E8BF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Finance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9065F" w:rsidP="00431678" w:rsidRDefault="0009065F" w14:paraId="685DFB95" w14:textId="43C17185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09065F" w:rsidP="00431678" w:rsidRDefault="00431678" w14:paraId="5504C485" w14:textId="4392A02E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=</w:t>
            </w:r>
            <w:r w:rsidRPr="00431678" w:rsidR="0009065F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Pr="00431678" w:rsidR="0009065F" w:rsidTr="00431678" w14:paraId="2EF80D7A" w14:textId="77777777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9065F" w:rsidP="00431678" w:rsidRDefault="0009065F" w14:paraId="5E7CFCF0" w14:textId="4C2712A2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UCLA (Anderson)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9065F" w:rsidP="00431678" w:rsidRDefault="0009065F" w14:paraId="7C0077FF" w14:textId="29E7EE8D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Finance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9065F" w:rsidP="00431678" w:rsidRDefault="0009065F" w14:paraId="390878A9" w14:textId="7D61930E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09065F" w:rsidP="00431678" w:rsidRDefault="0009065F" w14:paraId="1509AB29" w14:textId="559B668F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Pr="00431678" w:rsidR="00042614" w:rsidTr="00431678" w14:paraId="6E274776" w14:textId="7258DF6E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338A0AD8" w14:textId="27479974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MIT (Sloan)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5D32F3FA" w14:textId="7E00D566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Business Analytics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43ADEC27" w14:textId="69D5E4AE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042614" w:rsidP="00431678" w:rsidRDefault="00042614" w14:paraId="568073B3" w14:textId="639E1C97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Pr="00431678" w:rsidR="00042614" w:rsidTr="00431678" w14:paraId="52D1F9B4" w14:textId="15976C2E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7BEBA98D" w14:textId="479B52B7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UCLA (Anderson)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410A778C" w14:textId="457BD63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Business Analytics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663A0CDC" w14:textId="15CAD4BB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042614" w:rsidP="00431678" w:rsidRDefault="00042614" w14:paraId="6D1DEEEF" w14:textId="09F74445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Pr="00431678" w:rsidR="00042614" w:rsidTr="00431678" w14:paraId="58752BC9" w14:textId="028698CD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7089B593" w14:textId="05FAD2A9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NYU (Stern)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607308A7" w14:textId="0AFE6438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Business Analytics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760CDB3A" w14:textId="7B40618F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042614" w:rsidP="00431678" w:rsidRDefault="00431678" w14:paraId="00A09A83" w14:textId="70CAB081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Pr="00431678" w:rsidR="00042614" w:rsidTr="00431678" w14:paraId="0283BF26" w14:textId="77777777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3DBFEDC7" w14:textId="2B343D2B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Columbia Business School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0711B70D" w14:textId="4154933F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Business Analytics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4DA81356" w14:textId="265927C8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042614" w:rsidP="00431678" w:rsidRDefault="00042614" w14:paraId="43FAAB20" w14:textId="56693F13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Pr="00431678" w:rsidR="00042614" w:rsidTr="00431678" w14:paraId="2AA5BE40" w14:textId="42920C96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2BFD3F99" w14:textId="491FB74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Duke (Fuqua)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189DD50B" w14:textId="27DEB8C1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Business Analytics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41B8D494" w14:textId="51B36897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042614" w:rsidP="00431678" w:rsidRDefault="00042614" w14:paraId="77F9BC3E" w14:textId="6F271D2D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Pr="00431678" w:rsidR="00042614" w:rsidTr="00431678" w14:paraId="50EFC183" w14:textId="77777777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5A5B890C" w14:textId="60C77A55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Carnegie Mellon (Tepper)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04A57937" w14:textId="21715631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Business Analytics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042614" w:rsidP="00431678" w:rsidRDefault="00042614" w14:paraId="5B27DD04" w14:textId="04C3ABB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042614" w:rsidP="00431678" w:rsidRDefault="00042614" w14:paraId="2356B879" w14:textId="4502D91A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Pr="00431678" w:rsidR="00C6648B" w:rsidTr="00431678" w14:paraId="0BED8850" w14:textId="77777777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C6648B" w:rsidP="00431678" w:rsidRDefault="00C6648B" w14:paraId="1433B4EB" w14:textId="76EA961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Columbia Business School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C6648B" w:rsidP="00431678" w:rsidRDefault="00C6648B" w14:paraId="1EB0646E" w14:textId="5AB95722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Marketing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C6648B" w:rsidP="00431678" w:rsidRDefault="00C6648B" w14:paraId="70098741" w14:textId="5A8A20F5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C6648B" w:rsidP="00431678" w:rsidRDefault="00C6648B" w14:paraId="3896CAC4" w14:textId="4A1723D1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Pr="00431678" w:rsidR="00431678" w:rsidTr="00431678" w14:paraId="1BF76448" w14:textId="6D78890E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431678" w:rsidP="00431678" w:rsidRDefault="00431678" w14:paraId="43881A85" w14:textId="31423890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MIT Center for Transportation &amp; Logistics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431678" w:rsidP="00431678" w:rsidRDefault="00431678" w14:paraId="760F998C" w14:textId="00FDC45F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Supply Chain Management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431678" w:rsidP="00431678" w:rsidRDefault="00431678" w14:paraId="2A2CA62F" w14:textId="288968C2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431678" w:rsidP="00431678" w:rsidRDefault="00431678" w14:paraId="442EDBE4" w14:textId="2AE225D2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Pr="00431678" w:rsidR="00431678" w:rsidTr="00431678" w14:paraId="7E97DF3C" w14:textId="77777777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431678" w:rsidP="00431678" w:rsidRDefault="00431678" w14:paraId="02F8EEA7" w14:textId="5480B2D2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Michigan (Ross)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431678" w:rsidP="00431678" w:rsidRDefault="00431678" w14:paraId="22E82B33" w14:textId="0E97DA86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Supply Chain Management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431678" w:rsidP="00431678" w:rsidRDefault="00431678" w14:paraId="3FCE15A7" w14:textId="61559D48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431678" w:rsidP="00431678" w:rsidRDefault="00431678" w14:paraId="60217524" w14:textId="2C7FC439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Pr="00431678" w:rsidR="00431678" w:rsidTr="00431678" w14:paraId="6B8DD1BA" w14:textId="77777777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431678" w:rsidP="00431678" w:rsidRDefault="00431678" w14:paraId="00BF2B1E" w14:textId="6858F934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USC (Marshall)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431678" w:rsidP="00431678" w:rsidRDefault="00431678" w14:paraId="40E5D280" w14:textId="72A6EC97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Supply Chain Management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431678" w:rsidP="00431678" w:rsidRDefault="00431678" w14:paraId="4BC93F9C" w14:textId="3C979C38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7=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431678" w:rsidP="00431678" w:rsidRDefault="00431678" w14:paraId="029A1114" w14:textId="1F50DE32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Pr="00431678" w:rsidR="00431678" w:rsidTr="00431678" w14:paraId="4EB7515F" w14:textId="77777777">
        <w:trPr>
          <w:trHeight w:val="315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431678" w:rsidP="00431678" w:rsidRDefault="00431678" w14:paraId="02EFF60C" w14:textId="385D34B4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Penn State Smeal College of Business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431678" w:rsidP="00431678" w:rsidRDefault="00431678" w14:paraId="4ABEDAFD" w14:textId="08CF599D">
            <w:pPr>
              <w:spacing w:after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 w:rsidRPr="00431678">
              <w:rPr>
                <w:rFonts w:ascii="Calibri" w:hAnsi="Calibri" w:eastAsia="Calibri" w:cs="Calibri"/>
                <w:sz w:val="20"/>
                <w:szCs w:val="20"/>
              </w:rPr>
              <w:t>Supply Chain Management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431678" w:rsidR="00431678" w:rsidP="00431678" w:rsidRDefault="00431678" w14:paraId="16E3F155" w14:textId="7C68F36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6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1678" w:rsidR="00431678" w:rsidP="00431678" w:rsidRDefault="00431678" w14:paraId="41AE170E" w14:textId="40D1C4ED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678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</w:tbl>
    <w:p w:rsidRPr="00431678" w:rsidR="00800A9A" w:rsidP="67CC4F89" w:rsidRDefault="00800A9A" w14:paraId="435693BA" w14:textId="77777777">
      <w:pPr>
        <w:spacing w:line="360" w:lineRule="auto"/>
        <w:rPr>
          <w:rFonts w:ascii="Calibri" w:hAnsi="Calibri" w:eastAsia="Calibri" w:cs="Calibri"/>
          <w:b/>
          <w:bCs/>
          <w:color w:val="000000" w:themeColor="text1"/>
          <w:sz w:val="22"/>
          <w:szCs w:val="22"/>
          <w:highlight w:val="yellow"/>
          <w:u w:val="single"/>
          <w:lang w:val="en-US"/>
        </w:rPr>
      </w:pPr>
    </w:p>
    <w:p w:rsidR="00816DFF" w:rsidP="00E625C5" w:rsidRDefault="007D1E8C" w14:paraId="5BDDE43E" w14:textId="3E12517A">
      <w:p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</w:pPr>
      <w:r w:rsidRPr="00124757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Across the five lenses </w:t>
      </w:r>
      <w:r w:rsidRPr="00124757" w:rsidR="00D47F72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the five specialised Business Master's Rankings covers</w:t>
      </w:r>
      <w:r w:rsidRPr="00124757" w:rsidR="008A4D9E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, </w:t>
      </w:r>
      <w:r w:rsidRPr="00124757" w:rsidR="00816DFF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the US sees </w:t>
      </w:r>
      <w:r w:rsidRPr="00124757" w:rsidR="007E070F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13 new entries in Supply Chain Management, including </w:t>
      </w:r>
      <w:r w:rsidRPr="00124757" w:rsidR="007E070F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MIT Center for Transportation &amp; Logistics</w:t>
      </w:r>
      <w:r w:rsidRPr="00124757" w:rsidR="007E070F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 and </w:t>
      </w:r>
      <w:r w:rsidRPr="00124757" w:rsidR="007E070F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Penn State Smeal College of Business</w:t>
      </w:r>
      <w:r w:rsidRPr="00124757" w:rsidR="007E070F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, which rank first and 10</w:t>
      </w:r>
      <w:r w:rsidRPr="00124757" w:rsidR="007E070F">
        <w:rPr>
          <w:rFonts w:ascii="Calibri" w:hAnsi="Calibri" w:eastAsia="Calibri" w:cs="Calibri"/>
          <w:color w:val="000000" w:themeColor="text1"/>
          <w:sz w:val="22"/>
          <w:szCs w:val="22"/>
          <w:vertAlign w:val="superscript"/>
          <w:lang w:val="en-US"/>
        </w:rPr>
        <w:t>th</w:t>
      </w:r>
      <w:r w:rsidRPr="00124757" w:rsidR="007E070F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, respectively.</w:t>
      </w:r>
      <w:r w:rsidRPr="00124757" w:rsidR="00E625C5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 </w:t>
      </w:r>
      <w:r w:rsidRPr="00124757" w:rsidR="00E625C5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Texas A&amp;M Mays</w:t>
      </w:r>
      <w:r w:rsidRPr="00124757" w:rsidR="00E625C5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 (18</w:t>
      </w:r>
      <w:r w:rsidRPr="00124757" w:rsidR="00E625C5">
        <w:rPr>
          <w:rFonts w:ascii="Calibri" w:hAnsi="Calibri" w:eastAsia="Calibri" w:cs="Calibri"/>
          <w:color w:val="000000" w:themeColor="text1"/>
          <w:sz w:val="22"/>
          <w:szCs w:val="22"/>
          <w:vertAlign w:val="superscript"/>
          <w:lang w:val="en-US"/>
        </w:rPr>
        <w:t>th</w:t>
      </w:r>
      <w:r w:rsidRPr="00124757" w:rsidR="00E625C5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)</w:t>
      </w:r>
      <w:r w:rsidRPr="00124757" w:rsidR="001D18B7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, </w:t>
      </w:r>
      <w:r w:rsidRPr="00124757" w:rsidR="00E625C5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Ohio State Fisher</w:t>
      </w:r>
      <w:r w:rsidRPr="00124757" w:rsidR="00E625C5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 (</w:t>
      </w:r>
      <w:r w:rsidRPr="00124757" w:rsidR="001D18B7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32</w:t>
      </w:r>
      <w:r w:rsidRPr="00124757" w:rsidR="001D18B7">
        <w:rPr>
          <w:rFonts w:ascii="Calibri" w:hAnsi="Calibri" w:eastAsia="Calibri" w:cs="Calibri"/>
          <w:color w:val="000000" w:themeColor="text1"/>
          <w:sz w:val="22"/>
          <w:szCs w:val="22"/>
          <w:vertAlign w:val="superscript"/>
          <w:lang w:val="en-US"/>
        </w:rPr>
        <w:t>nd</w:t>
      </w:r>
      <w:r w:rsidRPr="00124757" w:rsidR="001D18B7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) and </w:t>
      </w:r>
      <w:r w:rsidRPr="00124757" w:rsidR="00E625C5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University of Houston - C. T. Bauer College of Business</w:t>
      </w:r>
      <w:r w:rsidRPr="00124757" w:rsidR="001D18B7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 (44</w:t>
      </w:r>
      <w:r w:rsidRPr="00124757" w:rsidR="001D18B7">
        <w:rPr>
          <w:rFonts w:ascii="Calibri" w:hAnsi="Calibri" w:eastAsia="Calibri" w:cs="Calibri"/>
          <w:color w:val="000000" w:themeColor="text1"/>
          <w:sz w:val="22"/>
          <w:szCs w:val="22"/>
          <w:vertAlign w:val="superscript"/>
          <w:lang w:val="en-US"/>
        </w:rPr>
        <w:t>th</w:t>
      </w:r>
      <w:r w:rsidRPr="00124757" w:rsidR="001D18B7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) all debut in the top 50.</w:t>
      </w:r>
    </w:p>
    <w:p w:rsidR="0077451A" w:rsidP="00E625C5" w:rsidRDefault="0077451A" w14:paraId="0CC3C3C4" w14:textId="23CF6B98">
      <w:p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</w:pPr>
      <w:r w:rsidRPr="00E625C5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Texas A&amp;M Mays</w:t>
      </w:r>
      <w:r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 is also the only US institution to rise in the Master’s in Marketing ranking, where it ranks</w:t>
      </w:r>
      <w:r w:rsidR="0083399C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 41</w:t>
      </w:r>
      <w:r w:rsidRPr="0083399C" w:rsidR="0083399C">
        <w:rPr>
          <w:rFonts w:ascii="Calibri" w:hAnsi="Calibri" w:eastAsia="Calibri" w:cs="Calibri"/>
          <w:color w:val="000000" w:themeColor="text1"/>
          <w:sz w:val="22"/>
          <w:szCs w:val="22"/>
          <w:vertAlign w:val="superscript"/>
          <w:lang w:val="en-US"/>
        </w:rPr>
        <w:t>st</w:t>
      </w:r>
      <w:r w:rsidR="0083399C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.</w:t>
      </w:r>
    </w:p>
    <w:p w:rsidRPr="007E070F" w:rsidR="0083399C" w:rsidP="00F61952" w:rsidRDefault="0083399C" w14:paraId="52DAF27C" w14:textId="2F13C95D">
      <w:p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lastRenderedPageBreak/>
        <w:t>A total of 12</w:t>
      </w:r>
      <w:r w:rsidR="00124757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 US</w:t>
      </w:r>
      <w:r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 institutions enter the </w:t>
      </w:r>
      <w:r w:rsidR="00F61952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Master’s in Business Analytics ranking, including </w:t>
      </w:r>
      <w:r w:rsidRPr="00F61952" w:rsidR="00F61952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NYU (Stern)</w:t>
      </w:r>
      <w:r w:rsidR="00F61952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, which debuts at fifth, </w:t>
      </w:r>
      <w:r w:rsidRPr="00F61952" w:rsidR="00F61952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University of Illinois at Urbana Champaign</w:t>
      </w:r>
      <w:r w:rsidR="00F61952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 at 13</w:t>
      </w:r>
      <w:r w:rsidRPr="00F61952" w:rsidR="00F61952">
        <w:rPr>
          <w:rFonts w:ascii="Calibri" w:hAnsi="Calibri" w:eastAsia="Calibri" w:cs="Calibri"/>
          <w:color w:val="000000" w:themeColor="text1"/>
          <w:sz w:val="22"/>
          <w:szCs w:val="22"/>
          <w:vertAlign w:val="superscript"/>
          <w:lang w:val="en-US"/>
        </w:rPr>
        <w:t>th</w:t>
      </w:r>
      <w:r w:rsidR="00F61952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 and</w:t>
      </w:r>
      <w:r w:rsidR="00B4721F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 </w:t>
      </w:r>
      <w:r w:rsidRPr="00F61952" w:rsidR="00F61952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Penn State Smeal College of Business</w:t>
      </w:r>
      <w:r w:rsidR="00F61952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 at </w:t>
      </w:r>
      <w:r w:rsidR="00B4721F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27</w:t>
      </w:r>
      <w:r w:rsidRPr="00B4721F" w:rsidR="00B4721F">
        <w:rPr>
          <w:rFonts w:ascii="Calibri" w:hAnsi="Calibri" w:eastAsia="Calibri" w:cs="Calibri"/>
          <w:color w:val="000000" w:themeColor="text1"/>
          <w:sz w:val="22"/>
          <w:szCs w:val="22"/>
          <w:vertAlign w:val="superscript"/>
          <w:lang w:val="en-US"/>
        </w:rPr>
        <w:t>th</w:t>
      </w:r>
      <w:r w:rsidR="00B4721F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.</w:t>
      </w:r>
    </w:p>
    <w:p w:rsidRPr="0046707F" w:rsidR="00177E9A" w:rsidP="00177E9A" w:rsidRDefault="19EC517A" w14:paraId="70E8CE29" w14:textId="04363BB8">
      <w:p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0046707F"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</w:rPr>
        <w:t>Global MBA Ranking: Overview</w:t>
      </w:r>
    </w:p>
    <w:p w:rsidRPr="00266AD8" w:rsidR="19EC517A" w:rsidP="00177E9A" w:rsidRDefault="19EC517A" w14:paraId="2D48DA41" w14:textId="42B48DF5">
      <w:pPr>
        <w:pStyle w:val="ListParagraph"/>
        <w:numPr>
          <w:ilvl w:val="0"/>
          <w:numId w:val="19"/>
        </w:num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00266AD8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Asia’s</w:t>
      </w:r>
      <w:r w:rsidRPr="00266AD8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best MBA provider is the National University of Singapore Business School, which </w:t>
      </w:r>
      <w:r w:rsidRPr="00266AD8" w:rsidR="00E0356F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for another year </w:t>
      </w:r>
      <w:r w:rsidRPr="00266AD8">
        <w:rPr>
          <w:rFonts w:ascii="Calibri" w:hAnsi="Calibri" w:eastAsia="Calibri" w:cs="Calibri"/>
          <w:color w:val="000000" w:themeColor="text1"/>
          <w:sz w:val="22"/>
          <w:szCs w:val="22"/>
        </w:rPr>
        <w:t>ranks 2</w:t>
      </w:r>
      <w:r w:rsidRPr="00266AD8" w:rsidR="00A80D50">
        <w:rPr>
          <w:rFonts w:ascii="Calibri" w:hAnsi="Calibri" w:eastAsia="Calibri" w:cs="Calibri"/>
          <w:color w:val="000000" w:themeColor="text1"/>
          <w:sz w:val="22"/>
          <w:szCs w:val="22"/>
        </w:rPr>
        <w:t>3rd</w:t>
      </w:r>
      <w:r w:rsidRPr="00266AD8">
        <w:rPr>
          <w:rFonts w:ascii="Calibri" w:hAnsi="Calibri" w:eastAsia="Calibri" w:cs="Calibri"/>
          <w:color w:val="000000" w:themeColor="text1"/>
          <w:sz w:val="22"/>
          <w:szCs w:val="22"/>
        </w:rPr>
        <w:t>, globally</w:t>
      </w:r>
      <w:r w:rsidRPr="00266AD8" w:rsidR="006533F0">
        <w:rPr>
          <w:rFonts w:ascii="Calibri" w:hAnsi="Calibri" w:eastAsia="Calibri" w:cs="Calibri"/>
          <w:color w:val="000000" w:themeColor="text1"/>
          <w:sz w:val="22"/>
          <w:szCs w:val="22"/>
        </w:rPr>
        <w:t>.</w:t>
      </w:r>
      <w:r w:rsidR="001605B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Some 16 </w:t>
      </w:r>
      <w:r w:rsidR="009B069E">
        <w:rPr>
          <w:rFonts w:ascii="Calibri" w:hAnsi="Calibri" w:eastAsia="Calibri" w:cs="Calibri"/>
          <w:color w:val="000000" w:themeColor="text1"/>
          <w:sz w:val="22"/>
          <w:szCs w:val="22"/>
        </w:rPr>
        <w:t>countries and territories across Asia feature this year</w:t>
      </w:r>
      <w:r w:rsidR="00F40F12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. </w:t>
      </w:r>
      <w:r w:rsidRPr="00E456DB" w:rsidR="00E456DB">
        <w:rPr>
          <w:rFonts w:ascii="Calibri" w:hAnsi="Calibri" w:eastAsia="Calibri" w:cs="Calibri"/>
          <w:color w:val="000000" w:themeColor="text1"/>
          <w:sz w:val="22"/>
          <w:szCs w:val="22"/>
        </w:rPr>
        <w:t>Korea University Business School KUBS</w:t>
      </w:r>
      <w:r w:rsidR="00E456DB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claims the number one spot in South Korea, </w:t>
      </w:r>
      <w:r w:rsidR="009B57DF">
        <w:rPr>
          <w:rFonts w:ascii="Calibri" w:hAnsi="Calibri" w:eastAsia="Calibri" w:cs="Calibri"/>
          <w:color w:val="000000" w:themeColor="text1"/>
          <w:sz w:val="22"/>
          <w:szCs w:val="22"/>
        </w:rPr>
        <w:t>ranking 11</w:t>
      </w:r>
      <w:r w:rsidRPr="009B57DF" w:rsidR="009B57DF">
        <w:rPr>
          <w:rFonts w:ascii="Calibri" w:hAnsi="Calibri" w:eastAsia="Calibri" w:cs="Calibri"/>
          <w:color w:val="000000" w:themeColor="text1"/>
          <w:sz w:val="22"/>
          <w:szCs w:val="22"/>
          <w:vertAlign w:val="superscript"/>
        </w:rPr>
        <w:t>th</w:t>
      </w:r>
      <w:r w:rsidR="009B57DF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="00D823F1">
        <w:rPr>
          <w:rFonts w:ascii="Calibri" w:hAnsi="Calibri" w:eastAsia="Calibri" w:cs="Calibri"/>
          <w:color w:val="000000" w:themeColor="text1"/>
          <w:sz w:val="22"/>
          <w:szCs w:val="22"/>
        </w:rPr>
        <w:t>in Asia</w:t>
      </w:r>
      <w:r w:rsidR="009B57DF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, and </w:t>
      </w:r>
      <w:r w:rsidRPr="009B57DF" w:rsidR="009B57DF">
        <w:rPr>
          <w:rFonts w:ascii="Calibri" w:hAnsi="Calibri" w:eastAsia="Calibri" w:cs="Calibri"/>
          <w:color w:val="000000" w:themeColor="text1"/>
          <w:sz w:val="22"/>
          <w:szCs w:val="22"/>
        </w:rPr>
        <w:t>University of Macau</w:t>
      </w:r>
      <w:r w:rsidR="009B57DF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is top in Macau SAR</w:t>
      </w:r>
      <w:r w:rsidR="00A232AE">
        <w:rPr>
          <w:rFonts w:ascii="Calibri" w:hAnsi="Calibri" w:eastAsia="Calibri" w:cs="Calibri"/>
          <w:color w:val="000000" w:themeColor="text1"/>
          <w:sz w:val="22"/>
          <w:szCs w:val="22"/>
        </w:rPr>
        <w:t>, entering at 29</w:t>
      </w:r>
      <w:r w:rsidRPr="00A232AE" w:rsidR="00A232AE">
        <w:rPr>
          <w:rFonts w:ascii="Calibri" w:hAnsi="Calibri" w:eastAsia="Calibri" w:cs="Calibri"/>
          <w:color w:val="000000" w:themeColor="text1"/>
          <w:sz w:val="22"/>
          <w:szCs w:val="22"/>
          <w:vertAlign w:val="superscript"/>
        </w:rPr>
        <w:t>th</w:t>
      </w:r>
      <w:r w:rsidR="00A232AE">
        <w:rPr>
          <w:rFonts w:ascii="Calibri" w:hAnsi="Calibri" w:eastAsia="Calibri" w:cs="Calibri"/>
          <w:color w:val="000000" w:themeColor="text1"/>
          <w:sz w:val="22"/>
          <w:szCs w:val="22"/>
        </w:rPr>
        <w:t>.</w:t>
      </w:r>
      <w:r w:rsidR="00E456DB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</w:p>
    <w:tbl>
      <w:tblPr>
        <w:tblStyle w:val="TableGrid"/>
        <w:tblW w:w="9016" w:type="dxa"/>
        <w:jc w:val="center"/>
        <w:tblLook w:val="04A0" w:firstRow="1" w:lastRow="0" w:firstColumn="1" w:lastColumn="0" w:noHBand="0" w:noVBand="1"/>
      </w:tblPr>
      <w:tblGrid>
        <w:gridCol w:w="1191"/>
        <w:gridCol w:w="3653"/>
        <w:gridCol w:w="1376"/>
        <w:gridCol w:w="1626"/>
        <w:gridCol w:w="1170"/>
      </w:tblGrid>
      <w:tr w:rsidRPr="0096661B" w:rsidR="00F109B4" w:rsidTr="00653900" w14:paraId="7267CD57" w14:textId="77777777">
        <w:trPr>
          <w:trHeight w:val="20"/>
          <w:jc w:val="center"/>
        </w:trPr>
        <w:tc>
          <w:tcPr>
            <w:tcW w:w="9016" w:type="dxa"/>
            <w:gridSpan w:val="5"/>
          </w:tcPr>
          <w:p w:rsidRPr="0096661B" w:rsidR="00F109B4" w:rsidP="00081F52" w:rsidRDefault="00F109B4" w14:paraId="57FBD002" w14:textId="5DAC6668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QS Global MBA Rankings 2027: Top 10 entries across Asia</w:t>
            </w:r>
          </w:p>
        </w:tc>
      </w:tr>
      <w:tr w:rsidRPr="0096661B" w:rsidR="00F109B4" w:rsidTr="00FC724A" w14:paraId="1B58DE38" w14:textId="77777777">
        <w:trPr>
          <w:trHeight w:val="20"/>
          <w:jc w:val="center"/>
        </w:trPr>
        <w:tc>
          <w:tcPr>
            <w:tcW w:w="1191" w:type="dxa"/>
            <w:vAlign w:val="center"/>
          </w:tcPr>
          <w:p w:rsidRPr="0096661B" w:rsidR="00F109B4" w:rsidP="00F109B4" w:rsidRDefault="00F109B4" w14:paraId="182958A1" w14:textId="5E96DF23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Overall Rank in Asia 2027</w:t>
            </w:r>
          </w:p>
        </w:tc>
        <w:tc>
          <w:tcPr>
            <w:tcW w:w="3653" w:type="dxa"/>
            <w:vAlign w:val="center"/>
            <w:hideMark/>
          </w:tcPr>
          <w:p w:rsidRPr="0096661B" w:rsidR="00F109B4" w:rsidP="00F109B4" w:rsidRDefault="00F109B4" w14:paraId="476ED3EC" w14:textId="6854CC2A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Institution</w:t>
            </w:r>
          </w:p>
        </w:tc>
        <w:tc>
          <w:tcPr>
            <w:tcW w:w="1376" w:type="dxa"/>
            <w:vAlign w:val="center"/>
            <w:hideMark/>
          </w:tcPr>
          <w:p w:rsidRPr="0096661B" w:rsidR="00F109B4" w:rsidP="00F109B4" w:rsidRDefault="00F109B4" w14:paraId="01C4DC54" w14:textId="77777777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Country / Territory</w:t>
            </w:r>
          </w:p>
        </w:tc>
        <w:tc>
          <w:tcPr>
            <w:tcW w:w="1626" w:type="dxa"/>
            <w:vAlign w:val="center"/>
            <w:hideMark/>
          </w:tcPr>
          <w:p w:rsidRPr="0096661B" w:rsidR="00F109B4" w:rsidP="00F109B4" w:rsidRDefault="00F109B4" w14:paraId="14266C94" w14:textId="4984FF0B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Overall 2027</w:t>
            </w:r>
          </w:p>
        </w:tc>
        <w:tc>
          <w:tcPr>
            <w:tcW w:w="1170" w:type="dxa"/>
            <w:vAlign w:val="center"/>
            <w:hideMark/>
          </w:tcPr>
          <w:p w:rsidRPr="0096661B" w:rsidR="00F109B4" w:rsidP="00F109B4" w:rsidRDefault="00F109B4" w14:paraId="21201D65" w14:textId="25A356D3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2026 Rank</w:t>
            </w:r>
          </w:p>
        </w:tc>
      </w:tr>
      <w:tr w:rsidRPr="0096661B" w:rsidR="0096661B" w:rsidTr="00550D34" w14:paraId="026D43CC" w14:textId="77777777">
        <w:trPr>
          <w:trHeight w:val="20"/>
          <w:jc w:val="center"/>
        </w:trPr>
        <w:tc>
          <w:tcPr>
            <w:tcW w:w="1191" w:type="dxa"/>
            <w:vAlign w:val="center"/>
          </w:tcPr>
          <w:p w:rsidRPr="0096661B" w:rsidR="0096661B" w:rsidP="0096661B" w:rsidRDefault="0096661B" w14:paraId="1C1BACFA" w14:textId="5CFB1ED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53" w:type="dxa"/>
            <w:noWrap/>
            <w:vAlign w:val="center"/>
            <w:hideMark/>
          </w:tcPr>
          <w:p w:rsidRPr="0096661B" w:rsidR="0096661B" w:rsidP="0096661B" w:rsidRDefault="0096661B" w14:paraId="3B51CF34" w14:textId="690C68C1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National University of Singapore (NUS)</w:t>
            </w:r>
          </w:p>
        </w:tc>
        <w:tc>
          <w:tcPr>
            <w:tcW w:w="1376" w:type="dxa"/>
            <w:noWrap/>
            <w:vAlign w:val="center"/>
            <w:hideMark/>
          </w:tcPr>
          <w:p w:rsidRPr="0096661B" w:rsidR="0096661B" w:rsidP="0096661B" w:rsidRDefault="0096661B" w14:paraId="4C86D4F5" w14:textId="062A3C5E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1626" w:type="dxa"/>
            <w:noWrap/>
            <w:vAlign w:val="bottom"/>
            <w:hideMark/>
          </w:tcPr>
          <w:p w:rsidRPr="0096661B" w:rsidR="0096661B" w:rsidP="0096661B" w:rsidRDefault="0096661B" w14:paraId="2450AFBF" w14:textId="663A06FC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70" w:type="dxa"/>
            <w:noWrap/>
            <w:vAlign w:val="bottom"/>
            <w:hideMark/>
          </w:tcPr>
          <w:p w:rsidRPr="0096661B" w:rsidR="0096661B" w:rsidP="0096661B" w:rsidRDefault="0096661B" w14:paraId="4672F2C0" w14:textId="1710C0E0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Pr="0096661B" w:rsidR="0096661B" w:rsidTr="00550D34" w14:paraId="1FF46203" w14:textId="77777777">
        <w:trPr>
          <w:trHeight w:val="20"/>
          <w:jc w:val="center"/>
        </w:trPr>
        <w:tc>
          <w:tcPr>
            <w:tcW w:w="1191" w:type="dxa"/>
            <w:vAlign w:val="center"/>
          </w:tcPr>
          <w:p w:rsidRPr="0096661B" w:rsidR="0096661B" w:rsidP="0096661B" w:rsidRDefault="0096661B" w14:paraId="798F8988" w14:textId="28DB629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53" w:type="dxa"/>
            <w:noWrap/>
            <w:vAlign w:val="center"/>
            <w:hideMark/>
          </w:tcPr>
          <w:p w:rsidRPr="0096661B" w:rsidR="0096661B" w:rsidP="0096661B" w:rsidRDefault="0096661B" w14:paraId="34CE9698" w14:textId="2F235563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Tsinghua University</w:t>
            </w:r>
          </w:p>
        </w:tc>
        <w:tc>
          <w:tcPr>
            <w:tcW w:w="1376" w:type="dxa"/>
            <w:noWrap/>
            <w:vAlign w:val="center"/>
            <w:hideMark/>
          </w:tcPr>
          <w:p w:rsidRPr="0096661B" w:rsidR="0096661B" w:rsidP="0096661B" w:rsidRDefault="0096661B" w14:paraId="74740282" w14:textId="3467CC9D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China (Mainland)</w:t>
            </w:r>
          </w:p>
        </w:tc>
        <w:tc>
          <w:tcPr>
            <w:tcW w:w="1626" w:type="dxa"/>
            <w:noWrap/>
            <w:vAlign w:val="bottom"/>
            <w:hideMark/>
          </w:tcPr>
          <w:p w:rsidRPr="0096661B" w:rsidR="0096661B" w:rsidP="0096661B" w:rsidRDefault="0096661B" w14:paraId="5BC6E29B" w14:textId="168D07BF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70" w:type="dxa"/>
            <w:noWrap/>
            <w:vAlign w:val="bottom"/>
            <w:hideMark/>
          </w:tcPr>
          <w:p w:rsidRPr="0096661B" w:rsidR="0096661B" w:rsidP="0096661B" w:rsidRDefault="0096661B" w14:paraId="77F02E12" w14:textId="26454457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Pr="0096661B" w:rsidR="0096661B" w:rsidTr="00550D34" w14:paraId="26391BB5" w14:textId="77777777">
        <w:trPr>
          <w:trHeight w:val="20"/>
          <w:jc w:val="center"/>
        </w:trPr>
        <w:tc>
          <w:tcPr>
            <w:tcW w:w="1191" w:type="dxa"/>
            <w:vAlign w:val="center"/>
          </w:tcPr>
          <w:p w:rsidRPr="0096661B" w:rsidR="0096661B" w:rsidP="0096661B" w:rsidRDefault="0096661B" w14:paraId="5DE137F9" w14:textId="0361388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53" w:type="dxa"/>
            <w:noWrap/>
            <w:vAlign w:val="center"/>
            <w:hideMark/>
          </w:tcPr>
          <w:p w:rsidRPr="0096661B" w:rsidR="0096661B" w:rsidP="0096661B" w:rsidRDefault="0096661B" w14:paraId="7D60D83D" w14:textId="20FE7BD4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Singapore Management University</w:t>
            </w:r>
          </w:p>
        </w:tc>
        <w:tc>
          <w:tcPr>
            <w:tcW w:w="1376" w:type="dxa"/>
            <w:noWrap/>
            <w:vAlign w:val="center"/>
            <w:hideMark/>
          </w:tcPr>
          <w:p w:rsidRPr="0096661B" w:rsidR="0096661B" w:rsidP="0096661B" w:rsidRDefault="0096661B" w14:paraId="0754A37C" w14:textId="556215D8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1626" w:type="dxa"/>
            <w:noWrap/>
            <w:vAlign w:val="bottom"/>
            <w:hideMark/>
          </w:tcPr>
          <w:p w:rsidRPr="0096661B" w:rsidR="0096661B" w:rsidP="0096661B" w:rsidRDefault="0096661B" w14:paraId="753E063F" w14:textId="3397A713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70" w:type="dxa"/>
            <w:noWrap/>
            <w:vAlign w:val="bottom"/>
            <w:hideMark/>
          </w:tcPr>
          <w:p w:rsidRPr="0096661B" w:rsidR="0096661B" w:rsidP="0096661B" w:rsidRDefault="0096661B" w14:paraId="67828875" w14:textId="53FCA6D6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41=</w:t>
            </w:r>
          </w:p>
        </w:tc>
      </w:tr>
      <w:tr w:rsidRPr="0096661B" w:rsidR="0096661B" w:rsidTr="00550D34" w14:paraId="276F44C6" w14:textId="77777777">
        <w:trPr>
          <w:trHeight w:val="20"/>
          <w:jc w:val="center"/>
        </w:trPr>
        <w:tc>
          <w:tcPr>
            <w:tcW w:w="1191" w:type="dxa"/>
            <w:vAlign w:val="center"/>
          </w:tcPr>
          <w:p w:rsidRPr="0096661B" w:rsidR="0096661B" w:rsidP="0096661B" w:rsidRDefault="0096661B" w14:paraId="0D0253BF" w14:textId="43C37E4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53" w:type="dxa"/>
            <w:noWrap/>
            <w:vAlign w:val="center"/>
            <w:hideMark/>
          </w:tcPr>
          <w:p w:rsidRPr="0096661B" w:rsidR="0096661B" w:rsidP="0096661B" w:rsidRDefault="0096661B" w14:paraId="77E8B03D" w14:textId="5CDC5DAB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HKUST</w:t>
            </w:r>
          </w:p>
        </w:tc>
        <w:tc>
          <w:tcPr>
            <w:tcW w:w="1376" w:type="dxa"/>
            <w:noWrap/>
            <w:vAlign w:val="center"/>
            <w:hideMark/>
          </w:tcPr>
          <w:p w:rsidRPr="0096661B" w:rsidR="0096661B" w:rsidP="0096661B" w:rsidRDefault="0096661B" w14:paraId="34BE0AEC" w14:textId="5095AF25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Hong Kong SAR</w:t>
            </w:r>
          </w:p>
        </w:tc>
        <w:tc>
          <w:tcPr>
            <w:tcW w:w="1626" w:type="dxa"/>
            <w:noWrap/>
            <w:vAlign w:val="bottom"/>
            <w:hideMark/>
          </w:tcPr>
          <w:p w:rsidRPr="0096661B" w:rsidR="0096661B" w:rsidP="0096661B" w:rsidRDefault="0096661B" w14:paraId="4FD8F48A" w14:textId="769C224C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70" w:type="dxa"/>
            <w:noWrap/>
            <w:vAlign w:val="bottom"/>
            <w:hideMark/>
          </w:tcPr>
          <w:p w:rsidRPr="0096661B" w:rsidR="0096661B" w:rsidP="0096661B" w:rsidRDefault="0096661B" w14:paraId="512A39C2" w14:textId="56AC97D3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49=</w:t>
            </w:r>
          </w:p>
        </w:tc>
      </w:tr>
      <w:tr w:rsidRPr="0096661B" w:rsidR="0096661B" w:rsidTr="00550D34" w14:paraId="5246119A" w14:textId="77777777">
        <w:trPr>
          <w:trHeight w:val="20"/>
          <w:jc w:val="center"/>
        </w:trPr>
        <w:tc>
          <w:tcPr>
            <w:tcW w:w="1191" w:type="dxa"/>
            <w:vAlign w:val="center"/>
          </w:tcPr>
          <w:p w:rsidRPr="0096661B" w:rsidR="0096661B" w:rsidP="0096661B" w:rsidRDefault="0096661B" w14:paraId="5E9A6630" w14:textId="3DD0F3D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53" w:type="dxa"/>
            <w:noWrap/>
            <w:vAlign w:val="center"/>
            <w:hideMark/>
          </w:tcPr>
          <w:p w:rsidRPr="0096661B" w:rsidR="0096661B" w:rsidP="0096661B" w:rsidRDefault="0096661B" w14:paraId="72AE2FE0" w14:textId="7710E7D2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The University of Hong Kong</w:t>
            </w:r>
          </w:p>
        </w:tc>
        <w:tc>
          <w:tcPr>
            <w:tcW w:w="1376" w:type="dxa"/>
            <w:noWrap/>
            <w:vAlign w:val="center"/>
            <w:hideMark/>
          </w:tcPr>
          <w:p w:rsidRPr="0096661B" w:rsidR="0096661B" w:rsidP="0096661B" w:rsidRDefault="0096661B" w14:paraId="1F6F9D50" w14:textId="057AA874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Hong Kong SAR</w:t>
            </w:r>
          </w:p>
        </w:tc>
        <w:tc>
          <w:tcPr>
            <w:tcW w:w="1626" w:type="dxa"/>
            <w:noWrap/>
            <w:vAlign w:val="bottom"/>
            <w:hideMark/>
          </w:tcPr>
          <w:p w:rsidRPr="0096661B" w:rsidR="0096661B" w:rsidP="0096661B" w:rsidRDefault="0096661B" w14:paraId="56C1A96C" w14:textId="36E0F144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70" w:type="dxa"/>
            <w:noWrap/>
            <w:vAlign w:val="bottom"/>
            <w:hideMark/>
          </w:tcPr>
          <w:p w:rsidRPr="0096661B" w:rsidR="0096661B" w:rsidP="0096661B" w:rsidRDefault="0096661B" w14:paraId="5E8D829A" w14:textId="51DA8B75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</w:tr>
      <w:tr w:rsidRPr="0096661B" w:rsidR="0096661B" w:rsidTr="00550D34" w14:paraId="6AEE63D3" w14:textId="77777777">
        <w:trPr>
          <w:trHeight w:val="20"/>
          <w:jc w:val="center"/>
        </w:trPr>
        <w:tc>
          <w:tcPr>
            <w:tcW w:w="1191" w:type="dxa"/>
            <w:vAlign w:val="center"/>
          </w:tcPr>
          <w:p w:rsidRPr="0096661B" w:rsidR="0096661B" w:rsidP="0096661B" w:rsidRDefault="0096661B" w14:paraId="6B11D40D" w14:textId="14283F5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53" w:type="dxa"/>
            <w:noWrap/>
            <w:vAlign w:val="center"/>
            <w:hideMark/>
          </w:tcPr>
          <w:p w:rsidRPr="0096661B" w:rsidR="0096661B" w:rsidP="0096661B" w:rsidRDefault="0096661B" w14:paraId="651E342F" w14:textId="1AC74E41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Nanyang NTU Singapore</w:t>
            </w:r>
          </w:p>
        </w:tc>
        <w:tc>
          <w:tcPr>
            <w:tcW w:w="1376" w:type="dxa"/>
            <w:noWrap/>
            <w:vAlign w:val="center"/>
            <w:hideMark/>
          </w:tcPr>
          <w:p w:rsidRPr="0096661B" w:rsidR="0096661B" w:rsidP="0096661B" w:rsidRDefault="0096661B" w14:paraId="52C4D6D9" w14:textId="1CD9E6DA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1626" w:type="dxa"/>
            <w:noWrap/>
            <w:vAlign w:val="bottom"/>
            <w:hideMark/>
          </w:tcPr>
          <w:p w:rsidRPr="0096661B" w:rsidR="0096661B" w:rsidP="0096661B" w:rsidRDefault="0096661B" w14:paraId="3269FE44" w14:textId="4A9236E1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48=</w:t>
            </w:r>
          </w:p>
        </w:tc>
        <w:tc>
          <w:tcPr>
            <w:tcW w:w="1170" w:type="dxa"/>
            <w:noWrap/>
            <w:vAlign w:val="bottom"/>
            <w:hideMark/>
          </w:tcPr>
          <w:p w:rsidRPr="0096661B" w:rsidR="0096661B" w:rsidP="0096661B" w:rsidRDefault="0096661B" w14:paraId="274C3DE3" w14:textId="305D2E7C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</w:tr>
      <w:tr w:rsidRPr="0096661B" w:rsidR="0096661B" w:rsidTr="00550D34" w14:paraId="1B33B90D" w14:textId="77777777">
        <w:trPr>
          <w:trHeight w:val="20"/>
          <w:jc w:val="center"/>
        </w:trPr>
        <w:tc>
          <w:tcPr>
            <w:tcW w:w="1191" w:type="dxa"/>
            <w:vAlign w:val="center"/>
          </w:tcPr>
          <w:p w:rsidRPr="0096661B" w:rsidR="0096661B" w:rsidP="0096661B" w:rsidRDefault="0096661B" w14:paraId="304A0E34" w14:textId="67131FE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53" w:type="dxa"/>
            <w:noWrap/>
            <w:vAlign w:val="center"/>
            <w:hideMark/>
          </w:tcPr>
          <w:p w:rsidRPr="0096661B" w:rsidR="0096661B" w:rsidP="0096661B" w:rsidRDefault="0096661B" w14:paraId="5678824C" w14:textId="379A2A00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CEIBS</w:t>
            </w:r>
          </w:p>
        </w:tc>
        <w:tc>
          <w:tcPr>
            <w:tcW w:w="1376" w:type="dxa"/>
            <w:noWrap/>
            <w:vAlign w:val="center"/>
            <w:hideMark/>
          </w:tcPr>
          <w:p w:rsidRPr="0096661B" w:rsidR="0096661B" w:rsidP="0096661B" w:rsidRDefault="0096661B" w14:paraId="682B8622" w14:textId="59A9AF6D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China (Mainland)</w:t>
            </w:r>
          </w:p>
        </w:tc>
        <w:tc>
          <w:tcPr>
            <w:tcW w:w="1626" w:type="dxa"/>
            <w:noWrap/>
            <w:vAlign w:val="bottom"/>
            <w:hideMark/>
          </w:tcPr>
          <w:p w:rsidRPr="0096661B" w:rsidR="0096661B" w:rsidP="0096661B" w:rsidRDefault="0096661B" w14:paraId="02DB4FBE" w14:textId="36C4E1DC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70" w:type="dxa"/>
            <w:noWrap/>
            <w:vAlign w:val="bottom"/>
            <w:hideMark/>
          </w:tcPr>
          <w:p w:rsidRPr="0096661B" w:rsidR="0096661B" w:rsidP="0096661B" w:rsidRDefault="0096661B" w14:paraId="328ED097" w14:textId="022D7005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41=</w:t>
            </w:r>
          </w:p>
        </w:tc>
      </w:tr>
      <w:tr w:rsidRPr="0096661B" w:rsidR="0096661B" w:rsidTr="00550D34" w14:paraId="3219E0AB" w14:textId="77777777">
        <w:trPr>
          <w:trHeight w:val="20"/>
          <w:jc w:val="center"/>
        </w:trPr>
        <w:tc>
          <w:tcPr>
            <w:tcW w:w="1191" w:type="dxa"/>
            <w:vAlign w:val="center"/>
          </w:tcPr>
          <w:p w:rsidRPr="0096661B" w:rsidR="0096661B" w:rsidP="0096661B" w:rsidRDefault="0096661B" w14:paraId="360F6D12" w14:textId="63BBFAA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53" w:type="dxa"/>
            <w:noWrap/>
            <w:vAlign w:val="center"/>
            <w:hideMark/>
          </w:tcPr>
          <w:p w:rsidRPr="0096661B" w:rsidR="0096661B" w:rsidP="0096661B" w:rsidRDefault="0096661B" w14:paraId="2A4ED834" w14:textId="5B53B9E5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Indian Institute of Management Bangalore</w:t>
            </w:r>
          </w:p>
        </w:tc>
        <w:tc>
          <w:tcPr>
            <w:tcW w:w="1376" w:type="dxa"/>
            <w:noWrap/>
            <w:vAlign w:val="center"/>
            <w:hideMark/>
          </w:tcPr>
          <w:p w:rsidRPr="0096661B" w:rsidR="0096661B" w:rsidP="0096661B" w:rsidRDefault="0096661B" w14:paraId="2DC90A60" w14:textId="09E7F44A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626" w:type="dxa"/>
            <w:noWrap/>
            <w:vAlign w:val="bottom"/>
            <w:hideMark/>
          </w:tcPr>
          <w:p w:rsidRPr="0096661B" w:rsidR="0096661B" w:rsidP="0096661B" w:rsidRDefault="0096661B" w14:paraId="5013D37C" w14:textId="3CA9859B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64=</w:t>
            </w:r>
          </w:p>
        </w:tc>
        <w:tc>
          <w:tcPr>
            <w:tcW w:w="1170" w:type="dxa"/>
            <w:noWrap/>
            <w:vAlign w:val="bottom"/>
            <w:hideMark/>
          </w:tcPr>
          <w:p w:rsidRPr="0096661B" w:rsidR="0096661B" w:rsidP="0096661B" w:rsidRDefault="0096661B" w14:paraId="23A52194" w14:textId="54E63AAF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</w:tr>
      <w:tr w:rsidRPr="0096661B" w:rsidR="0096661B" w:rsidTr="00550D34" w14:paraId="567333A7" w14:textId="77777777">
        <w:trPr>
          <w:trHeight w:val="20"/>
          <w:jc w:val="center"/>
        </w:trPr>
        <w:tc>
          <w:tcPr>
            <w:tcW w:w="1191" w:type="dxa"/>
            <w:vAlign w:val="center"/>
          </w:tcPr>
          <w:p w:rsidRPr="0096661B" w:rsidR="0096661B" w:rsidP="0096661B" w:rsidRDefault="0096661B" w14:paraId="38D74F6F" w14:textId="3D8C67D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53" w:type="dxa"/>
            <w:noWrap/>
            <w:vAlign w:val="center"/>
            <w:hideMark/>
          </w:tcPr>
          <w:p w:rsidRPr="0096661B" w:rsidR="0096661B" w:rsidP="0096661B" w:rsidRDefault="0096661B" w14:paraId="25CCBF96" w14:textId="2BF6DF0A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Indian Institute of Management Ahmedabad</w:t>
            </w:r>
          </w:p>
        </w:tc>
        <w:tc>
          <w:tcPr>
            <w:tcW w:w="1376" w:type="dxa"/>
            <w:noWrap/>
            <w:vAlign w:val="center"/>
            <w:hideMark/>
          </w:tcPr>
          <w:p w:rsidRPr="0096661B" w:rsidR="0096661B" w:rsidP="0096661B" w:rsidRDefault="0096661B" w14:paraId="3ADEB190" w14:textId="0EFD3A14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626" w:type="dxa"/>
            <w:noWrap/>
            <w:vAlign w:val="bottom"/>
            <w:hideMark/>
          </w:tcPr>
          <w:p w:rsidRPr="0096661B" w:rsidR="0096661B" w:rsidP="0096661B" w:rsidRDefault="0096661B" w14:paraId="42496608" w14:textId="2D8ADB9C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70=</w:t>
            </w:r>
          </w:p>
        </w:tc>
        <w:tc>
          <w:tcPr>
            <w:tcW w:w="1170" w:type="dxa"/>
            <w:noWrap/>
            <w:vAlign w:val="bottom"/>
            <w:hideMark/>
          </w:tcPr>
          <w:p w:rsidRPr="0096661B" w:rsidR="0096661B" w:rsidP="0096661B" w:rsidRDefault="0096661B" w14:paraId="14DC18A6" w14:textId="02D3F5AE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58</w:t>
            </w:r>
          </w:p>
        </w:tc>
      </w:tr>
      <w:tr w:rsidRPr="0096661B" w:rsidR="0096661B" w:rsidTr="00550D34" w14:paraId="222D0913" w14:textId="77777777">
        <w:trPr>
          <w:trHeight w:val="20"/>
          <w:jc w:val="center"/>
        </w:trPr>
        <w:tc>
          <w:tcPr>
            <w:tcW w:w="1191" w:type="dxa"/>
            <w:vAlign w:val="center"/>
          </w:tcPr>
          <w:p w:rsidRPr="0096661B" w:rsidR="0096661B" w:rsidP="0096661B" w:rsidRDefault="0096661B" w14:paraId="50A91A47" w14:textId="4E783DE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53" w:type="dxa"/>
            <w:noWrap/>
            <w:vAlign w:val="center"/>
            <w:hideMark/>
          </w:tcPr>
          <w:p w:rsidRPr="0096661B" w:rsidR="0096661B" w:rsidP="0096661B" w:rsidRDefault="0096661B" w14:paraId="1C916F4D" w14:textId="587D0EAE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CUHK Business School</w:t>
            </w:r>
          </w:p>
        </w:tc>
        <w:tc>
          <w:tcPr>
            <w:tcW w:w="1376" w:type="dxa"/>
            <w:noWrap/>
            <w:vAlign w:val="center"/>
            <w:hideMark/>
          </w:tcPr>
          <w:p w:rsidRPr="0096661B" w:rsidR="0096661B" w:rsidP="0096661B" w:rsidRDefault="0096661B" w14:paraId="1267AA74" w14:textId="422A077D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Hong Kong SAR</w:t>
            </w:r>
          </w:p>
        </w:tc>
        <w:tc>
          <w:tcPr>
            <w:tcW w:w="1626" w:type="dxa"/>
            <w:noWrap/>
            <w:vAlign w:val="bottom"/>
            <w:hideMark/>
          </w:tcPr>
          <w:p w:rsidRPr="0096661B" w:rsidR="0096661B" w:rsidP="0096661B" w:rsidRDefault="0096661B" w14:paraId="3D08663A" w14:textId="3801C738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73=</w:t>
            </w:r>
          </w:p>
        </w:tc>
        <w:tc>
          <w:tcPr>
            <w:tcW w:w="1170" w:type="dxa"/>
            <w:noWrap/>
            <w:vAlign w:val="bottom"/>
            <w:hideMark/>
          </w:tcPr>
          <w:p w:rsidRPr="0096661B" w:rsidR="0096661B" w:rsidP="0096661B" w:rsidRDefault="0096661B" w14:paraId="06469C36" w14:textId="57D769B5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96661B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</w:tr>
    </w:tbl>
    <w:p w:rsidRPr="00304372" w:rsidR="005B4931" w:rsidP="005B4931" w:rsidRDefault="005B4931" w14:paraId="3E7DAC4B" w14:textId="77777777">
      <w:p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  <w:highlight w:val="yellow"/>
        </w:rPr>
      </w:pPr>
    </w:p>
    <w:p w:rsidR="00920E9D" w:rsidP="00CE7597" w:rsidRDefault="00154A5C" w14:paraId="5B6D366C" w14:textId="176BCE44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="Calibri" w:hAnsi="Calibri" w:eastAsia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</w:rPr>
        <w:t>Cambridge Judge leads the 113</w:t>
      </w:r>
      <w:r w:rsidR="00D63455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entries from </w:t>
      </w:r>
      <w:r w:rsidRPr="00CE7597" w:rsidR="00D63455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Europe</w:t>
      </w:r>
      <w:r w:rsidR="00D63455">
        <w:rPr>
          <w:rFonts w:ascii="Calibri" w:hAnsi="Calibri" w:eastAsia="Calibri" w:cs="Calibri"/>
          <w:color w:val="000000" w:themeColor="text1"/>
          <w:sz w:val="22"/>
          <w:szCs w:val="22"/>
        </w:rPr>
        <w:t>.</w:t>
      </w:r>
      <w:r w:rsidR="007564F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The UK features </w:t>
      </w:r>
      <w:r w:rsidR="00FA0930">
        <w:rPr>
          <w:rFonts w:ascii="Calibri" w:hAnsi="Calibri" w:eastAsia="Calibri" w:cs="Calibri"/>
          <w:color w:val="000000" w:themeColor="text1"/>
          <w:sz w:val="22"/>
          <w:szCs w:val="22"/>
        </w:rPr>
        <w:t>32 times, Spain 18, France 12 and Germany seven.</w:t>
      </w:r>
    </w:p>
    <w:p w:rsidR="006F5809" w:rsidP="00CE7597" w:rsidRDefault="00506648" w14:paraId="57D3082E" w14:textId="77777777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="Calibri" w:hAnsi="Calibri" w:eastAsia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In total, 17 entries across Oceania feature in the MBA ranking this year </w:t>
      </w:r>
      <w:r w:rsidR="00863883">
        <w:rPr>
          <w:rFonts w:ascii="Calibri" w:hAnsi="Calibri" w:eastAsia="Calibri" w:cs="Calibri"/>
          <w:color w:val="000000" w:themeColor="text1"/>
          <w:sz w:val="22"/>
          <w:szCs w:val="22"/>
        </w:rPr>
        <w:t>– 14 from Australia, two from New Zealand and one from Fiji.</w:t>
      </w:r>
    </w:p>
    <w:p w:rsidRPr="00504C1D" w:rsidR="00506648" w:rsidP="00504C1D" w:rsidRDefault="006F5809" w14:paraId="6A8FD465" w14:textId="325A57DA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Four entries from the </w:t>
      </w:r>
      <w:r w:rsidRPr="00504C1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Middle East and Africa</w:t>
      </w: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feature in the top 100 MBAs in 2027, including </w:t>
      </w:r>
      <w:r w:rsidRPr="006F5809">
        <w:rPr>
          <w:rFonts w:ascii="Calibri" w:hAnsi="Calibri" w:eastAsia="Calibri" w:cs="Calibri"/>
          <w:color w:val="000000" w:themeColor="text1"/>
          <w:sz w:val="22"/>
          <w:szCs w:val="22"/>
        </w:rPr>
        <w:t>College of Business and Economics, United Arab Emirates University (UAE University)</w:t>
      </w:r>
      <w:r w:rsidR="002A6485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at 64</w:t>
      </w:r>
      <w:r w:rsidRPr="002A6485" w:rsidR="002A6485">
        <w:rPr>
          <w:rFonts w:ascii="Calibri" w:hAnsi="Calibri" w:eastAsia="Calibri" w:cs="Calibri"/>
          <w:color w:val="000000" w:themeColor="text1"/>
          <w:sz w:val="22"/>
          <w:szCs w:val="22"/>
          <w:vertAlign w:val="superscript"/>
        </w:rPr>
        <w:t>th</w:t>
      </w:r>
      <w:r w:rsidR="002A6485">
        <w:rPr>
          <w:rFonts w:ascii="Calibri" w:hAnsi="Calibri" w:eastAsia="Calibri" w:cs="Calibri"/>
          <w:color w:val="000000" w:themeColor="text1"/>
          <w:sz w:val="22"/>
          <w:szCs w:val="22"/>
        </w:rPr>
        <w:t>,</w:t>
      </w:r>
      <w:r w:rsidR="00504C1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Pr="00504C1D">
        <w:rPr>
          <w:rFonts w:ascii="Calibri" w:hAnsi="Calibri" w:eastAsia="Calibri" w:cs="Calibri"/>
          <w:color w:val="000000" w:themeColor="text1"/>
          <w:sz w:val="22"/>
          <w:szCs w:val="22"/>
        </w:rPr>
        <w:t>Cape Town GSB</w:t>
      </w:r>
      <w:r w:rsidRPr="00504C1D" w:rsidR="002A6485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at 89</w:t>
      </w:r>
      <w:r w:rsidRPr="00504C1D" w:rsidR="002A6485">
        <w:rPr>
          <w:rFonts w:ascii="Calibri" w:hAnsi="Calibri" w:eastAsia="Calibri" w:cs="Calibri"/>
          <w:color w:val="000000" w:themeColor="text1"/>
          <w:sz w:val="22"/>
          <w:szCs w:val="22"/>
          <w:vertAlign w:val="superscript"/>
        </w:rPr>
        <w:t>th</w:t>
      </w:r>
      <w:r w:rsidRPr="00504C1D" w:rsidR="00504C1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, </w:t>
      </w:r>
      <w:r w:rsidRPr="00504C1D">
        <w:rPr>
          <w:rFonts w:ascii="Calibri" w:hAnsi="Calibri" w:eastAsia="Calibri" w:cs="Calibri"/>
          <w:color w:val="000000" w:themeColor="text1"/>
          <w:sz w:val="22"/>
          <w:szCs w:val="22"/>
        </w:rPr>
        <w:t>Qatar University - College of Business and Economics</w:t>
      </w:r>
      <w:r w:rsidRPr="00504C1D" w:rsidR="002A6485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at</w:t>
      </w:r>
      <w:r w:rsidRPr="00504C1D" w:rsidR="00504C1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99</w:t>
      </w:r>
      <w:r w:rsidRPr="00504C1D" w:rsidR="00504C1D">
        <w:rPr>
          <w:rFonts w:ascii="Calibri" w:hAnsi="Calibri" w:eastAsia="Calibri" w:cs="Calibri"/>
          <w:color w:val="000000" w:themeColor="text1"/>
          <w:sz w:val="22"/>
          <w:szCs w:val="22"/>
          <w:vertAlign w:val="superscript"/>
        </w:rPr>
        <w:t>th</w:t>
      </w:r>
      <w:r w:rsidRPr="00504C1D" w:rsidR="00504C1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and </w:t>
      </w:r>
      <w:r w:rsidRPr="00504C1D">
        <w:rPr>
          <w:rFonts w:ascii="Calibri" w:hAnsi="Calibri" w:eastAsia="Calibri" w:cs="Calibri"/>
          <w:color w:val="000000" w:themeColor="text1"/>
          <w:sz w:val="22"/>
          <w:szCs w:val="22"/>
        </w:rPr>
        <w:t>Gordon Institute of Business Science, University of Pretoria</w:t>
      </w:r>
      <w:r w:rsidRPr="00504C1D" w:rsidR="00506648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Pr="00504C1D" w:rsidR="00504C1D">
        <w:rPr>
          <w:rFonts w:ascii="Calibri" w:hAnsi="Calibri" w:eastAsia="Calibri" w:cs="Calibri"/>
          <w:color w:val="000000" w:themeColor="text1"/>
          <w:sz w:val="22"/>
          <w:szCs w:val="22"/>
        </w:rPr>
        <w:t>at 100</w:t>
      </w:r>
      <w:r w:rsidRPr="00504C1D" w:rsidR="00504C1D">
        <w:rPr>
          <w:rFonts w:ascii="Calibri" w:hAnsi="Calibri" w:eastAsia="Calibri" w:cs="Calibri"/>
          <w:color w:val="000000" w:themeColor="text1"/>
          <w:sz w:val="22"/>
          <w:szCs w:val="22"/>
          <w:vertAlign w:val="superscript"/>
        </w:rPr>
        <w:t>th</w:t>
      </w:r>
      <w:r w:rsidRPr="00504C1D" w:rsidR="00504C1D">
        <w:rPr>
          <w:rFonts w:ascii="Calibri" w:hAnsi="Calibri" w:eastAsia="Calibri" w:cs="Calibri"/>
          <w:color w:val="000000" w:themeColor="text1"/>
          <w:sz w:val="22"/>
          <w:szCs w:val="22"/>
        </w:rPr>
        <w:t>.</w:t>
      </w:r>
    </w:p>
    <w:p w:rsidRPr="005422C5" w:rsidR="00534164" w:rsidP="00162FB6" w:rsidRDefault="00534164" w14:paraId="5A84B22F" w14:textId="6ACBC370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005422C5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Across </w:t>
      </w:r>
      <w:r w:rsidRPr="005422C5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Latin America</w:t>
      </w:r>
      <w:r w:rsidRPr="005422C5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, </w:t>
      </w:r>
      <w:r w:rsidRPr="005422C5" w:rsidR="00EC285D">
        <w:rPr>
          <w:rFonts w:ascii="Calibri" w:hAnsi="Calibri" w:eastAsia="Calibri" w:cs="Calibri"/>
          <w:color w:val="000000" w:themeColor="text1"/>
          <w:sz w:val="22"/>
          <w:szCs w:val="22"/>
        </w:rPr>
        <w:t>21 entries appear in the Global MBA Ranking, led by Mexico’s EGADE Business School, which climbs two places to 5</w:t>
      </w:r>
      <w:r w:rsidRPr="005422C5" w:rsidR="005422C5">
        <w:rPr>
          <w:rFonts w:ascii="Calibri" w:hAnsi="Calibri" w:eastAsia="Calibri" w:cs="Calibri"/>
          <w:color w:val="000000" w:themeColor="text1"/>
          <w:sz w:val="22"/>
          <w:szCs w:val="22"/>
        </w:rPr>
        <w:t>4</w:t>
      </w:r>
      <w:r w:rsidRPr="005422C5" w:rsidR="005422C5">
        <w:rPr>
          <w:rFonts w:ascii="Calibri" w:hAnsi="Calibri" w:eastAsia="Calibri" w:cs="Calibri"/>
          <w:color w:val="000000" w:themeColor="text1"/>
          <w:sz w:val="22"/>
          <w:szCs w:val="22"/>
          <w:vertAlign w:val="superscript"/>
        </w:rPr>
        <w:t>th</w:t>
      </w:r>
      <w:r w:rsidRPr="005422C5" w:rsidR="005422C5">
        <w:rPr>
          <w:rFonts w:ascii="Calibri" w:hAnsi="Calibri" w:eastAsia="Calibri" w:cs="Calibri"/>
          <w:color w:val="000000" w:themeColor="text1"/>
          <w:sz w:val="22"/>
          <w:szCs w:val="22"/>
        </w:rPr>
        <w:t>.</w:t>
      </w:r>
    </w:p>
    <w:p w:rsidRPr="00462465" w:rsidR="19EC517A" w:rsidP="00462465" w:rsidRDefault="19EC517A" w14:paraId="3F067893" w14:textId="02EC5D6A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00183F5C">
        <w:rPr>
          <w:rFonts w:ascii="Calibri" w:hAnsi="Calibri" w:eastAsia="Calibri" w:cs="Calibri"/>
          <w:color w:val="000000" w:themeColor="text1"/>
          <w:sz w:val="22"/>
          <w:szCs w:val="22"/>
        </w:rPr>
        <w:lastRenderedPageBreak/>
        <w:t xml:space="preserve">In the </w:t>
      </w:r>
      <w:r w:rsidRPr="00183F5C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United Kingdom</w:t>
      </w:r>
      <w:r w:rsidRPr="00183F5C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, </w:t>
      </w:r>
      <w:r w:rsidRPr="00462465" w:rsidR="00462465">
        <w:rPr>
          <w:rFonts w:ascii="Calibri" w:hAnsi="Calibri" w:eastAsia="Calibri" w:cs="Calibri"/>
          <w:color w:val="000000" w:themeColor="text1"/>
          <w:sz w:val="22"/>
          <w:szCs w:val="22"/>
        </w:rPr>
        <w:t>12 of 32 UK entries in the Global MBA ranking improve their position</w:t>
      </w:r>
      <w:r w:rsidR="00462465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, while </w:t>
      </w:r>
      <w:r w:rsidR="002452D9">
        <w:rPr>
          <w:rFonts w:ascii="Calibri" w:hAnsi="Calibri" w:eastAsia="Calibri" w:cs="Calibri"/>
          <w:color w:val="000000" w:themeColor="text1"/>
          <w:sz w:val="22"/>
          <w:szCs w:val="22"/>
        </w:rPr>
        <w:t>some 174 entries i</w:t>
      </w:r>
      <w:r w:rsidRPr="00462465" w:rsidR="00462465">
        <w:rPr>
          <w:rFonts w:ascii="Calibri" w:hAnsi="Calibri" w:eastAsia="Calibri" w:cs="Calibri"/>
          <w:color w:val="000000" w:themeColor="text1"/>
          <w:sz w:val="22"/>
          <w:szCs w:val="22"/>
        </w:rPr>
        <w:t>n the specialised Business Master’s Rankings are from the UK, up from 161 last year.</w:t>
      </w:r>
    </w:p>
    <w:p w:rsidRPr="00A064B0" w:rsidR="19EC517A" w:rsidP="67CC4F89" w:rsidRDefault="19EC517A" w14:paraId="21A787A1" w14:textId="22D8718F">
      <w:p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00A064B0"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</w:rPr>
        <w:t>World’s Best Specialised Business Master’s</w:t>
      </w:r>
    </w:p>
    <w:p w:rsidRPr="00A064B0" w:rsidR="19EC517A" w:rsidP="67CC4F89" w:rsidRDefault="19EC517A" w14:paraId="35A21777" w14:textId="1A4E5E7A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HEC Paris </w:t>
      </w:r>
      <w:r w:rsidRPr="00A064B0" w:rsidR="00242423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once again 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tops the global rankings for </w:t>
      </w:r>
      <w:r w:rsidRPr="00A064B0" w:rsidR="00CA1530">
        <w:rPr>
          <w:rFonts w:ascii="Calibri" w:hAnsi="Calibri" w:eastAsia="Calibri" w:cs="Calibri"/>
          <w:color w:val="000000" w:themeColor="text1"/>
          <w:sz w:val="22"/>
          <w:szCs w:val="22"/>
        </w:rPr>
        <w:t>three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master’s programs</w:t>
      </w:r>
      <w:r w:rsidRPr="00A064B0" w:rsidR="002E2F99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for another year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, including </w:t>
      </w:r>
      <w:r w:rsidRPr="00A064B0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Master's in Management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, </w:t>
      </w:r>
      <w:r w:rsidRPr="00A064B0" w:rsidR="00CA1530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Master’s in Finance</w:t>
      </w:r>
      <w:r w:rsidRPr="00A064B0" w:rsidR="00CA1530">
        <w:rPr>
          <w:rFonts w:ascii="Calibri" w:hAnsi="Calibri" w:eastAsia="Calibri" w:cs="Calibri"/>
          <w:color w:val="000000" w:themeColor="text1"/>
          <w:sz w:val="22"/>
          <w:szCs w:val="22"/>
        </w:rPr>
        <w:t>, and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Pr="00A064B0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Master's in Marketing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>.</w:t>
      </w:r>
      <w:r w:rsidR="00BF569C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In total, </w:t>
      </w:r>
      <w:r w:rsidR="003D2FA5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286 entries feature in the Finance ranking, </w:t>
      </w:r>
      <w:r w:rsidR="00BF569C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256 in the Management ranking, </w:t>
      </w:r>
      <w:r w:rsidR="00B92B23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and </w:t>
      </w:r>
      <w:r w:rsidR="003D2FA5">
        <w:rPr>
          <w:rFonts w:ascii="Calibri" w:hAnsi="Calibri" w:eastAsia="Calibri" w:cs="Calibri"/>
          <w:color w:val="000000" w:themeColor="text1"/>
          <w:sz w:val="22"/>
          <w:szCs w:val="22"/>
        </w:rPr>
        <w:t>214 in Marketing.</w:t>
      </w:r>
    </w:p>
    <w:p w:rsidRPr="00A064B0" w:rsidR="19EC517A" w:rsidP="67CC4F89" w:rsidRDefault="19EC517A" w14:paraId="15EE63C9" w14:textId="16B3C1E0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MIT Sloan provides the world’s foremost </w:t>
      </w:r>
      <w:r w:rsidRPr="00A064B0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Master in Business Analytics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, boasting world-class </w:t>
      </w:r>
      <w:r w:rsidRPr="00A064B0"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>Alumni Outcomes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and</w:t>
      </w:r>
      <w:r w:rsidRPr="00A064B0"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 xml:space="preserve"> </w:t>
      </w:r>
      <w:r w:rsidRPr="00A064B0" w:rsidR="003A2373"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>Return on Investment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>.</w:t>
      </w:r>
      <w:r w:rsidRPr="00A064B0" w:rsidR="00D54698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="00DA1E4A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Of the </w:t>
      </w:r>
      <w:r w:rsidR="003D2FA5">
        <w:rPr>
          <w:rFonts w:ascii="Calibri" w:hAnsi="Calibri" w:eastAsia="Calibri" w:cs="Calibri"/>
          <w:color w:val="000000" w:themeColor="text1"/>
          <w:sz w:val="22"/>
          <w:szCs w:val="22"/>
        </w:rPr>
        <w:t>234</w:t>
      </w:r>
      <w:r w:rsidR="00DA1E4A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entries, 56 are new this year.</w:t>
      </w:r>
    </w:p>
    <w:p w:rsidRPr="00F41D22" w:rsidR="19EC517A" w:rsidP="67CC4F89" w:rsidRDefault="19EC517A" w14:paraId="0D5262FB" w14:textId="30BE04FB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The global leader for </w:t>
      </w:r>
      <w:r w:rsidRPr="00A064B0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Master's in Supply Chain Management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is </w:t>
      </w:r>
      <w:r w:rsidRPr="00A064B0" w:rsidR="0070020A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MIT Center for Transportation &amp; Logistics, which takes over from last year’s top 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>Michigan (Ross)</w:t>
      </w:r>
      <w:r w:rsidRPr="00A064B0" w:rsidR="0070020A">
        <w:rPr>
          <w:rFonts w:ascii="Calibri" w:hAnsi="Calibri" w:eastAsia="Calibri" w:cs="Calibri"/>
          <w:color w:val="000000" w:themeColor="text1"/>
          <w:sz w:val="22"/>
          <w:szCs w:val="22"/>
        </w:rPr>
        <w:t>, which falls to third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. </w:t>
      </w:r>
      <w:r w:rsidRPr="00A064B0" w:rsidR="00574122">
        <w:rPr>
          <w:rFonts w:ascii="Calibri" w:hAnsi="Calibri" w:eastAsia="Calibri" w:cs="Calibri"/>
          <w:color w:val="000000" w:themeColor="text1"/>
          <w:sz w:val="22"/>
          <w:szCs w:val="22"/>
        </w:rPr>
        <w:t>MIT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="007D4D2E">
        <w:rPr>
          <w:rFonts w:ascii="Calibri" w:hAnsi="Calibri" w:eastAsia="Calibri" w:cs="Calibri"/>
          <w:color w:val="000000" w:themeColor="text1"/>
          <w:sz w:val="22"/>
          <w:szCs w:val="22"/>
        </w:rPr>
        <w:t>is one of 4</w:t>
      </w:r>
      <w:r w:rsidR="00DA1E4A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1 new entries, and 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enjoys </w:t>
      </w:r>
      <w:r w:rsidRPr="00A064B0" w:rsidR="00574122">
        <w:rPr>
          <w:rFonts w:ascii="Calibri" w:hAnsi="Calibri" w:eastAsia="Calibri" w:cs="Calibri"/>
          <w:color w:val="000000" w:themeColor="text1"/>
          <w:sz w:val="22"/>
          <w:szCs w:val="22"/>
        </w:rPr>
        <w:t>the best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Pr="00A064B0"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>Employability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, </w:t>
      </w:r>
      <w:r w:rsidRPr="00A064B0"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>Alumni Outcomes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and </w:t>
      </w:r>
      <w:r w:rsidRPr="00A064B0" w:rsidR="001F5A15"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>Thought Leadership</w:t>
      </w:r>
      <w:r w:rsidRPr="00A064B0" w:rsidR="001F5A15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and is third globally for </w:t>
      </w:r>
      <w:r w:rsidRPr="00A064B0" w:rsidR="00442ED4"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>Return on Investment</w:t>
      </w:r>
      <w:r w:rsidRPr="00A064B0">
        <w:rPr>
          <w:rFonts w:ascii="Calibri" w:hAnsi="Calibri" w:eastAsia="Calibri" w:cs="Calibri"/>
          <w:color w:val="000000" w:themeColor="text1"/>
          <w:sz w:val="22"/>
          <w:szCs w:val="22"/>
        </w:rPr>
        <w:t>.</w:t>
      </w:r>
      <w:r w:rsidRPr="00A064B0" w:rsidR="008700EF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Pr="00A064B0" w:rsidR="003650DE">
        <w:rPr>
          <w:rFonts w:ascii="Calibri" w:hAnsi="Calibri" w:eastAsia="Calibri" w:cs="Calibri"/>
          <w:color w:val="000000" w:themeColor="text1"/>
          <w:sz w:val="22"/>
          <w:szCs w:val="22"/>
        </w:rPr>
        <w:t>France’s ESSEC Business School is number two for the subject area,</w:t>
      </w:r>
      <w:r w:rsidRPr="00A064B0" w:rsidR="00A935CB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placing joint first for </w:t>
      </w:r>
      <w:r w:rsidRPr="00A064B0" w:rsidR="00A935CB"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 xml:space="preserve">Return on </w:t>
      </w:r>
      <w:r w:rsidRPr="00A064B0" w:rsidR="00A064B0"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>Investment</w:t>
      </w:r>
      <w:r w:rsidRPr="00A064B0" w:rsidR="00A935CB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and </w:t>
      </w:r>
      <w:r w:rsidRPr="00A064B0" w:rsidR="00A064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second for </w:t>
      </w:r>
      <w:r w:rsidRPr="00A064B0" w:rsidR="00A064B0"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>Employability.</w:t>
      </w:r>
    </w:p>
    <w:tbl>
      <w:tblPr>
        <w:tblW w:w="8550" w:type="dxa"/>
        <w:jc w:val="center"/>
        <w:tblLayout w:type="fixed"/>
        <w:tblLook w:val="06A0" w:firstRow="1" w:lastRow="0" w:firstColumn="1" w:lastColumn="0" w:noHBand="1" w:noVBand="1"/>
      </w:tblPr>
      <w:tblGrid>
        <w:gridCol w:w="2234"/>
        <w:gridCol w:w="3346"/>
        <w:gridCol w:w="1440"/>
        <w:gridCol w:w="720"/>
        <w:gridCol w:w="810"/>
      </w:tblGrid>
      <w:tr w:rsidRPr="00744599" w:rsidR="00F41D22" w:rsidTr="00744599" w14:paraId="173A56E8" w14:textId="77777777">
        <w:trPr>
          <w:trHeight w:val="375"/>
          <w:jc w:val="center"/>
        </w:trPr>
        <w:tc>
          <w:tcPr>
            <w:tcW w:w="855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4599" w:rsidR="00F41D22" w:rsidP="00744599" w:rsidRDefault="00F41D22" w14:paraId="35A85E67" w14:textId="3330D0FF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744599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 xml:space="preserve">Top </w:t>
            </w:r>
            <w:r w:rsidRPr="00744599" w:rsidR="00DC5D00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five in Specialised Business Master’s 2027</w:t>
            </w:r>
          </w:p>
        </w:tc>
      </w:tr>
      <w:tr w:rsidRPr="00744599" w:rsidR="00F41D22" w:rsidTr="00744599" w14:paraId="3F327C83" w14:textId="77777777">
        <w:trPr>
          <w:trHeight w:val="375"/>
          <w:jc w:val="center"/>
        </w:trPr>
        <w:tc>
          <w:tcPr>
            <w:tcW w:w="2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4599" w:rsidR="00F41D22" w:rsidP="00744599" w:rsidRDefault="00DC5D00" w14:paraId="33B411B7" w14:textId="7718EE47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Area</w:t>
            </w: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F41D22" w:rsidP="00744599" w:rsidRDefault="00F41D22" w14:paraId="3424D2AE" w14:textId="527D8069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744599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Institution</w:t>
            </w:r>
          </w:p>
        </w:tc>
        <w:tc>
          <w:tcPr>
            <w:tcW w:w="14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F41D22" w:rsidP="00744599" w:rsidRDefault="00F41D22" w14:paraId="03B3333C" w14:textId="77777777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744599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Country / Territory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F41D22" w:rsidP="00744599" w:rsidRDefault="00F41D22" w14:paraId="0CC125FE" w14:textId="77777777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744599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2027 Rank</w:t>
            </w:r>
          </w:p>
        </w:tc>
        <w:tc>
          <w:tcPr>
            <w:tcW w:w="8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F41D22" w:rsidP="00744599" w:rsidRDefault="00F41D22" w14:paraId="68DB46A8" w14:textId="77777777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744599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  <w:t>2026 Rank</w:t>
            </w:r>
          </w:p>
        </w:tc>
      </w:tr>
      <w:tr w:rsidRPr="00744599" w:rsidR="00CA7737" w:rsidTr="00744599" w14:paraId="343AEDDC" w14:textId="77777777">
        <w:trPr>
          <w:trHeight w:val="375"/>
          <w:jc w:val="center"/>
        </w:trPr>
        <w:tc>
          <w:tcPr>
            <w:tcW w:w="22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CA7737" w:rsidP="00744599" w:rsidRDefault="00CA7737" w14:paraId="6B38D808" w14:textId="7C5DE19A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Master's in Management</w:t>
            </w: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7EC49DEB" w14:textId="1E9C6A6F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HEC Paris</w:t>
            </w:r>
          </w:p>
        </w:tc>
        <w:tc>
          <w:tcPr>
            <w:tcW w:w="14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57EB39AE" w14:textId="341B6949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7610A50B" w14:textId="10DA51E3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77989938" w14:textId="22842ADD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Pr="00744599" w:rsidR="00CA7737" w:rsidTr="00744599" w14:paraId="2CD7A892" w14:textId="77777777">
        <w:trPr>
          <w:trHeight w:val="375"/>
          <w:jc w:val="center"/>
        </w:trPr>
        <w:tc>
          <w:tcPr>
            <w:tcW w:w="2234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CA7737" w:rsidP="00744599" w:rsidRDefault="00CA7737" w14:paraId="4C9147A4" w14:textId="77777777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7C763EA2" w14:textId="71ABE9EE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London Business School</w:t>
            </w:r>
          </w:p>
        </w:tc>
        <w:tc>
          <w:tcPr>
            <w:tcW w:w="14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5F4DC7CF" w14:textId="1AA2DBBB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45F72CE3" w14:textId="436D1902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3681CE64" w14:textId="4B652875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Pr="00744599" w:rsidR="00CA7737" w:rsidTr="00744599" w14:paraId="393E76D5" w14:textId="77777777">
        <w:trPr>
          <w:trHeight w:val="375"/>
          <w:jc w:val="center"/>
        </w:trPr>
        <w:tc>
          <w:tcPr>
            <w:tcW w:w="2234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CA7737" w:rsidP="00744599" w:rsidRDefault="00CA7737" w14:paraId="7946C150" w14:textId="77777777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2A730CB4" w14:textId="6B3A45D8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ESSEC Business School</w:t>
            </w:r>
          </w:p>
        </w:tc>
        <w:tc>
          <w:tcPr>
            <w:tcW w:w="14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1ABB2BEF" w14:textId="74D44FF9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199141CC" w14:textId="02CDFC54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7495FE02" w14:textId="3355E49A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Pr="00744599" w:rsidR="00CA7737" w:rsidTr="00744599" w14:paraId="43B38CC4" w14:textId="77777777">
        <w:trPr>
          <w:trHeight w:val="375"/>
          <w:jc w:val="center"/>
        </w:trPr>
        <w:tc>
          <w:tcPr>
            <w:tcW w:w="2234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CA7737" w:rsidP="00744599" w:rsidRDefault="00CA7737" w14:paraId="5C12C82F" w14:textId="77777777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57969B86" w14:textId="35966F5F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CEMS</w:t>
            </w:r>
          </w:p>
        </w:tc>
        <w:tc>
          <w:tcPr>
            <w:tcW w:w="14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47D94576" w14:textId="100D08C2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754A9B47" w14:textId="012FC9BC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4A33E3B6" w14:textId="215AD6FD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Pr="00744599" w:rsidR="00CA7737" w:rsidTr="00744599" w14:paraId="7DA85862" w14:textId="77777777">
        <w:trPr>
          <w:trHeight w:val="375"/>
          <w:jc w:val="center"/>
        </w:trPr>
        <w:tc>
          <w:tcPr>
            <w:tcW w:w="2234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CA7737" w:rsidP="00744599" w:rsidRDefault="00CA7737" w14:paraId="6AB06C46" w14:textId="77777777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0D369C43" w14:textId="673B6BBF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ESCP Europe</w:t>
            </w:r>
          </w:p>
        </w:tc>
        <w:tc>
          <w:tcPr>
            <w:tcW w:w="14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03158039" w14:textId="5F15B358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6AE4C1ED" w14:textId="34F66966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5=</w:t>
            </w:r>
          </w:p>
        </w:tc>
        <w:tc>
          <w:tcPr>
            <w:tcW w:w="8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64F09C48" w14:textId="6C3649F4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Pr="00744599" w:rsidR="00CA7737" w:rsidTr="00744599" w14:paraId="6079E286" w14:textId="77777777">
        <w:trPr>
          <w:trHeight w:val="375"/>
          <w:jc w:val="center"/>
        </w:trPr>
        <w:tc>
          <w:tcPr>
            <w:tcW w:w="2234" w:type="dxa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4599" w:rsidR="00CA7737" w:rsidP="00744599" w:rsidRDefault="00CA7737" w14:paraId="2ABD7CEC" w14:textId="77777777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426E2B5F" w14:textId="5A009A9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INSEAD</w:t>
            </w:r>
          </w:p>
        </w:tc>
        <w:tc>
          <w:tcPr>
            <w:tcW w:w="14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1782B9D9" w14:textId="5C76038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0D20879C" w14:textId="1B37A699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5=</w:t>
            </w:r>
          </w:p>
        </w:tc>
        <w:tc>
          <w:tcPr>
            <w:tcW w:w="8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CA7737" w:rsidP="00744599" w:rsidRDefault="00CA7737" w14:paraId="33FF33FB" w14:textId="40FF08D5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Pr="00744599" w:rsidR="007D3113" w:rsidTr="00744599" w14:paraId="543693E9" w14:textId="77777777">
        <w:trPr>
          <w:trHeight w:val="315"/>
          <w:jc w:val="center"/>
        </w:trPr>
        <w:tc>
          <w:tcPr>
            <w:tcW w:w="22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7D3113" w:rsidP="00744599" w:rsidRDefault="007D3113" w14:paraId="2EE2B167" w14:textId="0513EEC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Master's in Business Analytics</w:t>
            </w: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0EDF937F" w14:textId="0F25C786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MIT (Sloan)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322A23D0" w14:textId="3BDFC14D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15ACB0A4" w14:textId="4E6CD5A2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1D014165" w14:textId="544B9BA0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Pr="00744599" w:rsidR="007D3113" w:rsidTr="00744599" w14:paraId="19225DEE" w14:textId="77777777">
        <w:trPr>
          <w:trHeight w:val="315"/>
          <w:jc w:val="center"/>
        </w:trPr>
        <w:tc>
          <w:tcPr>
            <w:tcW w:w="2234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7D3113" w:rsidP="00744599" w:rsidRDefault="007D3113" w14:paraId="20C60D6F" w14:textId="77777777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4CD531C7" w14:textId="1559960B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École Polytechnique / HEC Paris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29E37ADB" w14:textId="4604F04D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16ECFC0D" w14:textId="144E73CD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1C8E460F" w14:textId="19073B88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2=</w:t>
            </w:r>
          </w:p>
        </w:tc>
      </w:tr>
      <w:tr w:rsidRPr="00744599" w:rsidR="007D3113" w:rsidTr="00744599" w14:paraId="1F794829" w14:textId="77777777">
        <w:trPr>
          <w:trHeight w:val="315"/>
          <w:jc w:val="center"/>
        </w:trPr>
        <w:tc>
          <w:tcPr>
            <w:tcW w:w="2234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7D3113" w:rsidP="00744599" w:rsidRDefault="007D3113" w14:paraId="4A62D645" w14:textId="77777777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567A3AF1" w14:textId="61BFAD34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UCLA (Anderson)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2A341455" w14:textId="423493F1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2AFCC01F" w14:textId="65BCD4DA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3D63246D" w14:textId="351E4D48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Pr="00744599" w:rsidR="007D3113" w:rsidTr="00744599" w14:paraId="25701ACD" w14:textId="77777777">
        <w:trPr>
          <w:trHeight w:val="315"/>
          <w:jc w:val="center"/>
        </w:trPr>
        <w:tc>
          <w:tcPr>
            <w:tcW w:w="2234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7D3113" w:rsidP="00744599" w:rsidRDefault="007D3113" w14:paraId="17655111" w14:textId="77777777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0AD20937" w14:textId="5BDB6B31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ESSEC/CentraleSupélec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36B83EED" w14:textId="36391836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5552C990" w14:textId="7CC3E71D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640B6D61" w14:textId="740F7956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Pr="00744599" w:rsidR="007D3113" w:rsidTr="00744599" w14:paraId="208BEAE8" w14:textId="77777777">
        <w:trPr>
          <w:trHeight w:val="315"/>
          <w:jc w:val="center"/>
        </w:trPr>
        <w:tc>
          <w:tcPr>
            <w:tcW w:w="2234" w:type="dxa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4599" w:rsidR="007D3113" w:rsidP="00744599" w:rsidRDefault="007D3113" w14:paraId="151F7B5D" w14:textId="77777777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58C0E7EA" w14:textId="669C2BFE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NYU (Stern)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7B8DD3BF" w14:textId="2F733A85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0B013B21" w14:textId="1B8ABA82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D3113" w:rsidP="00744599" w:rsidRDefault="007D3113" w14:paraId="49461477" w14:textId="07F0F910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</w:tr>
      <w:tr w:rsidRPr="00744599" w:rsidR="000304F2" w:rsidTr="00744599" w14:paraId="3A2197BD" w14:textId="77777777">
        <w:trPr>
          <w:trHeight w:val="315"/>
          <w:jc w:val="center"/>
        </w:trPr>
        <w:tc>
          <w:tcPr>
            <w:tcW w:w="22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0304F2" w:rsidP="00744599" w:rsidRDefault="000304F2" w14:paraId="5C23C1D2" w14:textId="0E7FE2DB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Master's in Finance</w:t>
            </w: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32BF794F" w14:textId="5E02F708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HEC Paris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769D99EC" w14:textId="39B8FF8F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1726E4DA" w14:textId="709EBEDE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4A264B3F" w14:textId="38C6ECE9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Pr="00744599" w:rsidR="000304F2" w:rsidTr="00744599" w14:paraId="08ABEDB5" w14:textId="77777777">
        <w:trPr>
          <w:trHeight w:val="315"/>
          <w:jc w:val="center"/>
        </w:trPr>
        <w:tc>
          <w:tcPr>
            <w:tcW w:w="2234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0304F2" w:rsidP="00744599" w:rsidRDefault="000304F2" w14:paraId="6A82EDAD" w14:textId="77777777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3C3303" w14:paraId="35C6FE0F" w14:textId="1B694A89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Oxford (Saïd)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2E0D5B78" w14:textId="319E3C3C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517AD226" w14:textId="15AC95DA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6FDCE78D" w14:textId="534AF64C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Pr="00744599" w:rsidR="000304F2" w:rsidTr="00744599" w14:paraId="6FB61196" w14:textId="77777777">
        <w:trPr>
          <w:trHeight w:val="315"/>
          <w:jc w:val="center"/>
        </w:trPr>
        <w:tc>
          <w:tcPr>
            <w:tcW w:w="2234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0304F2" w:rsidP="00744599" w:rsidRDefault="000304F2" w14:paraId="76C52980" w14:textId="77777777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46CAF85E" w14:textId="69B21E6C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MIT (Sloan)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73A71027" w14:textId="36F86A65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6B23987C" w14:textId="559863BF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4F9DB1AD" w14:textId="3690D372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Pr="00744599" w:rsidR="000304F2" w:rsidTr="00744599" w14:paraId="2C6ABDF8" w14:textId="77777777">
        <w:trPr>
          <w:trHeight w:val="315"/>
          <w:jc w:val="center"/>
        </w:trPr>
        <w:tc>
          <w:tcPr>
            <w:tcW w:w="2234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0304F2" w:rsidP="00744599" w:rsidRDefault="000304F2" w14:paraId="247AFDDF" w14:textId="77777777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36CD9C3B" w14:textId="24A0AA2D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Cambridge (Judge)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08EF5D47" w14:textId="3EB69376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61DA181A" w14:textId="16E18DCE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06DB76D7" w14:textId="233671CD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Pr="00744599" w:rsidR="000304F2" w:rsidTr="00744599" w14:paraId="6A9D7D72" w14:textId="77777777">
        <w:trPr>
          <w:trHeight w:val="315"/>
          <w:jc w:val="center"/>
        </w:trPr>
        <w:tc>
          <w:tcPr>
            <w:tcW w:w="2234" w:type="dxa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4599" w:rsidR="000304F2" w:rsidP="00744599" w:rsidRDefault="000304F2" w14:paraId="4F99512C" w14:textId="77777777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16069ED9" w14:textId="0EB1BD64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London Business School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1708B6D0" w14:textId="31C5CAA2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445A0415" w14:textId="16885FF7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0304F2" w:rsidP="00744599" w:rsidRDefault="000304F2" w14:paraId="4C5B6E26" w14:textId="1C6461DC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Pr="00744599" w:rsidR="00A1645A" w:rsidTr="00744599" w14:paraId="692983FF" w14:textId="77777777">
        <w:trPr>
          <w:trHeight w:val="315"/>
          <w:jc w:val="center"/>
        </w:trPr>
        <w:tc>
          <w:tcPr>
            <w:tcW w:w="22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A1645A" w:rsidP="00744599" w:rsidRDefault="00A1645A" w14:paraId="27080FCA" w14:textId="4F1948BD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Master's in Marketing</w:t>
            </w: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36E26FDB" w14:textId="6E89EA9D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HEC Paris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27E9FE8D" w14:textId="7E232AC3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56D72078" w14:textId="66296FFC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16056CBE" w14:textId="1EB232DB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Pr="00744599" w:rsidR="00A1645A" w:rsidTr="00744599" w14:paraId="73099E2A" w14:textId="77777777">
        <w:trPr>
          <w:trHeight w:val="315"/>
          <w:jc w:val="center"/>
        </w:trPr>
        <w:tc>
          <w:tcPr>
            <w:tcW w:w="2234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A1645A" w:rsidP="00744599" w:rsidRDefault="00A1645A" w14:paraId="7D805055" w14:textId="77777777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78B9B8B5" w14:textId="428F9CF9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ESSEC Business School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07EFE740" w14:textId="147EBB0D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19874085" w14:textId="333CDD0A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74C2DF9E" w14:textId="1919E033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Pr="00744599" w:rsidR="00A1645A" w:rsidTr="00744599" w14:paraId="155A682A" w14:textId="77777777">
        <w:trPr>
          <w:trHeight w:val="315"/>
          <w:jc w:val="center"/>
        </w:trPr>
        <w:tc>
          <w:tcPr>
            <w:tcW w:w="2234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A1645A" w:rsidP="00744599" w:rsidRDefault="00A1645A" w14:paraId="6336107C" w14:textId="77777777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5305B581" w14:textId="2E76906E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ESCP Business School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1D1106A2" w14:textId="4BEA910C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3138367D" w14:textId="662370AE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548F37BE" w14:textId="2DE90A9B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Pr="00744599" w:rsidR="00A1645A" w:rsidTr="00744599" w14:paraId="409012C3" w14:textId="77777777">
        <w:trPr>
          <w:trHeight w:val="315"/>
          <w:jc w:val="center"/>
        </w:trPr>
        <w:tc>
          <w:tcPr>
            <w:tcW w:w="2234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A1645A" w:rsidP="00744599" w:rsidRDefault="00A1645A" w14:paraId="6CFDE8D1" w14:textId="77777777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485ADB90" w14:textId="42965E1F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IE Business School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60A60804" w14:textId="14FB696A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5C8E6016" w14:textId="610A9B44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5D0915A4" w14:textId="0D878414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Pr="00744599" w:rsidR="00A1645A" w:rsidTr="00744599" w14:paraId="3A7B7487" w14:textId="77777777">
        <w:trPr>
          <w:trHeight w:val="315"/>
          <w:jc w:val="center"/>
        </w:trPr>
        <w:tc>
          <w:tcPr>
            <w:tcW w:w="2234" w:type="dxa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4599" w:rsidR="00A1645A" w:rsidP="00744599" w:rsidRDefault="00A1645A" w14:paraId="605AC61C" w14:textId="77777777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722CA90A" w14:textId="739F6BF0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Columbia Business School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365DDB8C" w14:textId="22CAAE20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49BC4786" w14:textId="6D7109B1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A1645A" w:rsidP="00744599" w:rsidRDefault="00A1645A" w14:paraId="5710CC53" w14:textId="6C0D44E8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Pr="00744599" w:rsidR="00744599" w:rsidTr="00744599" w14:paraId="4EA85CBE" w14:textId="77777777">
        <w:trPr>
          <w:trHeight w:val="315"/>
          <w:jc w:val="center"/>
        </w:trPr>
        <w:tc>
          <w:tcPr>
            <w:tcW w:w="22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744599" w:rsidP="00744599" w:rsidRDefault="00744599" w14:paraId="4A685E44" w14:textId="1EE7482D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Master's in Supply Chain Management</w:t>
            </w: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2D3239DC" w14:textId="40C5558B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MIT Center for Transportation &amp; Logistics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7AE26617" w14:textId="369BFFA3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5A7370E6" w14:textId="04207D08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19BEFACD" w14:textId="1A85E536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Pr="00744599" w:rsidR="00744599" w:rsidTr="00744599" w14:paraId="46F32D84" w14:textId="77777777">
        <w:trPr>
          <w:trHeight w:val="315"/>
          <w:jc w:val="center"/>
        </w:trPr>
        <w:tc>
          <w:tcPr>
            <w:tcW w:w="2234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744599" w:rsidP="00744599" w:rsidRDefault="00744599" w14:paraId="7CC01C53" w14:textId="77777777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2BFACFCC" w14:textId="1DB6F98C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ESSEC Business School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500298BB" w14:textId="4CA86F58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0EAA0CB0" w14:textId="5E286A65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2CB56BBE" w14:textId="7715690A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Pr="00744599" w:rsidR="00744599" w:rsidTr="00744599" w14:paraId="2D70AC12" w14:textId="77777777">
        <w:trPr>
          <w:trHeight w:val="315"/>
          <w:jc w:val="center"/>
        </w:trPr>
        <w:tc>
          <w:tcPr>
            <w:tcW w:w="2234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744599" w:rsidP="00744599" w:rsidRDefault="00744599" w14:paraId="22024660" w14:textId="77777777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7A260474" w14:textId="07F883F9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Michigan (Ross)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1F85DEBD" w14:textId="2CF279D2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6DBEB13B" w14:textId="39B6CD7A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47A20398" w14:textId="4A09CB33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Pr="00744599" w:rsidR="00744599" w:rsidTr="00744599" w14:paraId="5F298DDC" w14:textId="77777777">
        <w:trPr>
          <w:trHeight w:val="315"/>
          <w:jc w:val="center"/>
        </w:trPr>
        <w:tc>
          <w:tcPr>
            <w:tcW w:w="2234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Pr="00744599" w:rsidR="00744599" w:rsidP="00744599" w:rsidRDefault="00744599" w14:paraId="20E0C041" w14:textId="77777777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5685FDD0" w14:textId="5E8A0CAE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University of Sydney Business School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6D66F525" w14:textId="1FFFB1D7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21D76B74" w14:textId="4F3D2065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604200E7" w14:textId="0F903ACA">
            <w:pPr>
              <w:spacing w:after="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Pr="00744599" w:rsidR="00744599" w:rsidTr="00744599" w14:paraId="00656503" w14:textId="77777777">
        <w:trPr>
          <w:trHeight w:val="315"/>
          <w:jc w:val="center"/>
        </w:trPr>
        <w:tc>
          <w:tcPr>
            <w:tcW w:w="2234" w:type="dxa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4599" w:rsidR="00744599" w:rsidP="00744599" w:rsidRDefault="00744599" w14:paraId="6334EECD" w14:textId="77777777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583418FF" w14:textId="59106459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WU Vienna University of Economics and Business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61AFD3F0" w14:textId="1AFBEFD6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31628E35" w14:textId="52F24E59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Pr="00744599" w:rsidR="00744599" w:rsidP="00744599" w:rsidRDefault="00744599" w14:paraId="2CF64FF0" w14:textId="0E3B4443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445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</w:tbl>
    <w:p w:rsidRPr="00F41D22" w:rsidR="00F41D22" w:rsidP="00F41D22" w:rsidRDefault="00F41D22" w14:paraId="3F72E42D" w14:textId="77777777">
      <w:p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Pr="009A774D" w:rsidR="009B4912" w:rsidP="009A774D" w:rsidRDefault="009A774D" w14:paraId="631726A5" w14:textId="125591B1">
      <w:p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</w:pPr>
      <w:r w:rsidRPr="009A774D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The QS Global MBA Rankings methodology seeks to highlight programmes that have strong links to industry, positive career returns, and offer value for money.</w:t>
      </w:r>
      <w:r w:rsidR="000417FC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 It is measured across five </w:t>
      </w:r>
      <w:r w:rsidR="004031AD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areas</w:t>
      </w:r>
      <w:r w:rsidR="00AC36F8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 (as shown below). The QS Business Masters Ranking</w:t>
      </w:r>
      <w:r w:rsidR="004031AD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 xml:space="preserve">s follows the same five broad areas, but the weighting changes depending on the </w:t>
      </w:r>
      <w:r w:rsidR="007125E8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specialised subject area.</w:t>
      </w:r>
    </w:p>
    <w:tbl>
      <w:tblPr>
        <w:tblW w:w="845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3867"/>
        <w:gridCol w:w="1690"/>
      </w:tblGrid>
      <w:tr w:rsidRPr="009B4912" w:rsidR="00AC36F8" w:rsidTr="00AC36F8" w14:paraId="79A2A4A4" w14:textId="77777777">
        <w:trPr>
          <w:trHeight w:val="20"/>
          <w:jc w:val="center"/>
        </w:trPr>
        <w:tc>
          <w:tcPr>
            <w:tcW w:w="845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:rsidRPr="00AC36F8" w:rsidR="00AC36F8" w:rsidP="009B4912" w:rsidRDefault="00AC36F8" w14:paraId="6C970B8A" w14:textId="06081EC9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C36F8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QS Global MBA Rankings methodology</w:t>
            </w:r>
          </w:p>
        </w:tc>
      </w:tr>
      <w:tr w:rsidRPr="009B4912" w:rsidR="009B4912" w:rsidTr="00AC36F8" w14:paraId="2C396706" w14:textId="77777777">
        <w:trPr>
          <w:trHeight w:val="20"/>
          <w:jc w:val="center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3F048125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Lens</w:t>
            </w:r>
          </w:p>
        </w:tc>
        <w:tc>
          <w:tcPr>
            <w:tcW w:w="3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2ADB3219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Indicator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361DB1C3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Weighting</w:t>
            </w:r>
          </w:p>
        </w:tc>
      </w:tr>
      <w:tr w:rsidRPr="009B4912" w:rsidR="009B4912" w:rsidTr="00AC36F8" w14:paraId="76FCDFE9" w14:textId="7777777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ACA6E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31321B36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Employability (40%)</w:t>
            </w:r>
          </w:p>
        </w:tc>
        <w:tc>
          <w:tcPr>
            <w:tcW w:w="3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6A4AABC6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Employer Reputation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4DACBDDF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35%</w:t>
            </w:r>
          </w:p>
        </w:tc>
      </w:tr>
      <w:tr w:rsidRPr="009B4912" w:rsidR="009B4912" w:rsidTr="00AC36F8" w14:paraId="4FE8B90A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9B4912" w:rsidR="009B4912" w:rsidP="009B4912" w:rsidRDefault="009B4912" w14:paraId="5E26EDEC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16824F61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Graduate Employment Rate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202BEB25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5%</w:t>
            </w:r>
          </w:p>
        </w:tc>
      </w:tr>
      <w:tr w:rsidRPr="009B4912" w:rsidR="009B4912" w:rsidTr="00AC36F8" w14:paraId="0F175422" w14:textId="7777777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9CFEC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2E0FA33A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Value for Money (20%)</w:t>
            </w:r>
          </w:p>
        </w:tc>
        <w:tc>
          <w:tcPr>
            <w:tcW w:w="3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28F5C5CF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Return on Investment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77B25297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15%</w:t>
            </w:r>
          </w:p>
        </w:tc>
      </w:tr>
      <w:tr w:rsidRPr="009B4912" w:rsidR="009B4912" w:rsidTr="00AC36F8" w14:paraId="46F0A03C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9B4912" w:rsidR="009B4912" w:rsidP="009B4912" w:rsidRDefault="009B4912" w14:paraId="0D0357C6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544AFBFA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Payback Month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5BB196BC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5%</w:t>
            </w:r>
          </w:p>
        </w:tc>
      </w:tr>
      <w:tr w:rsidRPr="009B4912" w:rsidR="009B4912" w:rsidTr="00AC36F8" w14:paraId="6355BFA5" w14:textId="7777777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39ED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183FF3E4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Alumni Outcomes (15%)</w:t>
            </w:r>
          </w:p>
        </w:tc>
        <w:tc>
          <w:tcPr>
            <w:tcW w:w="3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687C405A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Alumni Impact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01BDA453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10%</w:t>
            </w:r>
          </w:p>
        </w:tc>
      </w:tr>
      <w:tr w:rsidRPr="009B4912" w:rsidR="009B4912" w:rsidTr="00AC36F8" w14:paraId="167EE0EE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9B4912" w:rsidR="009B4912" w:rsidP="009B4912" w:rsidRDefault="009B4912" w14:paraId="6BA5FF52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5A40F096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Entrepreneurship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085A97D1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5%</w:t>
            </w:r>
          </w:p>
        </w:tc>
      </w:tr>
      <w:tr w:rsidRPr="009B4912" w:rsidR="009B4912" w:rsidTr="00AC36F8" w14:paraId="20F8D75F" w14:textId="7777777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B918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1C87C030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Thought Leadership (15%)</w:t>
            </w:r>
          </w:p>
        </w:tc>
        <w:tc>
          <w:tcPr>
            <w:tcW w:w="3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1EE4ADFB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Academic Reputation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45F34708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10%</w:t>
            </w:r>
          </w:p>
        </w:tc>
      </w:tr>
      <w:tr w:rsidRPr="009B4912" w:rsidR="009B4912" w:rsidTr="00AC36F8" w14:paraId="488615DC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9B4912" w:rsidR="009B4912" w:rsidP="009B4912" w:rsidRDefault="009B4912" w14:paraId="056B2CB6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7B9EE362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Research Impact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19861952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2.5%</w:t>
            </w:r>
          </w:p>
        </w:tc>
      </w:tr>
      <w:tr w:rsidRPr="009B4912" w:rsidR="009B4912" w:rsidTr="00AC36F8" w14:paraId="4FCAF5ED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9B4912" w:rsidR="009B4912" w:rsidP="009B4912" w:rsidRDefault="009B4912" w14:paraId="5B01862A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6484F304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Staff with PhD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5B6BC0A9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2.5%</w:t>
            </w:r>
          </w:p>
        </w:tc>
      </w:tr>
      <w:tr w:rsidRPr="009B4912" w:rsidR="009B4912" w:rsidTr="00AC36F8" w14:paraId="50D4B77C" w14:textId="7777777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EE067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38495978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Diversity (10%)</w:t>
            </w:r>
          </w:p>
        </w:tc>
        <w:tc>
          <w:tcPr>
            <w:tcW w:w="3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70FA184C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Women Faculty Ratio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4583154B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2.5%</w:t>
            </w:r>
          </w:p>
        </w:tc>
      </w:tr>
      <w:tr w:rsidRPr="009B4912" w:rsidR="009B4912" w:rsidTr="00AC36F8" w14:paraId="1CC8B7B6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9B4912" w:rsidR="009B4912" w:rsidP="009B4912" w:rsidRDefault="009B4912" w14:paraId="0B8FF6B4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2CF80506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International Faculty Ratio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41E58268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2.5%</w:t>
            </w:r>
          </w:p>
        </w:tc>
      </w:tr>
      <w:tr w:rsidRPr="009B4912" w:rsidR="009B4912" w:rsidTr="00AC36F8" w14:paraId="25E3EBE1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9B4912" w:rsidR="009B4912" w:rsidP="009B4912" w:rsidRDefault="009B4912" w14:paraId="5B3C721E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38F2E129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International Student Ratio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58B4A9D3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2.5%</w:t>
            </w:r>
          </w:p>
        </w:tc>
      </w:tr>
      <w:tr w:rsidRPr="009B4912" w:rsidR="009B4912" w:rsidTr="00AC36F8" w14:paraId="74DB5B69" w14:textId="77777777">
        <w:trPr>
          <w:trHeight w:val="20"/>
          <w:jc w:val="center"/>
        </w:trPr>
        <w:tc>
          <w:tcPr>
            <w:tcW w:w="0" w:type="auto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9B4912" w:rsidR="009B4912" w:rsidP="009B4912" w:rsidRDefault="009B4912" w14:paraId="33DCE39E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3C14E5D0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Women Student Ratio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Pr="009B4912" w:rsidR="009B4912" w:rsidP="009B4912" w:rsidRDefault="009B4912" w14:paraId="08C125FF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</w:pPr>
            <w:r w:rsidRPr="009B4912">
              <w:rPr>
                <w:rFonts w:ascii="Calibri" w:hAnsi="Calibri" w:eastAsia="Calibri" w:cs="Calibri"/>
                <w:color w:val="000000" w:themeColor="text1"/>
                <w:sz w:val="20"/>
                <w:szCs w:val="20"/>
                <w:lang w:val="en-US"/>
              </w:rPr>
              <w:t>2.5%</w:t>
            </w:r>
          </w:p>
        </w:tc>
      </w:tr>
    </w:tbl>
    <w:p w:rsidR="009B4912" w:rsidP="67CC4F89" w:rsidRDefault="009B4912" w14:paraId="4B877430" w14:textId="77777777">
      <w:p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Pr="00162FB6" w:rsidR="19EC517A" w:rsidP="67CC4F89" w:rsidRDefault="19EC517A" w14:paraId="50F44406" w14:textId="0A326CE0">
      <w:p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00162FB6">
        <w:rPr>
          <w:rFonts w:ascii="Calibri" w:hAnsi="Calibri" w:eastAsia="Calibri" w:cs="Calibri"/>
          <w:color w:val="000000" w:themeColor="text1"/>
          <w:sz w:val="22"/>
          <w:szCs w:val="22"/>
        </w:rPr>
        <w:lastRenderedPageBreak/>
        <w:t xml:space="preserve">Detailed information about QS’ methodology can be found at </w:t>
      </w:r>
      <w:hyperlink r:id="rId26">
        <w:r w:rsidRPr="00162FB6">
          <w:rPr>
            <w:rStyle w:val="Hyperlink"/>
            <w:rFonts w:ascii="Calibri" w:hAnsi="Calibri" w:eastAsia="Calibri" w:cs="Calibri"/>
            <w:sz w:val="22"/>
            <w:szCs w:val="22"/>
          </w:rPr>
          <w:t>QS Business Masters Rankings Methodology</w:t>
        </w:r>
      </w:hyperlink>
      <w:r w:rsidRPr="00162FB6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and </w:t>
      </w:r>
      <w:hyperlink r:id="rId27">
        <w:r w:rsidRPr="00162FB6">
          <w:rPr>
            <w:rStyle w:val="Hyperlink"/>
            <w:rFonts w:ascii="Calibri" w:hAnsi="Calibri" w:eastAsia="Calibri" w:cs="Calibri"/>
            <w:sz w:val="22"/>
            <w:szCs w:val="22"/>
          </w:rPr>
          <w:t xml:space="preserve">QS Global MBA Rankings </w:t>
        </w:r>
        <w:r w:rsidR="00E076B4">
          <w:rPr>
            <w:rStyle w:val="Hyperlink"/>
            <w:rFonts w:ascii="Calibri" w:hAnsi="Calibri" w:eastAsia="Calibri" w:cs="Calibri"/>
            <w:sz w:val="22"/>
            <w:szCs w:val="22"/>
          </w:rPr>
          <w:t>–</w:t>
        </w:r>
        <w:r w:rsidRPr="00162FB6">
          <w:rPr>
            <w:rStyle w:val="Hyperlink"/>
            <w:rFonts w:ascii="Calibri" w:hAnsi="Calibri" w:eastAsia="Calibri" w:cs="Calibri"/>
            <w:sz w:val="22"/>
            <w:szCs w:val="22"/>
          </w:rPr>
          <w:t xml:space="preserve"> Methodology</w:t>
        </w:r>
        <w:r w:rsidR="00E076B4">
          <w:rPr>
            <w:rStyle w:val="Hyperlink"/>
            <w:rFonts w:ascii="Calibri" w:hAnsi="Calibri" w:eastAsia="Calibri" w:cs="Calibri"/>
            <w:sz w:val="22"/>
            <w:szCs w:val="22"/>
          </w:rPr>
          <w:t>.</w:t>
        </w:r>
      </w:hyperlink>
    </w:p>
    <w:p w:rsidR="19EC517A" w:rsidP="67CC4F89" w:rsidRDefault="19EC517A" w14:paraId="12885657" w14:textId="1D8E7C82">
      <w:pPr>
        <w:spacing w:line="360" w:lineRule="auto"/>
        <w:jc w:val="center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67CC4F89">
        <w:rPr>
          <w:rFonts w:ascii="Calibri" w:hAnsi="Calibri" w:eastAsia="Calibri" w:cs="Calibri"/>
          <w:color w:val="000000" w:themeColor="text1"/>
          <w:sz w:val="22"/>
          <w:szCs w:val="22"/>
        </w:rPr>
        <w:t>- Ends -</w:t>
      </w:r>
    </w:p>
    <w:p w:rsidR="19EC517A" w:rsidP="67CC4F89" w:rsidRDefault="19EC517A" w14:paraId="391DF3A9" w14:textId="72D57EC2">
      <w:pPr>
        <w:spacing w:line="36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67CC4F89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For further information or to request interviews with QS’ analysts, please contact: </w:t>
      </w:r>
    </w:p>
    <w:p w:rsidR="19EC517A" w:rsidP="67CC4F89" w:rsidRDefault="19EC517A" w14:paraId="539397D7" w14:textId="4BA29783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67CC4F89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Simona Bizzozero</w:t>
      </w:r>
      <w:r>
        <w:br/>
      </w:r>
      <w:r w:rsidRPr="67CC4F89">
        <w:rPr>
          <w:rFonts w:ascii="Calibri" w:hAnsi="Calibri" w:eastAsia="Calibri" w:cs="Calibri"/>
          <w:color w:val="000000" w:themeColor="text1"/>
          <w:sz w:val="22"/>
          <w:szCs w:val="22"/>
        </w:rPr>
        <w:t>Director of Communications</w:t>
      </w:r>
      <w:r>
        <w:br/>
      </w:r>
      <w:r w:rsidRPr="67CC4F89">
        <w:rPr>
          <w:rFonts w:ascii="Calibri" w:hAnsi="Calibri" w:eastAsia="Calibri" w:cs="Calibri"/>
          <w:color w:val="000000" w:themeColor="text1"/>
          <w:sz w:val="22"/>
          <w:szCs w:val="22"/>
        </w:rPr>
        <w:t>QS Quacquarelli Symonds</w:t>
      </w:r>
      <w:r>
        <w:br/>
      </w:r>
      <w:hyperlink r:id="rId28">
        <w:r w:rsidRPr="67CC4F89">
          <w:rPr>
            <w:rStyle w:val="Hyperlink"/>
            <w:rFonts w:ascii="Calibri" w:hAnsi="Calibri" w:eastAsia="Calibri" w:cs="Calibri"/>
            <w:sz w:val="22"/>
            <w:szCs w:val="22"/>
          </w:rPr>
          <w:t>simona@qs.com</w:t>
        </w:r>
      </w:hyperlink>
      <w:r w:rsidRPr="67CC4F89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>
        <w:br/>
      </w:r>
      <w:r w:rsidRPr="67CC4F89">
        <w:rPr>
          <w:rFonts w:ascii="Calibri" w:hAnsi="Calibri" w:eastAsia="Calibri" w:cs="Calibri"/>
          <w:color w:val="000000" w:themeColor="text1"/>
          <w:sz w:val="22"/>
          <w:szCs w:val="22"/>
        </w:rPr>
        <w:t>+44 (0) 7880620856</w:t>
      </w:r>
    </w:p>
    <w:p w:rsidRPr="00980BC9" w:rsidR="19EC517A" w:rsidP="67CC4F89" w:rsidRDefault="00980BC9" w14:paraId="3BFB928B" w14:textId="55242739">
      <w:pPr>
        <w:rPr>
          <w:rFonts w:ascii="Calibri" w:hAnsi="Calibri" w:eastAsia="Calibri" w:cs="Calibri"/>
          <w:color w:val="000000" w:themeColor="text1"/>
          <w:sz w:val="22"/>
          <w:szCs w:val="22"/>
          <w:lang w:val="it-IT"/>
        </w:rPr>
      </w:pPr>
      <w:r w:rsidRPr="00980BC9">
        <w:rPr>
          <w:rFonts w:ascii="Calibri" w:hAnsi="Calibri" w:eastAsia="Calibri" w:cs="Calibri"/>
          <w:b/>
          <w:bCs/>
          <w:color w:val="000000" w:themeColor="text1"/>
          <w:sz w:val="22"/>
          <w:szCs w:val="22"/>
          <w:lang w:val="it-IT"/>
        </w:rPr>
        <w:t>Viggo Stacey</w:t>
      </w:r>
      <w:r w:rsidRPr="00980BC9" w:rsidR="19EC517A">
        <w:rPr>
          <w:lang w:val="it-IT"/>
        </w:rPr>
        <w:br/>
      </w:r>
      <w:r w:rsidRPr="00980BC9">
        <w:rPr>
          <w:rFonts w:ascii="Calibri" w:hAnsi="Calibri" w:eastAsia="Calibri" w:cs="Calibri"/>
          <w:color w:val="000000" w:themeColor="text1"/>
          <w:sz w:val="22"/>
          <w:szCs w:val="22"/>
          <w:lang w:val="it-IT"/>
        </w:rPr>
        <w:t>PR Specialist</w:t>
      </w:r>
      <w:r w:rsidRPr="00980BC9" w:rsidR="19EC517A">
        <w:rPr>
          <w:lang w:val="it-IT"/>
        </w:rPr>
        <w:br/>
      </w:r>
      <w:r w:rsidRPr="00980BC9" w:rsidR="19EC517A">
        <w:rPr>
          <w:rFonts w:ascii="Calibri" w:hAnsi="Calibri" w:eastAsia="Calibri" w:cs="Calibri"/>
          <w:color w:val="000000" w:themeColor="text1"/>
          <w:sz w:val="22"/>
          <w:szCs w:val="22"/>
          <w:lang w:val="it-IT"/>
        </w:rPr>
        <w:t>QS Quacquarelli Symonds</w:t>
      </w:r>
      <w:r w:rsidRPr="00980BC9" w:rsidR="19EC517A">
        <w:rPr>
          <w:lang w:val="it-IT"/>
        </w:rPr>
        <w:br/>
      </w:r>
      <w:hyperlink w:history="1" r:id="rId29">
        <w:r w:rsidRPr="00980BC9">
          <w:rPr>
            <w:rStyle w:val="Hyperlink"/>
            <w:rFonts w:ascii="Calibri" w:hAnsi="Calibri" w:eastAsia="Calibri" w:cs="Calibri"/>
            <w:sz w:val="22"/>
            <w:szCs w:val="22"/>
            <w:lang w:val="it-IT"/>
          </w:rPr>
          <w:t>viggo.stacey@qs.com</w:t>
        </w:r>
      </w:hyperlink>
    </w:p>
    <w:p w:rsidRPr="00722F8A" w:rsidR="00722F8A" w:rsidP="00722F8A" w:rsidRDefault="00722F8A" w14:paraId="5D5FE53A" w14:textId="77777777">
      <w:pPr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</w:pPr>
      <w:r w:rsidRPr="00722F8A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QS Quacquarelli Symonds</w:t>
      </w:r>
      <w:r w:rsidRPr="00722F8A">
        <w:rPr>
          <w:rFonts w:ascii="Calibri" w:hAnsi="Calibri" w:eastAsia="Calibri" w:cs="Calibri"/>
          <w:color w:val="000000" w:themeColor="text1"/>
          <w:sz w:val="22"/>
          <w:szCs w:val="22"/>
        </w:rPr>
        <w:t>           </w:t>
      </w:r>
      <w:r w:rsidRPr="00722F8A">
        <w:rPr>
          <w:rFonts w:ascii="Calibri" w:hAnsi="Calibri" w:eastAsia="Calibri" w:cs="Calibri"/>
          <w:color w:val="000000" w:themeColor="text1"/>
          <w:sz w:val="22"/>
          <w:szCs w:val="22"/>
          <w:lang w:val="en-US"/>
        </w:rPr>
        <w:t>  </w:t>
      </w:r>
    </w:p>
    <w:p w:rsidR="00304372" w:rsidP="46867AF6" w:rsidRDefault="00304372" w14:paraId="20B76892" w14:textId="6A7E6BAD">
      <w:pPr>
        <w:rPr>
          <w:rFonts w:ascii="Calibri" w:hAnsi="Calibri" w:eastAsia="Calibri" w:cs="Calibri"/>
          <w:color w:val="000000" w:themeColor="text1" w:themeTint="FF" w:themeShade="FF"/>
          <w:sz w:val="22"/>
          <w:szCs w:val="22"/>
          <w:lang w:val="en-US"/>
        </w:rPr>
      </w:pPr>
      <w:r w:rsidRPr="46867AF6" w:rsidR="00304372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QS Quacquarelli Symonds is the world’s leading provider of services, </w:t>
      </w:r>
      <w:r w:rsidRPr="46867AF6" w:rsidR="00304372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analytics</w:t>
      </w:r>
      <w:r w:rsidRPr="46867AF6" w:rsidR="00304372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and insight to the global higher education sector. Its mission is to empower motivated people everywhere to fulfil their potential through educational achievement, international </w:t>
      </w:r>
      <w:r w:rsidRPr="46867AF6" w:rsidR="00304372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mobility</w:t>
      </w:r>
      <w:r w:rsidRPr="46867AF6" w:rsidR="00304372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and career development. The QS World University Rankings portfolio, inaugurated in 2004, is the world’s most consulted comparative ranking of university performance. QS’s flagship website, </w:t>
      </w:r>
      <w:hyperlink r:id="Rb80e0b8e4fb5428a">
        <w:r w:rsidRPr="46867AF6" w:rsidR="00304372">
          <w:rPr>
            <w:rStyle w:val="Hyperlink"/>
            <w:rFonts w:ascii="Calibri" w:hAnsi="Calibri" w:eastAsia="Calibri" w:cs="Calibri"/>
            <w:sz w:val="22"/>
            <w:szCs w:val="22"/>
          </w:rPr>
          <w:t>www.TopUniversities.com</w:t>
        </w:r>
      </w:hyperlink>
      <w:r w:rsidRPr="46867AF6" w:rsidR="00304372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, was viewed more than 170 million times in 2025, and over 135,000 media clippings mentioning QS were published by outlets worldwide in the same year. </w:t>
      </w:r>
    </w:p>
    <w:sectPr w:rsidRPr="00722F8A" w:rsidR="19EC517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WB" w:author="William Barbieri" w:date="2025-09-09T11:44:00Z" w:id="0">
    <w:p w:rsidR="00585F85" w:rsidRDefault="00CF7961" w14:paraId="1E379567" w14:textId="3FDDB3D2">
      <w:r>
        <w:annotationRef/>
      </w:r>
      <w:r w:rsidRPr="10F7CA27">
        <w:t>Can we add a fwew more highlights to this section?</w:t>
      </w:r>
    </w:p>
  </w:comment>
  <w:comment w:initials="WB" w:author="William Barbieri" w:date="2025-09-09T11:12:00Z" w:id="1">
    <w:p w:rsidR="00585F85" w:rsidRDefault="00CF7961" w14:paraId="5421A311" w14:textId="66A7E9CC">
      <w:r>
        <w:annotationRef/>
      </w:r>
      <w:r w:rsidRPr="0A69C7B7">
        <w:t>The following numbers seem to add up to 161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E379567" w15:done="1"/>
  <w15:commentEx w15:paraId="5421A31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DAE097F" w16cex:dateUtc="2025-09-09T10:44:00Z">
    <w16cex:extLst>
      <w16:ext w16:uri="{CE6994B0-6A32-4C9F-8C6B-6E91EDA988CE}">
        <cr:reactions xmlns:cr="http://schemas.microsoft.com/office/comments/2020/reactions">
          <cr:reaction reactionType="1">
            <cr:reactionInfo dateUtc="2025-09-09T13:25:09Z">
              <cr:user userId="S::viggo.stacey@qs.com::816c0ef3-9282-4e4b-9ce9-9fe4d2504bd0" userProvider="AD" userName="Viggo Stacey"/>
            </cr:reactionInfo>
          </cr:reaction>
        </cr:reactions>
      </w16:ext>
    </w16cex:extLst>
  </w16cex:commentExtensible>
  <w16cex:commentExtensible w16cex:durableId="051825A8" w16cex:dateUtc="2025-09-09T10:12:00Z">
    <w16cex:extLst>
      <w16:ext w16:uri="{CE6994B0-6A32-4C9F-8C6B-6E91EDA988CE}">
        <cr:reactions xmlns:cr="http://schemas.microsoft.com/office/comments/2020/reactions">
          <cr:reaction reactionType="1">
            <cr:reactionInfo dateUtc="2025-09-09T12:39:32Z">
              <cr:user userId="S::viggo.stacey@qs.com::816c0ef3-9282-4e4b-9ce9-9fe4d2504bd0" userProvider="AD" userName="Viggo Stacey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E379567" w16cid:durableId="1DAE097F"/>
  <w16cid:commentId w16cid:paraId="5421A311" w16cid:durableId="051825A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P Telegraf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p9ufc6e8sAMvo" int2:id="8jDlDiWn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0155"/>
    <w:multiLevelType w:val="multilevel"/>
    <w:tmpl w:val="B67A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D8859C9"/>
    <w:multiLevelType w:val="hybridMultilevel"/>
    <w:tmpl w:val="5FF800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B90FE5"/>
    <w:multiLevelType w:val="multilevel"/>
    <w:tmpl w:val="F410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21023F1"/>
    <w:multiLevelType w:val="hybridMultilevel"/>
    <w:tmpl w:val="D4FC680E"/>
    <w:lvl w:ilvl="0" w:tplc="4B64BEB2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5DAC26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62C6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6F003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04F7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B200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444A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62B6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58FF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E3E38BE"/>
    <w:multiLevelType w:val="hybridMultilevel"/>
    <w:tmpl w:val="24C4C6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0FE3630"/>
    <w:multiLevelType w:val="multilevel"/>
    <w:tmpl w:val="F726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28857F9"/>
    <w:multiLevelType w:val="multilevel"/>
    <w:tmpl w:val="7F5A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35AA068A"/>
    <w:multiLevelType w:val="hybridMultilevel"/>
    <w:tmpl w:val="2BA24788"/>
    <w:lvl w:ilvl="0" w:tplc="04090001">
      <w:start w:val="1"/>
      <w:numFmt w:val="bullet"/>
      <w:lvlText w:val=""/>
      <w:lvlJc w:val="left"/>
      <w:pPr>
        <w:ind w:left="143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hint="default" w:ascii="Wingdings" w:hAnsi="Wingdings"/>
      </w:rPr>
    </w:lvl>
  </w:abstractNum>
  <w:abstractNum w:abstractNumId="8" w15:restartNumberingAfterBreak="0">
    <w:nsid w:val="38524E93"/>
    <w:multiLevelType w:val="multilevel"/>
    <w:tmpl w:val="2AC0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4056B707"/>
    <w:multiLevelType w:val="hybridMultilevel"/>
    <w:tmpl w:val="FB40640C"/>
    <w:lvl w:ilvl="0" w:tplc="BEEE29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D149C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8836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9AFD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7222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166D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3A248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B27F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7E283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2C969EB"/>
    <w:multiLevelType w:val="hybridMultilevel"/>
    <w:tmpl w:val="6D5CC2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8467392"/>
    <w:multiLevelType w:val="multilevel"/>
    <w:tmpl w:val="CB8EA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F912BA4"/>
    <w:multiLevelType w:val="multilevel"/>
    <w:tmpl w:val="C8EC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5321ED9"/>
    <w:multiLevelType w:val="multilevel"/>
    <w:tmpl w:val="2BD8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A9561D0"/>
    <w:multiLevelType w:val="multilevel"/>
    <w:tmpl w:val="6F22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68EE78B6"/>
    <w:multiLevelType w:val="hybridMultilevel"/>
    <w:tmpl w:val="D810A128"/>
    <w:lvl w:ilvl="0" w:tplc="205817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67C5F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842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8BEF8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50C7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903A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76D2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828E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30AB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5981BB4"/>
    <w:multiLevelType w:val="hybridMultilevel"/>
    <w:tmpl w:val="8EB654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87C0249"/>
    <w:multiLevelType w:val="multilevel"/>
    <w:tmpl w:val="BA70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7FC33FD1"/>
    <w:multiLevelType w:val="multilevel"/>
    <w:tmpl w:val="C942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488785377">
    <w:abstractNumId w:val="3"/>
  </w:num>
  <w:num w:numId="2" w16cid:durableId="1449161349">
    <w:abstractNumId w:val="15"/>
  </w:num>
  <w:num w:numId="3" w16cid:durableId="1253203841">
    <w:abstractNumId w:val="9"/>
  </w:num>
  <w:num w:numId="4" w16cid:durableId="1339775427">
    <w:abstractNumId w:val="17"/>
  </w:num>
  <w:num w:numId="5" w16cid:durableId="680207482">
    <w:abstractNumId w:val="13"/>
  </w:num>
  <w:num w:numId="6" w16cid:durableId="72748223">
    <w:abstractNumId w:val="5"/>
  </w:num>
  <w:num w:numId="7" w16cid:durableId="393700805">
    <w:abstractNumId w:val="14"/>
  </w:num>
  <w:num w:numId="8" w16cid:durableId="1011563810">
    <w:abstractNumId w:val="0"/>
  </w:num>
  <w:num w:numId="9" w16cid:durableId="1089616462">
    <w:abstractNumId w:val="8"/>
  </w:num>
  <w:num w:numId="10" w16cid:durableId="1550802310">
    <w:abstractNumId w:val="6"/>
  </w:num>
  <w:num w:numId="11" w16cid:durableId="50738164">
    <w:abstractNumId w:val="11"/>
  </w:num>
  <w:num w:numId="12" w16cid:durableId="1983844123">
    <w:abstractNumId w:val="2"/>
  </w:num>
  <w:num w:numId="13" w16cid:durableId="344863320">
    <w:abstractNumId w:val="18"/>
  </w:num>
  <w:num w:numId="14" w16cid:durableId="928461638">
    <w:abstractNumId w:val="12"/>
  </w:num>
  <w:num w:numId="15" w16cid:durableId="1669362476">
    <w:abstractNumId w:val="4"/>
  </w:num>
  <w:num w:numId="16" w16cid:durableId="2006127211">
    <w:abstractNumId w:val="10"/>
  </w:num>
  <w:num w:numId="17" w16cid:durableId="34620937">
    <w:abstractNumId w:val="1"/>
  </w:num>
  <w:num w:numId="18" w16cid:durableId="1695307656">
    <w:abstractNumId w:val="7"/>
  </w:num>
  <w:num w:numId="19" w16cid:durableId="1353334233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lliam Barbieri">
    <w15:presenceInfo w15:providerId="AD" w15:userId="S::william.barbieri@qs.com::2fa6ddeb-ac5b-497c-ae01-1ed37127ed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E7"/>
    <w:rsid w:val="00004F48"/>
    <w:rsid w:val="00007857"/>
    <w:rsid w:val="00007B8A"/>
    <w:rsid w:val="0001477C"/>
    <w:rsid w:val="00020E40"/>
    <w:rsid w:val="0002147F"/>
    <w:rsid w:val="00026B08"/>
    <w:rsid w:val="000304F2"/>
    <w:rsid w:val="000326B0"/>
    <w:rsid w:val="0004144A"/>
    <w:rsid w:val="000417FC"/>
    <w:rsid w:val="00042614"/>
    <w:rsid w:val="00064CBB"/>
    <w:rsid w:val="00076DF2"/>
    <w:rsid w:val="0007783B"/>
    <w:rsid w:val="0008164E"/>
    <w:rsid w:val="00081F52"/>
    <w:rsid w:val="000822C3"/>
    <w:rsid w:val="000824BB"/>
    <w:rsid w:val="0009065F"/>
    <w:rsid w:val="00090D54"/>
    <w:rsid w:val="00097472"/>
    <w:rsid w:val="000D0A15"/>
    <w:rsid w:val="000E2849"/>
    <w:rsid w:val="000E2E8B"/>
    <w:rsid w:val="000F3019"/>
    <w:rsid w:val="0011564B"/>
    <w:rsid w:val="001177F0"/>
    <w:rsid w:val="00124757"/>
    <w:rsid w:val="0012729B"/>
    <w:rsid w:val="00130959"/>
    <w:rsid w:val="00134479"/>
    <w:rsid w:val="00142DFC"/>
    <w:rsid w:val="00143D6F"/>
    <w:rsid w:val="00143E9F"/>
    <w:rsid w:val="001548F7"/>
    <w:rsid w:val="00154A5C"/>
    <w:rsid w:val="001605BD"/>
    <w:rsid w:val="00162FB6"/>
    <w:rsid w:val="00165345"/>
    <w:rsid w:val="00170726"/>
    <w:rsid w:val="00177E9A"/>
    <w:rsid w:val="001810E7"/>
    <w:rsid w:val="00183AA1"/>
    <w:rsid w:val="00183F5C"/>
    <w:rsid w:val="00185D4B"/>
    <w:rsid w:val="00191913"/>
    <w:rsid w:val="00193DC5"/>
    <w:rsid w:val="001954AB"/>
    <w:rsid w:val="001A0CE0"/>
    <w:rsid w:val="001A1E19"/>
    <w:rsid w:val="001A28B7"/>
    <w:rsid w:val="001B28CD"/>
    <w:rsid w:val="001B7B9D"/>
    <w:rsid w:val="001C0332"/>
    <w:rsid w:val="001C7095"/>
    <w:rsid w:val="001C7880"/>
    <w:rsid w:val="001D0179"/>
    <w:rsid w:val="001D18B7"/>
    <w:rsid w:val="001E26DD"/>
    <w:rsid w:val="001E31BA"/>
    <w:rsid w:val="001E3E6C"/>
    <w:rsid w:val="001F5A15"/>
    <w:rsid w:val="002163C9"/>
    <w:rsid w:val="002170FE"/>
    <w:rsid w:val="0023489A"/>
    <w:rsid w:val="00242423"/>
    <w:rsid w:val="002450D7"/>
    <w:rsid w:val="002452D9"/>
    <w:rsid w:val="00246C63"/>
    <w:rsid w:val="00253AF9"/>
    <w:rsid w:val="0026228B"/>
    <w:rsid w:val="002627C7"/>
    <w:rsid w:val="00266AD8"/>
    <w:rsid w:val="002838BE"/>
    <w:rsid w:val="00284B01"/>
    <w:rsid w:val="0029407F"/>
    <w:rsid w:val="002A6485"/>
    <w:rsid w:val="002A73D2"/>
    <w:rsid w:val="002B0A1D"/>
    <w:rsid w:val="002B1AB8"/>
    <w:rsid w:val="002B3B5B"/>
    <w:rsid w:val="002B7AA7"/>
    <w:rsid w:val="002C1046"/>
    <w:rsid w:val="002C4CA6"/>
    <w:rsid w:val="002D43AE"/>
    <w:rsid w:val="002E2F99"/>
    <w:rsid w:val="002E5285"/>
    <w:rsid w:val="002F238A"/>
    <w:rsid w:val="002F5338"/>
    <w:rsid w:val="002F6E45"/>
    <w:rsid w:val="002F6F95"/>
    <w:rsid w:val="003040E1"/>
    <w:rsid w:val="00304372"/>
    <w:rsid w:val="0031088A"/>
    <w:rsid w:val="00317FE7"/>
    <w:rsid w:val="0032611B"/>
    <w:rsid w:val="0033382E"/>
    <w:rsid w:val="0033526C"/>
    <w:rsid w:val="00347A02"/>
    <w:rsid w:val="003650DE"/>
    <w:rsid w:val="00375FAE"/>
    <w:rsid w:val="00382C77"/>
    <w:rsid w:val="00391695"/>
    <w:rsid w:val="0039340E"/>
    <w:rsid w:val="00397A84"/>
    <w:rsid w:val="003A2373"/>
    <w:rsid w:val="003B25C3"/>
    <w:rsid w:val="003B7F0B"/>
    <w:rsid w:val="003C3303"/>
    <w:rsid w:val="003D2FA5"/>
    <w:rsid w:val="003F2684"/>
    <w:rsid w:val="003FECEE"/>
    <w:rsid w:val="004031AD"/>
    <w:rsid w:val="00410F9F"/>
    <w:rsid w:val="004118A0"/>
    <w:rsid w:val="00412EC5"/>
    <w:rsid w:val="00413C2A"/>
    <w:rsid w:val="00427DF4"/>
    <w:rsid w:val="00431678"/>
    <w:rsid w:val="00431A04"/>
    <w:rsid w:val="00442ED4"/>
    <w:rsid w:val="00446898"/>
    <w:rsid w:val="00450202"/>
    <w:rsid w:val="00450488"/>
    <w:rsid w:val="00462465"/>
    <w:rsid w:val="0046707F"/>
    <w:rsid w:val="00473184"/>
    <w:rsid w:val="00485B05"/>
    <w:rsid w:val="00486755"/>
    <w:rsid w:val="004A5BF7"/>
    <w:rsid w:val="004C3BFC"/>
    <w:rsid w:val="004C4D4C"/>
    <w:rsid w:val="004D49B5"/>
    <w:rsid w:val="004E22F4"/>
    <w:rsid w:val="004F2677"/>
    <w:rsid w:val="004F56FC"/>
    <w:rsid w:val="005036B3"/>
    <w:rsid w:val="00503C27"/>
    <w:rsid w:val="00504C1D"/>
    <w:rsid w:val="00506648"/>
    <w:rsid w:val="005145C0"/>
    <w:rsid w:val="00516352"/>
    <w:rsid w:val="00517B7B"/>
    <w:rsid w:val="00523222"/>
    <w:rsid w:val="00523503"/>
    <w:rsid w:val="00534164"/>
    <w:rsid w:val="00540491"/>
    <w:rsid w:val="005422C5"/>
    <w:rsid w:val="00543F1A"/>
    <w:rsid w:val="00556A77"/>
    <w:rsid w:val="00561C08"/>
    <w:rsid w:val="00566B34"/>
    <w:rsid w:val="00574122"/>
    <w:rsid w:val="0057557F"/>
    <w:rsid w:val="00585F85"/>
    <w:rsid w:val="0058793F"/>
    <w:rsid w:val="00595065"/>
    <w:rsid w:val="005968F4"/>
    <w:rsid w:val="005A0AFF"/>
    <w:rsid w:val="005A60C3"/>
    <w:rsid w:val="005A63C5"/>
    <w:rsid w:val="005A7E72"/>
    <w:rsid w:val="005B0EBE"/>
    <w:rsid w:val="005B4931"/>
    <w:rsid w:val="005C15C0"/>
    <w:rsid w:val="005E6132"/>
    <w:rsid w:val="005E7EF1"/>
    <w:rsid w:val="005F5405"/>
    <w:rsid w:val="006066AF"/>
    <w:rsid w:val="006106F4"/>
    <w:rsid w:val="00616877"/>
    <w:rsid w:val="00626957"/>
    <w:rsid w:val="00632014"/>
    <w:rsid w:val="00642486"/>
    <w:rsid w:val="006533F0"/>
    <w:rsid w:val="00661606"/>
    <w:rsid w:val="00664C4F"/>
    <w:rsid w:val="006675CE"/>
    <w:rsid w:val="0067102E"/>
    <w:rsid w:val="006743BF"/>
    <w:rsid w:val="00683CD4"/>
    <w:rsid w:val="006840C4"/>
    <w:rsid w:val="0069128B"/>
    <w:rsid w:val="00696763"/>
    <w:rsid w:val="006A1347"/>
    <w:rsid w:val="006E44E4"/>
    <w:rsid w:val="006F2D66"/>
    <w:rsid w:val="006F334B"/>
    <w:rsid w:val="006F5809"/>
    <w:rsid w:val="0070020A"/>
    <w:rsid w:val="0070381B"/>
    <w:rsid w:val="00704FD2"/>
    <w:rsid w:val="007120C1"/>
    <w:rsid w:val="007125E8"/>
    <w:rsid w:val="0072090B"/>
    <w:rsid w:val="00722F8A"/>
    <w:rsid w:val="00736C2E"/>
    <w:rsid w:val="00744599"/>
    <w:rsid w:val="007564FD"/>
    <w:rsid w:val="00770FE3"/>
    <w:rsid w:val="0077451A"/>
    <w:rsid w:val="00774DD7"/>
    <w:rsid w:val="00785654"/>
    <w:rsid w:val="0078794F"/>
    <w:rsid w:val="0079346D"/>
    <w:rsid w:val="007A4B7B"/>
    <w:rsid w:val="007B11B8"/>
    <w:rsid w:val="007B75BB"/>
    <w:rsid w:val="007C40B0"/>
    <w:rsid w:val="007D1E8C"/>
    <w:rsid w:val="007D3113"/>
    <w:rsid w:val="007D4D2E"/>
    <w:rsid w:val="007D717C"/>
    <w:rsid w:val="007D74C8"/>
    <w:rsid w:val="007E070F"/>
    <w:rsid w:val="007E0F6D"/>
    <w:rsid w:val="007F3853"/>
    <w:rsid w:val="007F41D0"/>
    <w:rsid w:val="00800A9A"/>
    <w:rsid w:val="008039F8"/>
    <w:rsid w:val="00815008"/>
    <w:rsid w:val="00816DFF"/>
    <w:rsid w:val="0082328F"/>
    <w:rsid w:val="0083399C"/>
    <w:rsid w:val="00844F79"/>
    <w:rsid w:val="00853CC1"/>
    <w:rsid w:val="00860176"/>
    <w:rsid w:val="00863883"/>
    <w:rsid w:val="008656CD"/>
    <w:rsid w:val="00867FEF"/>
    <w:rsid w:val="008700EF"/>
    <w:rsid w:val="008770B4"/>
    <w:rsid w:val="00890533"/>
    <w:rsid w:val="008A28FC"/>
    <w:rsid w:val="008A4D9E"/>
    <w:rsid w:val="008A7210"/>
    <w:rsid w:val="008B55FB"/>
    <w:rsid w:val="008C07D0"/>
    <w:rsid w:val="008E0724"/>
    <w:rsid w:val="008E08B8"/>
    <w:rsid w:val="008E1185"/>
    <w:rsid w:val="008E119E"/>
    <w:rsid w:val="008E4BF7"/>
    <w:rsid w:val="008E659D"/>
    <w:rsid w:val="008E6923"/>
    <w:rsid w:val="008F00AC"/>
    <w:rsid w:val="008F0139"/>
    <w:rsid w:val="008F1033"/>
    <w:rsid w:val="0090536D"/>
    <w:rsid w:val="0090673E"/>
    <w:rsid w:val="0091390F"/>
    <w:rsid w:val="00920E9D"/>
    <w:rsid w:val="00921793"/>
    <w:rsid w:val="009521FF"/>
    <w:rsid w:val="0095525A"/>
    <w:rsid w:val="00965AF1"/>
    <w:rsid w:val="009661FB"/>
    <w:rsid w:val="0096661B"/>
    <w:rsid w:val="00972C54"/>
    <w:rsid w:val="00973175"/>
    <w:rsid w:val="00980BC9"/>
    <w:rsid w:val="00984518"/>
    <w:rsid w:val="009866EC"/>
    <w:rsid w:val="009931F4"/>
    <w:rsid w:val="009A230A"/>
    <w:rsid w:val="009A774D"/>
    <w:rsid w:val="009A7CAA"/>
    <w:rsid w:val="009B069E"/>
    <w:rsid w:val="009B4912"/>
    <w:rsid w:val="009B57DF"/>
    <w:rsid w:val="009B613A"/>
    <w:rsid w:val="009C6293"/>
    <w:rsid w:val="009C7811"/>
    <w:rsid w:val="009C7954"/>
    <w:rsid w:val="009D304E"/>
    <w:rsid w:val="009E0CA0"/>
    <w:rsid w:val="009E23F1"/>
    <w:rsid w:val="009E5DEF"/>
    <w:rsid w:val="009F2DC3"/>
    <w:rsid w:val="009F5B43"/>
    <w:rsid w:val="00A03BC9"/>
    <w:rsid w:val="00A064B0"/>
    <w:rsid w:val="00A11D73"/>
    <w:rsid w:val="00A1645A"/>
    <w:rsid w:val="00A17432"/>
    <w:rsid w:val="00A21271"/>
    <w:rsid w:val="00A21A05"/>
    <w:rsid w:val="00A232AE"/>
    <w:rsid w:val="00A23ECB"/>
    <w:rsid w:val="00A25508"/>
    <w:rsid w:val="00A50D9D"/>
    <w:rsid w:val="00A51476"/>
    <w:rsid w:val="00A52A61"/>
    <w:rsid w:val="00A80D50"/>
    <w:rsid w:val="00A935CB"/>
    <w:rsid w:val="00AA19D9"/>
    <w:rsid w:val="00AA264D"/>
    <w:rsid w:val="00AA2DFA"/>
    <w:rsid w:val="00AC150D"/>
    <w:rsid w:val="00AC2A65"/>
    <w:rsid w:val="00AC2D66"/>
    <w:rsid w:val="00AC36F8"/>
    <w:rsid w:val="00AC7EDC"/>
    <w:rsid w:val="00AD1B58"/>
    <w:rsid w:val="00AD58C1"/>
    <w:rsid w:val="00AD5ECA"/>
    <w:rsid w:val="00AD730A"/>
    <w:rsid w:val="00AE071F"/>
    <w:rsid w:val="00AE1E51"/>
    <w:rsid w:val="00AF5C31"/>
    <w:rsid w:val="00AF60E8"/>
    <w:rsid w:val="00B01F43"/>
    <w:rsid w:val="00B0550E"/>
    <w:rsid w:val="00B112C0"/>
    <w:rsid w:val="00B174F1"/>
    <w:rsid w:val="00B17510"/>
    <w:rsid w:val="00B20FCB"/>
    <w:rsid w:val="00B259D2"/>
    <w:rsid w:val="00B27049"/>
    <w:rsid w:val="00B274F9"/>
    <w:rsid w:val="00B35891"/>
    <w:rsid w:val="00B365D0"/>
    <w:rsid w:val="00B43F35"/>
    <w:rsid w:val="00B45C51"/>
    <w:rsid w:val="00B4721F"/>
    <w:rsid w:val="00B521BF"/>
    <w:rsid w:val="00B63EE1"/>
    <w:rsid w:val="00B647EF"/>
    <w:rsid w:val="00B66DA0"/>
    <w:rsid w:val="00B7635E"/>
    <w:rsid w:val="00B9119D"/>
    <w:rsid w:val="00B91810"/>
    <w:rsid w:val="00B92B23"/>
    <w:rsid w:val="00B93B3C"/>
    <w:rsid w:val="00BB116C"/>
    <w:rsid w:val="00BB4476"/>
    <w:rsid w:val="00BB6185"/>
    <w:rsid w:val="00BB623C"/>
    <w:rsid w:val="00BB6C5E"/>
    <w:rsid w:val="00BB7F28"/>
    <w:rsid w:val="00BD3A5C"/>
    <w:rsid w:val="00BD4F8C"/>
    <w:rsid w:val="00BE2811"/>
    <w:rsid w:val="00BF569C"/>
    <w:rsid w:val="00C036E4"/>
    <w:rsid w:val="00C11CE8"/>
    <w:rsid w:val="00C12394"/>
    <w:rsid w:val="00C13BAE"/>
    <w:rsid w:val="00C14928"/>
    <w:rsid w:val="00C16C50"/>
    <w:rsid w:val="00C24A11"/>
    <w:rsid w:val="00C36C92"/>
    <w:rsid w:val="00C54155"/>
    <w:rsid w:val="00C63EA4"/>
    <w:rsid w:val="00C6648B"/>
    <w:rsid w:val="00C71B28"/>
    <w:rsid w:val="00C75B37"/>
    <w:rsid w:val="00C800A9"/>
    <w:rsid w:val="00C93F53"/>
    <w:rsid w:val="00CA1530"/>
    <w:rsid w:val="00CA5C4B"/>
    <w:rsid w:val="00CA7737"/>
    <w:rsid w:val="00CC216C"/>
    <w:rsid w:val="00CC461A"/>
    <w:rsid w:val="00CC51DB"/>
    <w:rsid w:val="00CC6B3D"/>
    <w:rsid w:val="00CD6B72"/>
    <w:rsid w:val="00CE3D93"/>
    <w:rsid w:val="00CE7597"/>
    <w:rsid w:val="00CF7961"/>
    <w:rsid w:val="00D24434"/>
    <w:rsid w:val="00D268ED"/>
    <w:rsid w:val="00D32F11"/>
    <w:rsid w:val="00D35DAA"/>
    <w:rsid w:val="00D44B61"/>
    <w:rsid w:val="00D47F72"/>
    <w:rsid w:val="00D53540"/>
    <w:rsid w:val="00D541A5"/>
    <w:rsid w:val="00D54698"/>
    <w:rsid w:val="00D63455"/>
    <w:rsid w:val="00D65AF5"/>
    <w:rsid w:val="00D74631"/>
    <w:rsid w:val="00D823F1"/>
    <w:rsid w:val="00D84D7A"/>
    <w:rsid w:val="00D85C23"/>
    <w:rsid w:val="00D87107"/>
    <w:rsid w:val="00D91F14"/>
    <w:rsid w:val="00D92D44"/>
    <w:rsid w:val="00D95155"/>
    <w:rsid w:val="00D95DF0"/>
    <w:rsid w:val="00DA1E4A"/>
    <w:rsid w:val="00DA1FE4"/>
    <w:rsid w:val="00DA2410"/>
    <w:rsid w:val="00DA2B8A"/>
    <w:rsid w:val="00DC0CDE"/>
    <w:rsid w:val="00DC40E5"/>
    <w:rsid w:val="00DC4235"/>
    <w:rsid w:val="00DC5D00"/>
    <w:rsid w:val="00DD1F8F"/>
    <w:rsid w:val="00DD5371"/>
    <w:rsid w:val="00DE1A67"/>
    <w:rsid w:val="00DE1C67"/>
    <w:rsid w:val="00DE2F15"/>
    <w:rsid w:val="00E01B4E"/>
    <w:rsid w:val="00E0356F"/>
    <w:rsid w:val="00E076B4"/>
    <w:rsid w:val="00E15E19"/>
    <w:rsid w:val="00E229C2"/>
    <w:rsid w:val="00E271C7"/>
    <w:rsid w:val="00E277CC"/>
    <w:rsid w:val="00E31378"/>
    <w:rsid w:val="00E32968"/>
    <w:rsid w:val="00E34398"/>
    <w:rsid w:val="00E4019B"/>
    <w:rsid w:val="00E44E7C"/>
    <w:rsid w:val="00E456DB"/>
    <w:rsid w:val="00E520D3"/>
    <w:rsid w:val="00E5343C"/>
    <w:rsid w:val="00E55DCF"/>
    <w:rsid w:val="00E5672C"/>
    <w:rsid w:val="00E57464"/>
    <w:rsid w:val="00E625C5"/>
    <w:rsid w:val="00E66169"/>
    <w:rsid w:val="00E74608"/>
    <w:rsid w:val="00E76E76"/>
    <w:rsid w:val="00E800BE"/>
    <w:rsid w:val="00E80832"/>
    <w:rsid w:val="00E81749"/>
    <w:rsid w:val="00E85007"/>
    <w:rsid w:val="00E85BBB"/>
    <w:rsid w:val="00E9140B"/>
    <w:rsid w:val="00E96D66"/>
    <w:rsid w:val="00EA39BC"/>
    <w:rsid w:val="00EB1E82"/>
    <w:rsid w:val="00EB5440"/>
    <w:rsid w:val="00EB54D0"/>
    <w:rsid w:val="00EC0D0A"/>
    <w:rsid w:val="00EC285D"/>
    <w:rsid w:val="00EC7B88"/>
    <w:rsid w:val="00ED26B7"/>
    <w:rsid w:val="00ED44E7"/>
    <w:rsid w:val="00ED594F"/>
    <w:rsid w:val="00EE2356"/>
    <w:rsid w:val="00EE3238"/>
    <w:rsid w:val="00EE3378"/>
    <w:rsid w:val="00EE4129"/>
    <w:rsid w:val="00EF1CA1"/>
    <w:rsid w:val="00EF4AE8"/>
    <w:rsid w:val="00EF7F73"/>
    <w:rsid w:val="00F109B4"/>
    <w:rsid w:val="00F20758"/>
    <w:rsid w:val="00F36D18"/>
    <w:rsid w:val="00F40F12"/>
    <w:rsid w:val="00F41D22"/>
    <w:rsid w:val="00F61952"/>
    <w:rsid w:val="00F65F03"/>
    <w:rsid w:val="00F661AA"/>
    <w:rsid w:val="00F85769"/>
    <w:rsid w:val="00F9003C"/>
    <w:rsid w:val="00F962FD"/>
    <w:rsid w:val="00FA0930"/>
    <w:rsid w:val="00FA1374"/>
    <w:rsid w:val="00FA4FEA"/>
    <w:rsid w:val="00FC6B5B"/>
    <w:rsid w:val="00FE55F0"/>
    <w:rsid w:val="00FE653B"/>
    <w:rsid w:val="022FA2D4"/>
    <w:rsid w:val="025849A8"/>
    <w:rsid w:val="02840BC4"/>
    <w:rsid w:val="02A1F9D7"/>
    <w:rsid w:val="04D86A3C"/>
    <w:rsid w:val="056E5B89"/>
    <w:rsid w:val="0585044B"/>
    <w:rsid w:val="059B0D0D"/>
    <w:rsid w:val="05B004E6"/>
    <w:rsid w:val="085E78CF"/>
    <w:rsid w:val="08609B1E"/>
    <w:rsid w:val="09435474"/>
    <w:rsid w:val="0979DCAC"/>
    <w:rsid w:val="0B419715"/>
    <w:rsid w:val="0B5E56B5"/>
    <w:rsid w:val="0C4796B0"/>
    <w:rsid w:val="0C76003A"/>
    <w:rsid w:val="0CBB6D33"/>
    <w:rsid w:val="0D12A14A"/>
    <w:rsid w:val="0D4ACBEC"/>
    <w:rsid w:val="0D638144"/>
    <w:rsid w:val="0D9414D3"/>
    <w:rsid w:val="0E5CBDEC"/>
    <w:rsid w:val="0E7C5875"/>
    <w:rsid w:val="0EB084E0"/>
    <w:rsid w:val="0F1AD305"/>
    <w:rsid w:val="0F272FCE"/>
    <w:rsid w:val="0FC74E9D"/>
    <w:rsid w:val="0FFF9388"/>
    <w:rsid w:val="10183844"/>
    <w:rsid w:val="1092548E"/>
    <w:rsid w:val="10E37A70"/>
    <w:rsid w:val="114FF5C9"/>
    <w:rsid w:val="11C60B15"/>
    <w:rsid w:val="11CCE40C"/>
    <w:rsid w:val="11E933C4"/>
    <w:rsid w:val="11F8A1A3"/>
    <w:rsid w:val="11FEB4E2"/>
    <w:rsid w:val="126F7749"/>
    <w:rsid w:val="12A64CB4"/>
    <w:rsid w:val="12EB2BF1"/>
    <w:rsid w:val="1336577C"/>
    <w:rsid w:val="135E6B59"/>
    <w:rsid w:val="140348DC"/>
    <w:rsid w:val="1480EAAB"/>
    <w:rsid w:val="149C6A8B"/>
    <w:rsid w:val="153F5A0F"/>
    <w:rsid w:val="159FBB54"/>
    <w:rsid w:val="165691DD"/>
    <w:rsid w:val="16DE0EBD"/>
    <w:rsid w:val="16FC2956"/>
    <w:rsid w:val="1706C6B5"/>
    <w:rsid w:val="1711F9CC"/>
    <w:rsid w:val="172CB209"/>
    <w:rsid w:val="19EC517A"/>
    <w:rsid w:val="1B41BD23"/>
    <w:rsid w:val="1B8FC488"/>
    <w:rsid w:val="1BA89F40"/>
    <w:rsid w:val="1BEB70BE"/>
    <w:rsid w:val="1C09BFEF"/>
    <w:rsid w:val="1C8971A1"/>
    <w:rsid w:val="1CF066C3"/>
    <w:rsid w:val="1D3716A4"/>
    <w:rsid w:val="1D5217FC"/>
    <w:rsid w:val="1DCD052C"/>
    <w:rsid w:val="1F768D39"/>
    <w:rsid w:val="2036E814"/>
    <w:rsid w:val="20596019"/>
    <w:rsid w:val="206ED20B"/>
    <w:rsid w:val="20888FED"/>
    <w:rsid w:val="20961EAD"/>
    <w:rsid w:val="20A24469"/>
    <w:rsid w:val="20A8D9AF"/>
    <w:rsid w:val="20A93298"/>
    <w:rsid w:val="2173F9C1"/>
    <w:rsid w:val="21E96015"/>
    <w:rsid w:val="21E9B80C"/>
    <w:rsid w:val="220C5F99"/>
    <w:rsid w:val="22A57158"/>
    <w:rsid w:val="23674435"/>
    <w:rsid w:val="23D478AA"/>
    <w:rsid w:val="2564C593"/>
    <w:rsid w:val="2649BA5B"/>
    <w:rsid w:val="26F0499F"/>
    <w:rsid w:val="26F6584D"/>
    <w:rsid w:val="271EF2FE"/>
    <w:rsid w:val="278024EC"/>
    <w:rsid w:val="27895714"/>
    <w:rsid w:val="27BD964A"/>
    <w:rsid w:val="27D2CDF1"/>
    <w:rsid w:val="27F309E2"/>
    <w:rsid w:val="27F8A48D"/>
    <w:rsid w:val="292CB1E7"/>
    <w:rsid w:val="29CB7D5B"/>
    <w:rsid w:val="29E4D07A"/>
    <w:rsid w:val="2AAE10B7"/>
    <w:rsid w:val="2B15293B"/>
    <w:rsid w:val="2C648745"/>
    <w:rsid w:val="2CE59EE0"/>
    <w:rsid w:val="2D3B0B61"/>
    <w:rsid w:val="2D6F5198"/>
    <w:rsid w:val="2DD63863"/>
    <w:rsid w:val="2EAA7B51"/>
    <w:rsid w:val="2F1FB241"/>
    <w:rsid w:val="2F6A03BA"/>
    <w:rsid w:val="2FA21310"/>
    <w:rsid w:val="2FF8B0DE"/>
    <w:rsid w:val="301E1B8E"/>
    <w:rsid w:val="3034054B"/>
    <w:rsid w:val="304A53AA"/>
    <w:rsid w:val="31D27F46"/>
    <w:rsid w:val="31E5F8AA"/>
    <w:rsid w:val="325AC623"/>
    <w:rsid w:val="330FE719"/>
    <w:rsid w:val="3332EA9B"/>
    <w:rsid w:val="3344A12F"/>
    <w:rsid w:val="334C8156"/>
    <w:rsid w:val="33DC3783"/>
    <w:rsid w:val="342D8375"/>
    <w:rsid w:val="34AFC9A9"/>
    <w:rsid w:val="351345C4"/>
    <w:rsid w:val="35AEB953"/>
    <w:rsid w:val="36115F3F"/>
    <w:rsid w:val="375D32CD"/>
    <w:rsid w:val="3842396A"/>
    <w:rsid w:val="387E13BB"/>
    <w:rsid w:val="389A9AD6"/>
    <w:rsid w:val="39C150BE"/>
    <w:rsid w:val="3A1ECCD2"/>
    <w:rsid w:val="3B3FFCFC"/>
    <w:rsid w:val="3B5CF741"/>
    <w:rsid w:val="3BC3EFA9"/>
    <w:rsid w:val="3CCC4C90"/>
    <w:rsid w:val="3D083BB5"/>
    <w:rsid w:val="3D0E8E54"/>
    <w:rsid w:val="3D55D4A8"/>
    <w:rsid w:val="3DA27306"/>
    <w:rsid w:val="3DB5A1A4"/>
    <w:rsid w:val="3DE2E445"/>
    <w:rsid w:val="3E18067D"/>
    <w:rsid w:val="3EE92FA2"/>
    <w:rsid w:val="3F2E7556"/>
    <w:rsid w:val="3F8A8C11"/>
    <w:rsid w:val="403D72E1"/>
    <w:rsid w:val="40474ACE"/>
    <w:rsid w:val="40FF14D8"/>
    <w:rsid w:val="41170E4F"/>
    <w:rsid w:val="417C593F"/>
    <w:rsid w:val="41CEE5F0"/>
    <w:rsid w:val="4396372A"/>
    <w:rsid w:val="4414E0FF"/>
    <w:rsid w:val="445CA646"/>
    <w:rsid w:val="44A884A2"/>
    <w:rsid w:val="44BCBFC0"/>
    <w:rsid w:val="452C7543"/>
    <w:rsid w:val="456C5CB8"/>
    <w:rsid w:val="45B816DE"/>
    <w:rsid w:val="46867AF6"/>
    <w:rsid w:val="47322B3B"/>
    <w:rsid w:val="4770F012"/>
    <w:rsid w:val="47D28407"/>
    <w:rsid w:val="4898DD8B"/>
    <w:rsid w:val="48BAF5EA"/>
    <w:rsid w:val="48E9BC65"/>
    <w:rsid w:val="4945BFD5"/>
    <w:rsid w:val="498EA6CB"/>
    <w:rsid w:val="4A0F3765"/>
    <w:rsid w:val="4A2AF114"/>
    <w:rsid w:val="4A5559AE"/>
    <w:rsid w:val="4AACF10A"/>
    <w:rsid w:val="4B625089"/>
    <w:rsid w:val="4B6C8E61"/>
    <w:rsid w:val="4BE77F00"/>
    <w:rsid w:val="4BF7B2D8"/>
    <w:rsid w:val="4C978FB4"/>
    <w:rsid w:val="4D0D38CE"/>
    <w:rsid w:val="4D401D11"/>
    <w:rsid w:val="4E359FBB"/>
    <w:rsid w:val="4F441ED6"/>
    <w:rsid w:val="4FB528AA"/>
    <w:rsid w:val="4FC18C60"/>
    <w:rsid w:val="505BD976"/>
    <w:rsid w:val="50CB7588"/>
    <w:rsid w:val="50DF14DF"/>
    <w:rsid w:val="51B7408A"/>
    <w:rsid w:val="51D427E8"/>
    <w:rsid w:val="527C34AE"/>
    <w:rsid w:val="531F685A"/>
    <w:rsid w:val="53913B55"/>
    <w:rsid w:val="53E88DEC"/>
    <w:rsid w:val="54D2AECC"/>
    <w:rsid w:val="55202440"/>
    <w:rsid w:val="5594AE5D"/>
    <w:rsid w:val="5692F64C"/>
    <w:rsid w:val="56C6D543"/>
    <w:rsid w:val="57194666"/>
    <w:rsid w:val="57447BEA"/>
    <w:rsid w:val="575571C4"/>
    <w:rsid w:val="57A6DD0F"/>
    <w:rsid w:val="57C4347B"/>
    <w:rsid w:val="57C59A55"/>
    <w:rsid w:val="57C5BB28"/>
    <w:rsid w:val="57D624BE"/>
    <w:rsid w:val="58C2CAD2"/>
    <w:rsid w:val="58CB929A"/>
    <w:rsid w:val="590D1BB7"/>
    <w:rsid w:val="5962177D"/>
    <w:rsid w:val="596F46FC"/>
    <w:rsid w:val="5ACE90D8"/>
    <w:rsid w:val="5B2E5E24"/>
    <w:rsid w:val="5BA3C89E"/>
    <w:rsid w:val="5BC629D2"/>
    <w:rsid w:val="5C0D7895"/>
    <w:rsid w:val="5C1685CB"/>
    <w:rsid w:val="5C1CBA4B"/>
    <w:rsid w:val="5C37A731"/>
    <w:rsid w:val="5C4D9DA7"/>
    <w:rsid w:val="5CEB1CA1"/>
    <w:rsid w:val="5D35079B"/>
    <w:rsid w:val="5DA1C984"/>
    <w:rsid w:val="5DF5F0E8"/>
    <w:rsid w:val="5E114120"/>
    <w:rsid w:val="5E23057E"/>
    <w:rsid w:val="5E45FBFC"/>
    <w:rsid w:val="5E57C800"/>
    <w:rsid w:val="5F76972E"/>
    <w:rsid w:val="5FFE16C0"/>
    <w:rsid w:val="6001AA50"/>
    <w:rsid w:val="60F318AA"/>
    <w:rsid w:val="61723BB5"/>
    <w:rsid w:val="61E2F1D8"/>
    <w:rsid w:val="62662C31"/>
    <w:rsid w:val="6276D063"/>
    <w:rsid w:val="62A8CD23"/>
    <w:rsid w:val="62BF8F89"/>
    <w:rsid w:val="62F09C5F"/>
    <w:rsid w:val="63261524"/>
    <w:rsid w:val="6363BD1C"/>
    <w:rsid w:val="63B28DAF"/>
    <w:rsid w:val="647A3877"/>
    <w:rsid w:val="65C6AC7C"/>
    <w:rsid w:val="667FA0CE"/>
    <w:rsid w:val="669D947D"/>
    <w:rsid w:val="66F817D6"/>
    <w:rsid w:val="6706259B"/>
    <w:rsid w:val="6720E86C"/>
    <w:rsid w:val="6726AC69"/>
    <w:rsid w:val="676086D0"/>
    <w:rsid w:val="6778ADCC"/>
    <w:rsid w:val="67CC4F89"/>
    <w:rsid w:val="688D156E"/>
    <w:rsid w:val="69A3F1A3"/>
    <w:rsid w:val="6A057AB0"/>
    <w:rsid w:val="6A7557F3"/>
    <w:rsid w:val="6B183989"/>
    <w:rsid w:val="6B206121"/>
    <w:rsid w:val="6B2FB1F6"/>
    <w:rsid w:val="6B33394E"/>
    <w:rsid w:val="6C02801D"/>
    <w:rsid w:val="6D0C9327"/>
    <w:rsid w:val="6D2111F5"/>
    <w:rsid w:val="6D2E74AD"/>
    <w:rsid w:val="6D641CDE"/>
    <w:rsid w:val="6D93EBBE"/>
    <w:rsid w:val="6EAA533A"/>
    <w:rsid w:val="6F779BDB"/>
    <w:rsid w:val="6FAFCF92"/>
    <w:rsid w:val="70297FEC"/>
    <w:rsid w:val="702C25CD"/>
    <w:rsid w:val="70DB8A9A"/>
    <w:rsid w:val="71189CDD"/>
    <w:rsid w:val="721228AF"/>
    <w:rsid w:val="721474F2"/>
    <w:rsid w:val="72372F34"/>
    <w:rsid w:val="725505D0"/>
    <w:rsid w:val="72FC068B"/>
    <w:rsid w:val="736CB8C3"/>
    <w:rsid w:val="7390ABD0"/>
    <w:rsid w:val="745C5181"/>
    <w:rsid w:val="7476A212"/>
    <w:rsid w:val="74E086D8"/>
    <w:rsid w:val="75480E02"/>
    <w:rsid w:val="754B8FE2"/>
    <w:rsid w:val="755E8D02"/>
    <w:rsid w:val="756AE3A1"/>
    <w:rsid w:val="762AAAD4"/>
    <w:rsid w:val="76CA300F"/>
    <w:rsid w:val="77C1B2BD"/>
    <w:rsid w:val="77D094D3"/>
    <w:rsid w:val="77DD395E"/>
    <w:rsid w:val="77FEAA4C"/>
    <w:rsid w:val="78AF4FC7"/>
    <w:rsid w:val="78DCE71E"/>
    <w:rsid w:val="7904BC83"/>
    <w:rsid w:val="79A37E2B"/>
    <w:rsid w:val="7A15DB7B"/>
    <w:rsid w:val="7A30FEA5"/>
    <w:rsid w:val="7AAC27DC"/>
    <w:rsid w:val="7B9109A4"/>
    <w:rsid w:val="7BFAD4F7"/>
    <w:rsid w:val="7C084F97"/>
    <w:rsid w:val="7C2A348E"/>
    <w:rsid w:val="7C3578DE"/>
    <w:rsid w:val="7C609866"/>
    <w:rsid w:val="7CD36018"/>
    <w:rsid w:val="7D153E64"/>
    <w:rsid w:val="7D2D5E71"/>
    <w:rsid w:val="7D769C78"/>
    <w:rsid w:val="7DD5DB71"/>
    <w:rsid w:val="7DDE87EB"/>
    <w:rsid w:val="7E2A9B3C"/>
    <w:rsid w:val="7E362BEC"/>
    <w:rsid w:val="7E45A5D4"/>
    <w:rsid w:val="7E685985"/>
    <w:rsid w:val="7EC5B2C7"/>
    <w:rsid w:val="7F30B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A7A27"/>
  <w15:chartTrackingRefBased/>
  <w15:docId w15:val="{EFE88FD7-F078-4027-A00A-E633FD20F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4E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E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4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4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D44E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D44E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D44E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D44E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D44E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D44E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D44E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D44E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D44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4E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D44E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D4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4E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D44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4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4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4E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D44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4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44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4E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TableGridLight">
    <w:name w:val="Grid Table Light"/>
    <w:basedOn w:val="TableNormal"/>
    <w:uiPriority w:val="40"/>
    <w:rsid w:val="00A17432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PlainTable1">
    <w:name w:val="Plain Table 1"/>
    <w:basedOn w:val="TableNormal"/>
    <w:uiPriority w:val="41"/>
    <w:rsid w:val="00A17432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paragraph" w:customStyle="1">
    <w:name w:val="paragraph"/>
    <w:basedOn w:val="Normal"/>
    <w:rsid w:val="00A11D7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val="en-US"/>
      <w14:ligatures w14:val="none"/>
    </w:rPr>
  </w:style>
  <w:style w:type="character" w:styleId="normaltextrun" w:customStyle="1">
    <w:name w:val="normaltextrun"/>
    <w:basedOn w:val="DefaultParagraphFont"/>
    <w:rsid w:val="00A11D73"/>
  </w:style>
  <w:style w:type="character" w:styleId="eop" w:customStyle="1">
    <w:name w:val="eop"/>
    <w:basedOn w:val="DefaultParagraphFont"/>
    <w:rsid w:val="00A11D73"/>
  </w:style>
  <w:style w:type="character" w:styleId="wacimagecontainer" w:customStyle="1">
    <w:name w:val="wacimagecontainer"/>
    <w:basedOn w:val="DefaultParagraphFont"/>
    <w:rsid w:val="00A11D73"/>
  </w:style>
  <w:style w:type="character" w:styleId="BookTitle">
    <w:name w:val="Book Title"/>
    <w:basedOn w:val="DefaultParagraphFont"/>
    <w:uiPriority w:val="33"/>
    <w:qFormat/>
    <w:rsid w:val="0007783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7783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7783B"/>
    <w:rPr>
      <w:i/>
      <w:iCs/>
    </w:rPr>
  </w:style>
  <w:style w:type="paragraph" w:styleId="NoSpacing">
    <w:name w:val="No Spacing"/>
    <w:uiPriority w:val="1"/>
    <w:qFormat/>
    <w:rsid w:val="0007783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7783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07783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7783B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783B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07783B"/>
    <w:pPr>
      <w:spacing w:before="100" w:beforeAutospacing="1" w:after="100" w:afterAutospacing="1" w:line="240" w:lineRule="auto"/>
    </w:pPr>
    <w:rPr>
      <w:rFonts w:ascii="Times New Roman" w:hAnsi="Times New Roman" w:cs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E412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9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8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0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4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8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0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3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3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8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4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8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4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0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6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1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8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7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3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4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7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0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6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9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6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1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4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3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0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6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7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1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6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6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6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6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4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5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9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1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6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0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9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8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8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3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52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1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3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4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8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6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2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4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6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4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8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4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9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4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7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5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1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5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2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9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1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3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1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7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9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5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4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8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2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9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24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0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4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7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2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4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2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8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1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6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0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4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6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topuniversities.com/business-masters-rankings/marketing" TargetMode="External" Id="rId13" /><Relationship Type="http://schemas.microsoft.com/office/2011/relationships/commentsExtended" Target="commentsExtended.xml" Id="rId18" /><Relationship Type="http://schemas.openxmlformats.org/officeDocument/2006/relationships/hyperlink" Target="https://www.topmba.com/business-masters-rankings/methodology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https://www.topuniversities.com/business-masters-rankings/business-analytics" TargetMode="External" Id="rId21" /><Relationship Type="http://schemas.microsoft.com/office/2020/10/relationships/intelligence" Target="intelligence2.xml" Id="rId34" /><Relationship Type="http://schemas.openxmlformats.org/officeDocument/2006/relationships/webSettings" Target="webSettings.xml" Id="rId7" /><Relationship Type="http://schemas.openxmlformats.org/officeDocument/2006/relationships/hyperlink" Target="https://www.topuniversities.com/business-masters-rankings/finance" TargetMode="External" Id="rId12" /><Relationship Type="http://schemas.openxmlformats.org/officeDocument/2006/relationships/comments" Target="comments.xml" Id="rId17" /><Relationship Type="http://schemas.openxmlformats.org/officeDocument/2006/relationships/hyperlink" Target="https://www.topuniversities.com/business-masters-rankings/supply-chain-management" TargetMode="External" Id="rId25" /><Relationship Type="http://schemas.openxmlformats.org/officeDocument/2006/relationships/theme" Target="theme/theme1.xml" Id="rId33" /><Relationship Type="http://schemas.openxmlformats.org/officeDocument/2006/relationships/customXml" Target="../customXml/item2.xml" Id="rId2" /><Relationship Type="http://schemas.microsoft.com/office/2018/08/relationships/commentsExtensible" Target="commentsExtensible.xml" Id="rId20" /><Relationship Type="http://schemas.openxmlformats.org/officeDocument/2006/relationships/hyperlink" Target="file:///C:/Users/ViggoStacey/Downloads/viggo.stacey@qs.com" TargetMode="Externa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topuniversities.com/business-masters-rankings/management" TargetMode="External" Id="rId11" /><Relationship Type="http://schemas.openxmlformats.org/officeDocument/2006/relationships/hyperlink" Target="https://www.topuniversities.com/business-masters-rankings/management" TargetMode="External" Id="rId24" /><Relationship Type="http://schemas.microsoft.com/office/2011/relationships/people" Target="people.xml" Id="rId32" /><Relationship Type="http://schemas.openxmlformats.org/officeDocument/2006/relationships/styles" Target="styles.xml" Id="rId5" /><Relationship Type="http://schemas.openxmlformats.org/officeDocument/2006/relationships/hyperlink" Target="https://www.topuniversities.com/business-masters-rankings/supply-chain-management" TargetMode="External" Id="rId15" /><Relationship Type="http://schemas.openxmlformats.org/officeDocument/2006/relationships/hyperlink" Target="https://www.topuniversities.com/business-masters-rankings/marketing" TargetMode="External" Id="rId23" /><Relationship Type="http://schemas.openxmlformats.org/officeDocument/2006/relationships/hyperlink" Target="mailto:simona@qs.com" TargetMode="External" Id="rId28" /><Relationship Type="http://schemas.openxmlformats.org/officeDocument/2006/relationships/hyperlink" Target="https://www.topmba.com/business-masters-rankings" TargetMode="External" Id="rId10" /><Relationship Type="http://schemas.microsoft.com/office/2016/09/relationships/commentsIds" Target="commentsIds.xml" Id="rId19" /><Relationship Type="http://schemas.openxmlformats.org/officeDocument/2006/relationships/fontTable" Target="fontTable.xml" Id="rId31" /><Relationship Type="http://schemas.openxmlformats.org/officeDocument/2006/relationships/numbering" Target="numbering.xml" Id="rId4" /><Relationship Type="http://schemas.openxmlformats.org/officeDocument/2006/relationships/hyperlink" Target="https://www.topmba.com/mba-rankings" TargetMode="External" Id="rId9" /><Relationship Type="http://schemas.openxmlformats.org/officeDocument/2006/relationships/hyperlink" Target="https://www.topuniversities.com/business-masters-rankings/business-analytics" TargetMode="External" Id="rId14" /><Relationship Type="http://schemas.openxmlformats.org/officeDocument/2006/relationships/hyperlink" Target="https://www.topuniversities.com/business-masters-rankings/finance" TargetMode="External" Id="rId22" /><Relationship Type="http://schemas.openxmlformats.org/officeDocument/2006/relationships/hyperlink" Target="https://www.topmba.com/mba-rankings/methodology" TargetMode="External" Id="rId27" /><Relationship Type="http://schemas.openxmlformats.org/officeDocument/2006/relationships/image" Target="media/image1.png" Id="rId8" /><Relationship Type="http://schemas.openxmlformats.org/officeDocument/2006/relationships/hyperlink" Target="https://www.topmba.com/mba-rankings" TargetMode="External" Id="R4c4620969175474b" /><Relationship Type="http://schemas.openxmlformats.org/officeDocument/2006/relationships/hyperlink" Target="http://www.topuniversities.com/" TargetMode="External" Id="Rb80e0b8e4fb5428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fbcbea-6f95-4c61-b234-a6bbe804a9e6" xsi:nil="true"/>
    <lcf76f155ced4ddcb4097134ff3c332f xmlns="d1395174-bdeb-4ce1-892c-65ecf02aaaf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E7D80358B05498AAD86436FFF3841" ma:contentTypeVersion="18" ma:contentTypeDescription="Create a new document." ma:contentTypeScope="" ma:versionID="aeb23b0220247b39bb13556bfa61ed08">
  <xsd:schema xmlns:xsd="http://www.w3.org/2001/XMLSchema" xmlns:xs="http://www.w3.org/2001/XMLSchema" xmlns:p="http://schemas.microsoft.com/office/2006/metadata/properties" xmlns:ns2="0bfbcbea-6f95-4c61-b234-a6bbe804a9e6" xmlns:ns3="d1395174-bdeb-4ce1-892c-65ecf02aaaf8" targetNamespace="http://schemas.microsoft.com/office/2006/metadata/properties" ma:root="true" ma:fieldsID="443d749eda87b5f1d4b61f95be378174" ns2:_="" ns3:_="">
    <xsd:import namespace="0bfbcbea-6f95-4c61-b234-a6bbe804a9e6"/>
    <xsd:import namespace="d1395174-bdeb-4ce1-892c-65ecf02aaa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bcbea-6f95-4c61-b234-a6bbe804a9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a89a7e-35a0-4c85-9e66-9ece76e32d86}" ma:internalName="TaxCatchAll" ma:showField="CatchAllData" ma:web="0bfbcbea-6f95-4c61-b234-a6bbe804a9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95174-bdeb-4ce1-892c-65ecf02aa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0a45ee-8771-4b9b-8262-76eb4a5fdb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FE71F1-6127-4935-AC50-3130D22899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358D63-DF33-4CC8-B735-6819313EAE49}">
  <ds:schemaRefs>
    <ds:schemaRef ds:uri="http://schemas.microsoft.com/office/2006/metadata/properties"/>
    <ds:schemaRef ds:uri="http://schemas.microsoft.com/office/infopath/2007/PartnerControls"/>
    <ds:schemaRef ds:uri="0bfbcbea-6f95-4c61-b234-a6bbe804a9e6"/>
    <ds:schemaRef ds:uri="d1395174-bdeb-4ce1-892c-65ecf02aaaf8"/>
  </ds:schemaRefs>
</ds:datastoreItem>
</file>

<file path=customXml/itemProps3.xml><?xml version="1.0" encoding="utf-8"?>
<ds:datastoreItem xmlns:ds="http://schemas.openxmlformats.org/officeDocument/2006/customXml" ds:itemID="{DC54D41E-EC38-4AF5-93B5-0DB956EF814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Quacquarelli-Symonds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Barbieri</dc:creator>
  <cp:keywords/>
  <dc:description/>
  <cp:lastModifiedBy>Viggo Stacey</cp:lastModifiedBy>
  <cp:revision>301</cp:revision>
  <dcterms:created xsi:type="dcterms:W3CDTF">2026-08-11T12:43:00Z</dcterms:created>
  <dcterms:modified xsi:type="dcterms:W3CDTF">2026-09-09T12:07:37Z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0x0101003E0E7D80358B05498AAD86436FFF3841</vt:lpwstr>
  </property>
  <property fmtid="{D5CDD505-2E9C-101B-9397-08002B2CF9AE}" pid="3" name="MediaServiceImageTags">
    <vt:lpwstr/>
  </property>
</Properties>
</file>