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61010" w14:textId="77777777" w:rsidR="00574AA2" w:rsidRPr="004679AB" w:rsidRDefault="00574AA2" w:rsidP="00B432AF">
      <w:pPr>
        <w:spacing w:before="160" w:line="360" w:lineRule="auto"/>
        <w:jc w:val="center"/>
        <w:textAlignment w:val="baseline"/>
        <w:rPr>
          <w:rFonts w:ascii="Segoe UI" w:eastAsia="Times New Roman" w:hAnsi="Segoe UI" w:cs="Segoe UI"/>
          <w:kern w:val="0"/>
          <w:sz w:val="18"/>
          <w:szCs w:val="18"/>
          <w:lang w:val="es-ES"/>
          <w14:ligatures w14:val="none"/>
        </w:rPr>
      </w:pPr>
      <w:r w:rsidRPr="004679AB">
        <w:rPr>
          <w:rFonts w:ascii="Calibri" w:eastAsia="Times New Roman" w:hAnsi="Calibri" w:cs="Calibri"/>
          <w:b/>
          <w:bCs/>
          <w:color w:val="FB0007"/>
          <w:kern w:val="0"/>
          <w:sz w:val="22"/>
          <w:szCs w:val="22"/>
          <w:u w:val="single"/>
          <w:lang w:val="es-ES"/>
          <w14:ligatures w14:val="none"/>
        </w:rPr>
        <w:t>BAJO EMBARGO ESTRICTO HASTA EL JUEVES 19 DE JUNIO A LAS 01:01 CET</w:t>
      </w:r>
      <w:r w:rsidRPr="004679AB">
        <w:rPr>
          <w:rFonts w:ascii="Calibri" w:eastAsia="Times New Roman" w:hAnsi="Calibri" w:cs="Calibri"/>
          <w:color w:val="FB0007"/>
          <w:kern w:val="0"/>
          <w:sz w:val="22"/>
          <w:szCs w:val="22"/>
          <w:lang w:val="es-ES"/>
          <w14:ligatures w14:val="none"/>
        </w:rPr>
        <w:t xml:space="preserve"> </w:t>
      </w:r>
    </w:p>
    <w:p w14:paraId="7EC335F0" w14:textId="77777777" w:rsidR="00574AA2" w:rsidRPr="004679AB" w:rsidRDefault="00574AA2" w:rsidP="1B430FFA">
      <w:pPr>
        <w:spacing w:before="160" w:line="360" w:lineRule="auto"/>
        <w:jc w:val="center"/>
        <w:textAlignment w:val="baseline"/>
        <w:rPr>
          <w:rFonts w:ascii="Calibri" w:eastAsia="Times New Roman" w:hAnsi="Calibri" w:cs="Calibri"/>
          <w:kern w:val="0"/>
          <w:sz w:val="22"/>
          <w:szCs w:val="22"/>
          <w:lang w:val="es-ES"/>
          <w14:ligatures w14:val="none"/>
        </w:rPr>
      </w:pPr>
      <w:r w:rsidRPr="004679AB">
        <w:rPr>
          <w:rFonts w:ascii="Calibri" w:eastAsia="Times New Roman" w:hAnsi="Calibri" w:cs="Calibri"/>
          <w:b/>
          <w:bCs/>
          <w:kern w:val="0"/>
          <w:sz w:val="22"/>
          <w:szCs w:val="22"/>
          <w:u w:val="single"/>
          <w:lang w:val="es-ES"/>
          <w14:ligatures w14:val="none"/>
        </w:rPr>
        <w:t>Clasificación mundial de universidades QS 2026</w:t>
      </w:r>
    </w:p>
    <w:p w14:paraId="21F92968" w14:textId="521A59D8" w:rsidR="00574AA2" w:rsidRPr="004679AB" w:rsidRDefault="00BD38D4" w:rsidP="00B432AF">
      <w:pPr>
        <w:spacing w:before="160" w:line="360" w:lineRule="auto"/>
        <w:jc w:val="center"/>
        <w:textAlignment w:val="baseline"/>
        <w:rPr>
          <w:rFonts w:ascii="Segoe UI" w:eastAsia="Times New Roman" w:hAnsi="Segoe UI" w:cs="Segoe UI"/>
          <w:kern w:val="0"/>
          <w:sz w:val="18"/>
          <w:szCs w:val="18"/>
          <w:lang w:val="es-ES"/>
          <w14:ligatures w14:val="none"/>
        </w:rPr>
      </w:pPr>
      <w:r w:rsidRPr="004679AB">
        <w:rPr>
          <w:rFonts w:ascii="Calibri" w:eastAsia="Times New Roman" w:hAnsi="Calibri" w:cs="Calibri"/>
          <w:b/>
          <w:bCs/>
          <w:kern w:val="0"/>
          <w:sz w:val="28"/>
          <w:szCs w:val="28"/>
          <w:lang w:val="es-ES"/>
          <w14:ligatures w14:val="none"/>
        </w:rPr>
        <w:t xml:space="preserve">Tres universidades </w:t>
      </w:r>
      <w:r w:rsidR="3ABD9554" w:rsidRPr="004679AB">
        <w:rPr>
          <w:rFonts w:ascii="Calibri" w:eastAsia="Times New Roman" w:hAnsi="Calibri" w:cs="Calibri"/>
          <w:b/>
          <w:bCs/>
          <w:kern w:val="0"/>
          <w:sz w:val="28"/>
          <w:szCs w:val="28"/>
          <w:lang w:val="es-ES"/>
          <w14:ligatures w14:val="none"/>
        </w:rPr>
        <w:t xml:space="preserve">españolas </w:t>
      </w:r>
      <w:r w:rsidR="3D046751" w:rsidRPr="004679AB">
        <w:rPr>
          <w:rFonts w:ascii="Calibri" w:eastAsia="Times New Roman" w:hAnsi="Calibri" w:cs="Calibri"/>
          <w:b/>
          <w:bCs/>
          <w:kern w:val="0"/>
          <w:sz w:val="28"/>
          <w:szCs w:val="28"/>
          <w:lang w:val="es-ES"/>
          <w14:ligatures w14:val="none"/>
        </w:rPr>
        <w:t xml:space="preserve">debutan y </w:t>
      </w:r>
      <w:r w:rsidR="003C7B89" w:rsidRPr="004679AB">
        <w:rPr>
          <w:rFonts w:ascii="Calibri" w:eastAsia="Times New Roman" w:hAnsi="Calibri" w:cs="Calibri"/>
          <w:b/>
          <w:bCs/>
          <w:kern w:val="0"/>
          <w:sz w:val="28"/>
          <w:szCs w:val="28"/>
          <w:lang w:val="es-ES"/>
          <w14:ligatures w14:val="none"/>
        </w:rPr>
        <w:t>la Universidad de Barcelona recupera el primer puesto</w:t>
      </w:r>
    </w:p>
    <w:p w14:paraId="367E06D1" w14:textId="4D82C777" w:rsidR="3BB1B598" w:rsidRPr="004679AB" w:rsidRDefault="3BB1B598" w:rsidP="1B430FFA">
      <w:pPr>
        <w:spacing w:before="160" w:line="360" w:lineRule="auto"/>
        <w:jc w:val="center"/>
        <w:rPr>
          <w:rFonts w:ascii="Calibri" w:eastAsia="Times New Roman" w:hAnsi="Calibri" w:cs="Calibri"/>
          <w:sz w:val="22"/>
          <w:szCs w:val="22"/>
          <w:lang w:val="es-ES"/>
        </w:rPr>
      </w:pPr>
      <w:r w:rsidRPr="004679AB">
        <w:rPr>
          <w:rFonts w:ascii="Calibri" w:eastAsia="Times New Roman" w:hAnsi="Calibri" w:cs="Calibri"/>
          <w:b/>
          <w:bCs/>
          <w:sz w:val="22"/>
          <w:szCs w:val="22"/>
          <w:lang w:val="es-ES"/>
        </w:rPr>
        <w:t>#QSWUR</w:t>
      </w:r>
    </w:p>
    <w:p w14:paraId="6EB63FF0" w14:textId="6F4EC014" w:rsidR="00574AA2" w:rsidRPr="004679AB" w:rsidRDefault="00574AA2" w:rsidP="1B430FFA">
      <w:pPr>
        <w:spacing w:before="160" w:line="360" w:lineRule="auto"/>
        <w:textAlignment w:val="baseline"/>
        <w:rPr>
          <w:rFonts w:ascii="Calibri" w:eastAsia="Times New Roman" w:hAnsi="Calibri" w:cs="Calibri"/>
          <w:kern w:val="0"/>
          <w:sz w:val="22"/>
          <w:szCs w:val="22"/>
          <w:lang w:val="es-ES"/>
          <w14:ligatures w14:val="none"/>
        </w:rPr>
      </w:pPr>
      <w:r w:rsidRPr="004679AB">
        <w:rPr>
          <w:rFonts w:ascii="Calibri" w:eastAsia="Times New Roman" w:hAnsi="Calibri" w:cs="Calibri"/>
          <w:b/>
          <w:bCs/>
          <w:kern w:val="0"/>
          <w:sz w:val="22"/>
          <w:szCs w:val="22"/>
          <w:lang w:val="es-ES"/>
          <w14:ligatures w14:val="none"/>
        </w:rPr>
        <w:t xml:space="preserve">Londres, </w:t>
      </w:r>
      <w:r w:rsidR="004679AB">
        <w:rPr>
          <w:rFonts w:ascii="Calibri" w:eastAsia="Times New Roman" w:hAnsi="Calibri" w:cs="Calibri"/>
          <w:b/>
          <w:bCs/>
          <w:kern w:val="0"/>
          <w:sz w:val="22"/>
          <w:szCs w:val="22"/>
          <w:lang w:val="es-ES"/>
          <w14:ligatures w14:val="none"/>
        </w:rPr>
        <w:t xml:space="preserve">a </w:t>
      </w:r>
      <w:r w:rsidR="36C6223E" w:rsidRPr="004679AB">
        <w:rPr>
          <w:rFonts w:ascii="Calibri" w:eastAsia="Times New Roman" w:hAnsi="Calibri" w:cs="Calibri"/>
          <w:b/>
          <w:bCs/>
          <w:kern w:val="0"/>
          <w:sz w:val="22"/>
          <w:szCs w:val="22"/>
          <w:lang w:val="es-ES"/>
          <w14:ligatures w14:val="none"/>
        </w:rPr>
        <w:t>19</w:t>
      </w:r>
      <w:r w:rsidR="004679AB">
        <w:rPr>
          <w:rFonts w:ascii="Calibri" w:eastAsia="Times New Roman" w:hAnsi="Calibri" w:cs="Calibri"/>
          <w:b/>
          <w:bCs/>
          <w:kern w:val="0"/>
          <w:sz w:val="22"/>
          <w:szCs w:val="22"/>
          <w:vertAlign w:val="superscript"/>
          <w:lang w:val="es-ES"/>
          <w14:ligatures w14:val="none"/>
        </w:rPr>
        <w:t xml:space="preserve"> </w:t>
      </w:r>
      <w:r w:rsidR="004679AB">
        <w:rPr>
          <w:rFonts w:ascii="Calibri" w:eastAsia="Times New Roman" w:hAnsi="Calibri" w:cs="Calibri"/>
          <w:b/>
          <w:bCs/>
          <w:kern w:val="0"/>
          <w:sz w:val="22"/>
          <w:szCs w:val="22"/>
          <w:lang w:val="es-ES"/>
          <w14:ligatures w14:val="none"/>
        </w:rPr>
        <w:t>de j</w:t>
      </w:r>
      <w:r w:rsidRPr="004679AB">
        <w:rPr>
          <w:rFonts w:ascii="Calibri" w:eastAsia="Times New Roman" w:hAnsi="Calibri" w:cs="Calibri"/>
          <w:b/>
          <w:bCs/>
          <w:kern w:val="0"/>
          <w:sz w:val="22"/>
          <w:szCs w:val="22"/>
          <w:lang w:val="es-ES"/>
          <w14:ligatures w14:val="none"/>
        </w:rPr>
        <w:t xml:space="preserve">unio </w:t>
      </w:r>
      <w:r w:rsidR="6D71624C" w:rsidRPr="004679AB">
        <w:rPr>
          <w:rFonts w:ascii="Calibri" w:eastAsia="Times New Roman" w:hAnsi="Calibri" w:cs="Calibri"/>
          <w:b/>
          <w:bCs/>
          <w:kern w:val="0"/>
          <w:sz w:val="22"/>
          <w:szCs w:val="22"/>
          <w:lang w:val="es-ES"/>
          <w14:ligatures w14:val="none"/>
        </w:rPr>
        <w:t>2025</w:t>
      </w:r>
      <w:bookmarkStart w:id="0" w:name="_Hlk199759132"/>
      <w:r w:rsidR="00BC2A10" w:rsidRPr="004679AB">
        <w:rPr>
          <w:rFonts w:ascii="Calibri" w:eastAsia="Times New Roman" w:hAnsi="Calibri" w:cs="Calibri"/>
          <w:kern w:val="0"/>
          <w:sz w:val="22"/>
          <w:szCs w:val="22"/>
          <w:lang w:val="es-ES"/>
          <w14:ligatures w14:val="none"/>
        </w:rPr>
        <w:t xml:space="preserve">: Tres universidades </w:t>
      </w:r>
      <w:r w:rsidR="00336441" w:rsidRPr="004679AB">
        <w:rPr>
          <w:rFonts w:ascii="Calibri" w:eastAsia="Times New Roman" w:hAnsi="Calibri" w:cs="Calibri"/>
          <w:kern w:val="0"/>
          <w:sz w:val="22"/>
          <w:szCs w:val="22"/>
          <w:lang w:val="es-ES"/>
          <w14:ligatures w14:val="none"/>
        </w:rPr>
        <w:t xml:space="preserve">españolas </w:t>
      </w:r>
      <w:r w:rsidR="00BC2A10" w:rsidRPr="004679AB">
        <w:rPr>
          <w:rFonts w:ascii="Calibri" w:eastAsia="Times New Roman" w:hAnsi="Calibri" w:cs="Calibri"/>
          <w:kern w:val="0"/>
          <w:sz w:val="22"/>
          <w:szCs w:val="22"/>
          <w:lang w:val="es-ES"/>
          <w14:ligatures w14:val="none"/>
        </w:rPr>
        <w:t xml:space="preserve">han entrado en el </w:t>
      </w:r>
      <w:r w:rsidRPr="004679AB">
        <w:rPr>
          <w:rFonts w:ascii="Calibri" w:eastAsia="Times New Roman" w:hAnsi="Calibri" w:cs="Calibri"/>
          <w:kern w:val="0"/>
          <w:sz w:val="22"/>
          <w:szCs w:val="22"/>
          <w:lang w:val="es-ES"/>
          <w14:ligatures w14:val="none"/>
        </w:rPr>
        <w:t xml:space="preserve">último </w:t>
      </w:r>
      <w:hyperlink r:id="rId8" w:tgtFrame="_blank" w:history="1">
        <w:r w:rsidRPr="004679AB">
          <w:rPr>
            <w:rFonts w:ascii="Calibri" w:eastAsia="Times New Roman" w:hAnsi="Calibri" w:cs="Calibri"/>
            <w:b/>
            <w:bCs/>
            <w:color w:val="467886"/>
            <w:kern w:val="0"/>
            <w:sz w:val="22"/>
            <w:szCs w:val="22"/>
            <w:u w:val="single"/>
            <w:lang w:val="es-ES"/>
            <w14:ligatures w14:val="none"/>
          </w:rPr>
          <w:t xml:space="preserve">QS World University Rankings 2026 </w:t>
        </w:r>
      </w:hyperlink>
      <w:r w:rsidRPr="004679AB">
        <w:rPr>
          <w:rFonts w:ascii="Calibri" w:eastAsia="Times New Roman" w:hAnsi="Calibri" w:cs="Calibri"/>
          <w:color w:val="FF0000"/>
          <w:kern w:val="0"/>
          <w:sz w:val="22"/>
          <w:szCs w:val="22"/>
          <w:lang w:val="es-ES"/>
          <w14:ligatures w14:val="none"/>
        </w:rPr>
        <w:t>*</w:t>
      </w:r>
      <w:r w:rsidRPr="004679AB">
        <w:rPr>
          <w:rFonts w:ascii="Calibri" w:eastAsia="Times New Roman" w:hAnsi="Calibri" w:cs="Calibri"/>
          <w:kern w:val="0"/>
          <w:sz w:val="22"/>
          <w:szCs w:val="22"/>
          <w:lang w:val="es-ES"/>
          <w14:ligatures w14:val="none"/>
        </w:rPr>
        <w:t xml:space="preserve">, publicado hoy, lo </w:t>
      </w:r>
      <w:r w:rsidR="00BC2A10" w:rsidRPr="004679AB">
        <w:rPr>
          <w:rFonts w:ascii="Calibri" w:eastAsia="Times New Roman" w:hAnsi="Calibri" w:cs="Calibri"/>
          <w:kern w:val="0"/>
          <w:sz w:val="22"/>
          <w:szCs w:val="22"/>
          <w:lang w:val="es-ES"/>
          <w14:ligatures w14:val="none"/>
        </w:rPr>
        <w:t>que eleva a 38 el número total de instituciones del país</w:t>
      </w:r>
      <w:r w:rsidRPr="004679AB">
        <w:rPr>
          <w:rFonts w:ascii="Calibri" w:eastAsia="Times New Roman" w:hAnsi="Calibri" w:cs="Calibri"/>
          <w:kern w:val="0"/>
          <w:sz w:val="22"/>
          <w:szCs w:val="22"/>
          <w:lang w:val="es-ES"/>
          <w14:ligatures w14:val="none"/>
        </w:rPr>
        <w:t xml:space="preserve">. </w:t>
      </w:r>
      <w:r w:rsidR="00BC2A10" w:rsidRPr="004679AB">
        <w:rPr>
          <w:rFonts w:ascii="Calibri" w:eastAsia="Times New Roman" w:hAnsi="Calibri" w:cs="Calibri"/>
          <w:kern w:val="0"/>
          <w:sz w:val="22"/>
          <w:szCs w:val="22"/>
          <w:lang w:val="es-ES"/>
          <w14:ligatures w14:val="none"/>
        </w:rPr>
        <w:t>Esto l</w:t>
      </w:r>
      <w:r w:rsidR="004679AB">
        <w:rPr>
          <w:rFonts w:ascii="Calibri" w:eastAsia="Times New Roman" w:hAnsi="Calibri" w:cs="Calibri"/>
          <w:kern w:val="0"/>
          <w:sz w:val="22"/>
          <w:szCs w:val="22"/>
          <w:lang w:val="es-ES"/>
          <w14:ligatures w14:val="none"/>
        </w:rPr>
        <w:t>e</w:t>
      </w:r>
      <w:r w:rsidR="00BC2A10" w:rsidRPr="004679AB">
        <w:rPr>
          <w:rFonts w:ascii="Calibri" w:eastAsia="Times New Roman" w:hAnsi="Calibri" w:cs="Calibri"/>
          <w:kern w:val="0"/>
          <w:sz w:val="22"/>
          <w:szCs w:val="22"/>
          <w:lang w:val="es-ES"/>
          <w14:ligatures w14:val="none"/>
        </w:rPr>
        <w:t xml:space="preserve"> convierte </w:t>
      </w:r>
      <w:r w:rsidR="04564573" w:rsidRPr="004679AB">
        <w:rPr>
          <w:rFonts w:ascii="Calibri" w:eastAsia="Times New Roman" w:hAnsi="Calibri" w:cs="Calibri"/>
          <w:kern w:val="0"/>
          <w:sz w:val="22"/>
          <w:szCs w:val="22"/>
          <w:lang w:val="es-ES"/>
          <w14:ligatures w14:val="none"/>
        </w:rPr>
        <w:t xml:space="preserve">en </w:t>
      </w:r>
      <w:r w:rsidR="004679AB">
        <w:rPr>
          <w:rFonts w:ascii="Calibri" w:eastAsia="Times New Roman" w:hAnsi="Calibri" w:cs="Calibri"/>
          <w:kern w:val="0"/>
          <w:sz w:val="22"/>
          <w:szCs w:val="22"/>
          <w:lang w:val="es-ES"/>
          <w14:ligatures w14:val="none"/>
        </w:rPr>
        <w:t>el décimo país</w:t>
      </w:r>
      <w:r w:rsidR="00BC2A10" w:rsidRPr="004679AB">
        <w:rPr>
          <w:rFonts w:ascii="Calibri" w:eastAsia="Times New Roman" w:hAnsi="Calibri" w:cs="Calibri"/>
          <w:kern w:val="0"/>
          <w:sz w:val="22"/>
          <w:szCs w:val="22"/>
          <w:lang w:val="es-ES"/>
          <w14:ligatures w14:val="none"/>
        </w:rPr>
        <w:t xml:space="preserve"> más representad</w:t>
      </w:r>
      <w:r w:rsidR="004679AB">
        <w:rPr>
          <w:rFonts w:ascii="Calibri" w:eastAsia="Times New Roman" w:hAnsi="Calibri" w:cs="Calibri"/>
          <w:kern w:val="0"/>
          <w:sz w:val="22"/>
          <w:szCs w:val="22"/>
          <w:lang w:val="es-ES"/>
          <w14:ligatures w14:val="none"/>
        </w:rPr>
        <w:t>o</w:t>
      </w:r>
      <w:r w:rsidR="00BC2A10" w:rsidRPr="004679AB">
        <w:rPr>
          <w:rFonts w:ascii="Calibri" w:eastAsia="Times New Roman" w:hAnsi="Calibri" w:cs="Calibri"/>
          <w:kern w:val="0"/>
          <w:sz w:val="22"/>
          <w:szCs w:val="22"/>
          <w:lang w:val="es-ES"/>
          <w14:ligatures w14:val="none"/>
        </w:rPr>
        <w:t xml:space="preserve"> del mundo</w:t>
      </w:r>
      <w:r w:rsidR="1F0E9142" w:rsidRPr="004679AB">
        <w:rPr>
          <w:rFonts w:ascii="Calibri" w:eastAsia="Times New Roman" w:hAnsi="Calibri" w:cs="Calibri"/>
          <w:kern w:val="0"/>
          <w:sz w:val="22"/>
          <w:szCs w:val="22"/>
          <w:lang w:val="es-ES"/>
          <w14:ligatures w14:val="none"/>
        </w:rPr>
        <w:t>, por encima de Australia.</w:t>
      </w:r>
    </w:p>
    <w:p w14:paraId="10035E71" w14:textId="4DD81CCD" w:rsidR="00C71D12" w:rsidRPr="004679AB" w:rsidRDefault="00574AA2" w:rsidP="00B432AF">
      <w:pPr>
        <w:spacing w:before="160" w:line="360" w:lineRule="auto"/>
        <w:textAlignment w:val="baseline"/>
        <w:rPr>
          <w:rFonts w:ascii="Calibri" w:eastAsia="Times New Roman" w:hAnsi="Calibri" w:cs="Calibri"/>
          <w:color w:val="FF0000"/>
          <w:kern w:val="0"/>
          <w:sz w:val="18"/>
          <w:szCs w:val="18"/>
          <w:lang w:val="es-ES"/>
          <w14:ligatures w14:val="none"/>
        </w:rPr>
      </w:pPr>
      <w:r w:rsidRPr="004679AB">
        <w:rPr>
          <w:rFonts w:ascii="Calibri" w:eastAsia="Times New Roman" w:hAnsi="Calibri" w:cs="Calibri"/>
          <w:color w:val="FF0000"/>
          <w:kern w:val="0"/>
          <w:sz w:val="18"/>
          <w:szCs w:val="18"/>
          <w:lang w:val="es-ES"/>
          <w14:ligatures w14:val="none"/>
        </w:rPr>
        <w:t xml:space="preserve">* El enlace se actualizará con los resultados de 2026 cuando se levante el embargo </w:t>
      </w:r>
      <w:r w:rsidR="00BC2A10" w:rsidRPr="004679AB">
        <w:rPr>
          <w:rFonts w:ascii="Calibri" w:eastAsia="Times New Roman" w:hAnsi="Calibri" w:cs="Calibri"/>
          <w:color w:val="FF0000"/>
          <w:kern w:val="0"/>
          <w:sz w:val="18"/>
          <w:szCs w:val="18"/>
          <w:lang w:val="es-ES"/>
          <w14:ligatures w14:val="none"/>
        </w:rPr>
        <w:t>y los resultados completos para España se encuentran en el apéndice al final de este comunicado.</w:t>
      </w:r>
    </w:p>
    <w:bookmarkEnd w:id="0"/>
    <w:p w14:paraId="02B6206F" w14:textId="3CD513CA" w:rsidR="00C71D12" w:rsidRPr="004679AB" w:rsidRDefault="3D7019AD" w:rsidP="00B432AF">
      <w:pPr>
        <w:spacing w:before="160" w:line="360" w:lineRule="auto"/>
        <w:textAlignment w:val="baseline"/>
        <w:rPr>
          <w:rFonts w:ascii="Calibri" w:eastAsia="Times New Roman" w:hAnsi="Calibri" w:cs="Calibri"/>
          <w:kern w:val="0"/>
          <w:sz w:val="22"/>
          <w:szCs w:val="22"/>
          <w:lang w:val="es-ES"/>
          <w14:ligatures w14:val="none"/>
        </w:rPr>
      </w:pPr>
      <w:r w:rsidRPr="004679AB">
        <w:rPr>
          <w:rFonts w:ascii="Calibri" w:eastAsia="Times New Roman" w:hAnsi="Calibri" w:cs="Calibri"/>
          <w:sz w:val="22"/>
          <w:szCs w:val="22"/>
          <w:lang w:val="es-ES"/>
        </w:rPr>
        <w:t>Este año es el mejor resultado de</w:t>
      </w:r>
      <w:r w:rsidRPr="004679AB">
        <w:rPr>
          <w:rFonts w:ascii="Calibri" w:eastAsia="Times New Roman" w:hAnsi="Calibri" w:cs="Calibri"/>
          <w:b/>
          <w:bCs/>
          <w:sz w:val="22"/>
          <w:szCs w:val="22"/>
          <w:lang w:val="es-ES"/>
        </w:rPr>
        <w:t xml:space="preserve"> </w:t>
      </w:r>
      <w:r w:rsidRPr="004679AB">
        <w:rPr>
          <w:rFonts w:ascii="Calibri" w:eastAsia="Times New Roman" w:hAnsi="Calibri" w:cs="Calibri"/>
          <w:sz w:val="22"/>
          <w:szCs w:val="22"/>
          <w:lang w:val="es-ES"/>
        </w:rPr>
        <w:t>la</w:t>
      </w:r>
      <w:r w:rsidRPr="004679AB">
        <w:rPr>
          <w:rFonts w:ascii="Calibri" w:eastAsia="Times New Roman" w:hAnsi="Calibri" w:cs="Calibri"/>
          <w:b/>
          <w:bCs/>
          <w:sz w:val="22"/>
          <w:szCs w:val="22"/>
          <w:lang w:val="es-ES"/>
        </w:rPr>
        <w:t xml:space="preserve"> Universidad de Barcelona </w:t>
      </w:r>
      <w:r w:rsidRPr="004679AB">
        <w:rPr>
          <w:rFonts w:ascii="Calibri" w:eastAsia="Times New Roman" w:hAnsi="Calibri" w:cs="Calibri"/>
          <w:sz w:val="22"/>
          <w:szCs w:val="22"/>
          <w:lang w:val="es-ES"/>
        </w:rPr>
        <w:t>desde 2018, cuando se situó en el puesto 156</w:t>
      </w:r>
      <w:r w:rsidR="004679AB">
        <w:rPr>
          <w:rFonts w:ascii="Calibri" w:eastAsia="Times New Roman" w:hAnsi="Calibri" w:cs="Calibri"/>
          <w:sz w:val="22"/>
          <w:szCs w:val="22"/>
          <w:lang w:val="es-ES"/>
        </w:rPr>
        <w:t>.</w:t>
      </w:r>
      <w:r w:rsidRPr="004679AB">
        <w:rPr>
          <w:rFonts w:ascii="Calibri" w:eastAsia="Times New Roman" w:hAnsi="Calibri" w:cs="Calibri"/>
          <w:sz w:val="22"/>
          <w:szCs w:val="22"/>
          <w:lang w:val="es-ES"/>
        </w:rPr>
        <w:t xml:space="preserve"> </w:t>
      </w:r>
      <w:r w:rsidR="34F4B448" w:rsidRPr="004679AB">
        <w:rPr>
          <w:rFonts w:ascii="Calibri" w:eastAsia="Times New Roman" w:hAnsi="Calibri" w:cs="Calibri"/>
          <w:kern w:val="0"/>
          <w:sz w:val="22"/>
          <w:szCs w:val="22"/>
          <w:lang w:val="es-ES"/>
          <w14:ligatures w14:val="none"/>
        </w:rPr>
        <w:t xml:space="preserve">Se corona como </w:t>
      </w:r>
      <w:r w:rsidR="00C71D12" w:rsidRPr="004679AB">
        <w:rPr>
          <w:rFonts w:ascii="Calibri" w:eastAsia="Times New Roman" w:hAnsi="Calibri" w:cs="Calibri"/>
          <w:kern w:val="0"/>
          <w:sz w:val="22"/>
          <w:szCs w:val="22"/>
          <w:lang w:val="es-ES"/>
          <w14:ligatures w14:val="none"/>
        </w:rPr>
        <w:t xml:space="preserve">la mejor universidad del país por primera vez </w:t>
      </w:r>
      <w:r w:rsidR="00C57923" w:rsidRPr="004679AB">
        <w:rPr>
          <w:rFonts w:ascii="Calibri" w:eastAsia="Times New Roman" w:hAnsi="Calibri" w:cs="Calibri"/>
          <w:kern w:val="0"/>
          <w:sz w:val="22"/>
          <w:szCs w:val="22"/>
          <w:lang w:val="es-ES"/>
          <w14:ligatures w14:val="none"/>
        </w:rPr>
        <w:t>desde 2022</w:t>
      </w:r>
      <w:r w:rsidR="00C71D12" w:rsidRPr="004679AB">
        <w:rPr>
          <w:rFonts w:ascii="Calibri" w:eastAsia="Times New Roman" w:hAnsi="Calibri" w:cs="Calibri"/>
          <w:kern w:val="0"/>
          <w:sz w:val="22"/>
          <w:szCs w:val="22"/>
          <w:lang w:val="es-ES"/>
          <w14:ligatures w14:val="none"/>
        </w:rPr>
        <w:t xml:space="preserve">, superando </w:t>
      </w:r>
      <w:r w:rsidR="175B626F" w:rsidRPr="004679AB">
        <w:rPr>
          <w:rFonts w:ascii="Calibri" w:eastAsia="Times New Roman" w:hAnsi="Calibri" w:cs="Calibri"/>
          <w:kern w:val="0"/>
          <w:sz w:val="22"/>
          <w:szCs w:val="22"/>
          <w:lang w:val="es-ES"/>
          <w14:ligatures w14:val="none"/>
        </w:rPr>
        <w:t xml:space="preserve">a la líder del año pasado, </w:t>
      </w:r>
      <w:r w:rsidR="00C71D12" w:rsidRPr="004679AB">
        <w:rPr>
          <w:rFonts w:ascii="Calibri" w:eastAsia="Times New Roman" w:hAnsi="Calibri" w:cs="Calibri"/>
          <w:b/>
          <w:bCs/>
          <w:kern w:val="0"/>
          <w:sz w:val="22"/>
          <w:szCs w:val="22"/>
          <w:lang w:val="es-ES"/>
          <w14:ligatures w14:val="none"/>
        </w:rPr>
        <w:t>la Universidad Complutense de Madrid</w:t>
      </w:r>
      <w:r w:rsidR="7274ECD6" w:rsidRPr="004679AB">
        <w:rPr>
          <w:rFonts w:ascii="Calibri" w:eastAsia="Times New Roman" w:hAnsi="Calibri" w:cs="Calibri"/>
          <w:b/>
          <w:bCs/>
          <w:kern w:val="0"/>
          <w:sz w:val="22"/>
          <w:szCs w:val="22"/>
          <w:lang w:val="es-ES"/>
          <w14:ligatures w14:val="none"/>
        </w:rPr>
        <w:t xml:space="preserve">. </w:t>
      </w:r>
      <w:r w:rsidR="0C38391D" w:rsidRPr="004679AB">
        <w:rPr>
          <w:rFonts w:ascii="Calibri" w:eastAsia="Times New Roman" w:hAnsi="Calibri" w:cs="Calibri"/>
          <w:kern w:val="0"/>
          <w:sz w:val="22"/>
          <w:szCs w:val="22"/>
          <w:lang w:val="es-ES"/>
          <w14:ligatures w14:val="none"/>
        </w:rPr>
        <w:t>Anteriormente</w:t>
      </w:r>
      <w:r w:rsidR="44A4FFE2" w:rsidRPr="004679AB">
        <w:rPr>
          <w:rFonts w:ascii="Calibri" w:eastAsia="Times New Roman" w:hAnsi="Calibri" w:cs="Calibri"/>
          <w:kern w:val="0"/>
          <w:sz w:val="22"/>
          <w:szCs w:val="22"/>
          <w:lang w:val="es-ES"/>
          <w14:ligatures w14:val="none"/>
        </w:rPr>
        <w:t xml:space="preserve">, </w:t>
      </w:r>
      <w:r w:rsidR="44A4FFE2" w:rsidRPr="004679AB">
        <w:rPr>
          <w:rFonts w:ascii="Calibri" w:eastAsia="Times New Roman" w:hAnsi="Calibri" w:cs="Calibri"/>
          <w:sz w:val="22"/>
          <w:szCs w:val="22"/>
          <w:lang w:val="es-ES"/>
        </w:rPr>
        <w:t xml:space="preserve">la </w:t>
      </w:r>
      <w:r w:rsidR="0C38391D" w:rsidRPr="004679AB">
        <w:rPr>
          <w:rFonts w:ascii="Calibri" w:eastAsia="Times New Roman" w:hAnsi="Calibri" w:cs="Calibri"/>
          <w:kern w:val="0"/>
          <w:sz w:val="22"/>
          <w:szCs w:val="22"/>
          <w:lang w:val="es-ES"/>
          <w14:ligatures w14:val="none"/>
        </w:rPr>
        <w:t>universidad mejor clasificada en</w:t>
      </w:r>
      <w:r w:rsidR="00C71D12" w:rsidRPr="004679AB">
        <w:rPr>
          <w:rFonts w:ascii="Calibri" w:eastAsia="Times New Roman" w:hAnsi="Calibri" w:cs="Calibri"/>
          <w:kern w:val="0"/>
          <w:sz w:val="22"/>
          <w:szCs w:val="22"/>
          <w:lang w:val="es-ES"/>
          <w14:ligatures w14:val="none"/>
        </w:rPr>
        <w:t xml:space="preserve"> 2024 </w:t>
      </w:r>
      <w:r w:rsidR="00C71D12" w:rsidRPr="004679AB">
        <w:rPr>
          <w:rFonts w:ascii="Calibri" w:eastAsia="Times New Roman" w:hAnsi="Calibri" w:cs="Calibri"/>
          <w:b/>
          <w:bCs/>
          <w:kern w:val="0"/>
          <w:sz w:val="22"/>
          <w:szCs w:val="22"/>
          <w:lang w:val="es-ES"/>
          <w14:ligatures w14:val="none"/>
        </w:rPr>
        <w:t>fue la Universitat Autónoma de Barcelona</w:t>
      </w:r>
      <w:r w:rsidR="00C71D12" w:rsidRPr="004679AB">
        <w:rPr>
          <w:rFonts w:ascii="Calibri" w:eastAsia="Times New Roman" w:hAnsi="Calibri" w:cs="Calibri"/>
          <w:kern w:val="0"/>
          <w:sz w:val="22"/>
          <w:szCs w:val="22"/>
          <w:lang w:val="es-ES"/>
          <w14:ligatures w14:val="none"/>
        </w:rPr>
        <w:t xml:space="preserve">, </w:t>
      </w:r>
      <w:r w:rsidR="7C2709F9" w:rsidRPr="004679AB">
        <w:rPr>
          <w:rFonts w:ascii="Calibri" w:eastAsia="Times New Roman" w:hAnsi="Calibri" w:cs="Calibri"/>
          <w:kern w:val="0"/>
          <w:sz w:val="22"/>
          <w:szCs w:val="22"/>
          <w:lang w:val="es-ES"/>
          <w14:ligatures w14:val="none"/>
        </w:rPr>
        <w:t xml:space="preserve">cuando </w:t>
      </w:r>
      <w:r w:rsidR="07083027" w:rsidRPr="004679AB">
        <w:rPr>
          <w:rFonts w:ascii="Calibri" w:eastAsia="Times New Roman" w:hAnsi="Calibri" w:cs="Calibri"/>
          <w:kern w:val="0"/>
          <w:sz w:val="22"/>
          <w:szCs w:val="22"/>
          <w:lang w:val="es-ES"/>
          <w14:ligatures w14:val="none"/>
        </w:rPr>
        <w:t xml:space="preserve">se situó en </w:t>
      </w:r>
      <w:r w:rsidR="00C71D12" w:rsidRPr="004679AB">
        <w:rPr>
          <w:rFonts w:ascii="Calibri" w:eastAsia="Times New Roman" w:hAnsi="Calibri" w:cs="Calibri"/>
          <w:kern w:val="0"/>
          <w:sz w:val="22"/>
          <w:szCs w:val="22"/>
          <w:lang w:val="es-ES"/>
          <w14:ligatures w14:val="none"/>
        </w:rPr>
        <w:t>el puesto 149</w:t>
      </w:r>
      <w:r w:rsidR="004679AB">
        <w:rPr>
          <w:rFonts w:ascii="Calibri" w:eastAsia="Times New Roman" w:hAnsi="Calibri" w:cs="Calibri"/>
          <w:kern w:val="0"/>
          <w:sz w:val="22"/>
          <w:szCs w:val="22"/>
          <w:lang w:val="es-ES"/>
          <w14:ligatures w14:val="none"/>
        </w:rPr>
        <w:t xml:space="preserve"> </w:t>
      </w:r>
      <w:r w:rsidR="00C57923" w:rsidRPr="004679AB">
        <w:rPr>
          <w:rFonts w:ascii="Calibri" w:eastAsia="Times New Roman" w:hAnsi="Calibri" w:cs="Calibri"/>
          <w:kern w:val="0"/>
          <w:sz w:val="22"/>
          <w:szCs w:val="22"/>
          <w:lang w:val="es-ES"/>
          <w14:ligatures w14:val="none"/>
        </w:rPr>
        <w:t xml:space="preserve">y </w:t>
      </w:r>
      <w:r w:rsidR="0D8BFAA8" w:rsidRPr="004679AB">
        <w:rPr>
          <w:rFonts w:ascii="Calibri" w:eastAsia="Times New Roman" w:hAnsi="Calibri" w:cs="Calibri"/>
          <w:kern w:val="0"/>
          <w:sz w:val="22"/>
          <w:szCs w:val="22"/>
          <w:lang w:val="es-ES"/>
          <w14:ligatures w14:val="none"/>
        </w:rPr>
        <w:t xml:space="preserve">también fue la mejor </w:t>
      </w:r>
      <w:r w:rsidR="00C57923" w:rsidRPr="004679AB">
        <w:rPr>
          <w:rFonts w:ascii="Calibri" w:eastAsia="Times New Roman" w:hAnsi="Calibri" w:cs="Calibri"/>
          <w:kern w:val="0"/>
          <w:sz w:val="22"/>
          <w:szCs w:val="22"/>
          <w:lang w:val="es-ES"/>
          <w14:ligatures w14:val="none"/>
        </w:rPr>
        <w:t xml:space="preserve">en 2023 con el 178. </w:t>
      </w:r>
      <w:commentRangeStart w:id="1"/>
      <w:commentRangeEnd w:id="1"/>
      <w:r w:rsidR="00C71D12">
        <w:commentReference w:id="1"/>
      </w:r>
    </w:p>
    <w:p w14:paraId="5C7BF7FD" w14:textId="005AC778" w:rsidR="00336441" w:rsidRPr="00336441" w:rsidRDefault="00336441" w:rsidP="1B430FFA">
      <w:pPr>
        <w:spacing w:before="160" w:line="360" w:lineRule="auto"/>
        <w:textAlignment w:val="baseline"/>
        <w:rPr>
          <w:rFonts w:ascii="Calibri" w:eastAsia="Times New Roman" w:hAnsi="Calibri" w:cs="Calibri"/>
          <w:kern w:val="0"/>
          <w:sz w:val="22"/>
          <w:szCs w:val="22"/>
          <w:lang w:val="es-ES"/>
          <w14:ligatures w14:val="none"/>
        </w:rPr>
      </w:pPr>
      <w:r w:rsidRPr="1B430FFA">
        <w:rPr>
          <w:rFonts w:ascii="Calibri" w:eastAsia="Times New Roman" w:hAnsi="Calibri" w:cs="Calibri"/>
          <w:kern w:val="0"/>
          <w:sz w:val="22"/>
          <w:szCs w:val="22"/>
          <w:lang w:val="es-ES"/>
          <w14:ligatures w14:val="none"/>
        </w:rPr>
        <w:t xml:space="preserve">Tres universidades españolas debutan </w:t>
      </w:r>
      <w:r w:rsidR="28BCFFEB" w:rsidRPr="1B430FFA">
        <w:rPr>
          <w:rFonts w:ascii="Calibri" w:eastAsia="Times New Roman" w:hAnsi="Calibri" w:cs="Calibri"/>
          <w:kern w:val="0"/>
          <w:sz w:val="22"/>
          <w:szCs w:val="22"/>
          <w:lang w:val="es-ES"/>
          <w14:ligatures w14:val="none"/>
        </w:rPr>
        <w:t xml:space="preserve">en esta edición, entre ellas </w:t>
      </w:r>
      <w:r w:rsidRPr="004679AB">
        <w:rPr>
          <w:rFonts w:ascii="Calibri" w:eastAsia="Times New Roman" w:hAnsi="Calibri" w:cs="Calibri"/>
          <w:kern w:val="0"/>
          <w:sz w:val="22"/>
          <w:szCs w:val="22"/>
          <w:lang w:val="es-ES"/>
          <w14:ligatures w14:val="none"/>
        </w:rPr>
        <w:t>la</w:t>
      </w:r>
      <w:r w:rsidRPr="1B430FFA">
        <w:rPr>
          <w:rFonts w:ascii="Calibri" w:eastAsia="Times New Roman" w:hAnsi="Calibri" w:cs="Calibri"/>
          <w:b/>
          <w:bCs/>
          <w:kern w:val="0"/>
          <w:sz w:val="22"/>
          <w:szCs w:val="22"/>
          <w:lang w:val="es-ES"/>
          <w14:ligatures w14:val="none"/>
        </w:rPr>
        <w:t xml:space="preserve"> Universidad Europea de Madrid </w:t>
      </w:r>
      <w:r w:rsidRPr="1B430FFA">
        <w:rPr>
          <w:rFonts w:ascii="Calibri" w:eastAsia="Times New Roman" w:hAnsi="Calibri" w:cs="Calibri"/>
          <w:kern w:val="0"/>
          <w:sz w:val="22"/>
          <w:szCs w:val="22"/>
          <w:lang w:val="es-ES"/>
          <w14:ligatures w14:val="none"/>
        </w:rPr>
        <w:t xml:space="preserve">(901-950), </w:t>
      </w:r>
      <w:r w:rsidRPr="004679AB">
        <w:rPr>
          <w:rFonts w:ascii="Calibri" w:eastAsia="Times New Roman" w:hAnsi="Calibri" w:cs="Calibri"/>
          <w:kern w:val="0"/>
          <w:sz w:val="22"/>
          <w:szCs w:val="22"/>
          <w:lang w:val="es-ES"/>
          <w14:ligatures w14:val="none"/>
        </w:rPr>
        <w:t>la</w:t>
      </w:r>
      <w:r w:rsidRPr="1B430FFA">
        <w:rPr>
          <w:rFonts w:ascii="Calibri" w:eastAsia="Times New Roman" w:hAnsi="Calibri" w:cs="Calibri"/>
          <w:b/>
          <w:bCs/>
          <w:kern w:val="0"/>
          <w:sz w:val="22"/>
          <w:szCs w:val="22"/>
          <w:lang w:val="es-ES"/>
          <w14:ligatures w14:val="none"/>
        </w:rPr>
        <w:t xml:space="preserve"> Universitat Jaume I </w:t>
      </w:r>
      <w:r w:rsidRPr="1B430FFA">
        <w:rPr>
          <w:rFonts w:ascii="Calibri" w:eastAsia="Times New Roman" w:hAnsi="Calibri" w:cs="Calibri"/>
          <w:kern w:val="0"/>
          <w:sz w:val="22"/>
          <w:szCs w:val="22"/>
          <w:lang w:val="es-ES"/>
          <w14:ligatures w14:val="none"/>
        </w:rPr>
        <w:t>(1001-1200) y</w:t>
      </w:r>
      <w:r w:rsidRPr="004679AB">
        <w:rPr>
          <w:rFonts w:ascii="Calibri" w:eastAsia="Times New Roman" w:hAnsi="Calibri" w:cs="Calibri"/>
          <w:kern w:val="0"/>
          <w:sz w:val="22"/>
          <w:szCs w:val="22"/>
          <w:lang w:val="es-ES"/>
          <w14:ligatures w14:val="none"/>
        </w:rPr>
        <w:t xml:space="preserve"> la</w:t>
      </w:r>
      <w:r w:rsidRPr="1B430FFA">
        <w:rPr>
          <w:rFonts w:ascii="Calibri" w:eastAsia="Times New Roman" w:hAnsi="Calibri" w:cs="Calibri"/>
          <w:b/>
          <w:bCs/>
          <w:kern w:val="0"/>
          <w:sz w:val="22"/>
          <w:szCs w:val="22"/>
          <w:lang w:val="es-ES"/>
          <w14:ligatures w14:val="none"/>
        </w:rPr>
        <w:t xml:space="preserve"> UCAM Universidad Católica San Antonio de Murcia </w:t>
      </w:r>
      <w:r w:rsidRPr="1B430FFA">
        <w:rPr>
          <w:rFonts w:ascii="Calibri" w:eastAsia="Times New Roman" w:hAnsi="Calibri" w:cs="Calibri"/>
          <w:kern w:val="0"/>
          <w:sz w:val="22"/>
          <w:szCs w:val="22"/>
          <w:lang w:val="es-ES"/>
          <w14:ligatures w14:val="none"/>
        </w:rPr>
        <w:t>(1201-1400).</w:t>
      </w:r>
    </w:p>
    <w:tbl>
      <w:tblPr>
        <w:tblStyle w:val="TableGrid"/>
        <w:tblW w:w="8980" w:type="dxa"/>
        <w:jc w:val="center"/>
        <w:tblLook w:val="04A0" w:firstRow="1" w:lastRow="0" w:firstColumn="1" w:lastColumn="0" w:noHBand="0" w:noVBand="1"/>
      </w:tblPr>
      <w:tblGrid>
        <w:gridCol w:w="1061"/>
        <w:gridCol w:w="1094"/>
        <w:gridCol w:w="1260"/>
        <w:gridCol w:w="3420"/>
        <w:gridCol w:w="2145"/>
      </w:tblGrid>
      <w:tr w:rsidR="005B358B" w:rsidRPr="004679AB" w14:paraId="563772B4" w14:textId="77777777" w:rsidTr="1B430FFA">
        <w:trPr>
          <w:trHeight w:val="20"/>
          <w:jc w:val="center"/>
        </w:trPr>
        <w:tc>
          <w:tcPr>
            <w:tcW w:w="8980" w:type="dxa"/>
            <w:gridSpan w:val="5"/>
          </w:tcPr>
          <w:p w14:paraId="27828BBC" w14:textId="21056C63" w:rsidR="005B358B" w:rsidRPr="004679AB" w:rsidRDefault="2836E9EC" w:rsidP="005B358B">
            <w:pPr>
              <w:jc w:val="center"/>
              <w:rPr>
                <w:rFonts w:ascii="Calibri" w:hAnsi="Calibri" w:cs="Calibri"/>
                <w:b/>
                <w:bCs/>
                <w:sz w:val="18"/>
                <w:szCs w:val="18"/>
                <w:lang w:val="es-ES"/>
              </w:rPr>
            </w:pPr>
            <w:r w:rsidRPr="004679AB">
              <w:rPr>
                <w:rFonts w:ascii="Calibri" w:eastAsia="Times New Roman" w:hAnsi="Calibri" w:cs="Calibri"/>
                <w:b/>
                <w:bCs/>
                <w:sz w:val="20"/>
                <w:szCs w:val="20"/>
                <w:lang w:val="es-ES"/>
              </w:rPr>
              <w:t xml:space="preserve">QS World University Rankings 2026: </w:t>
            </w:r>
            <w:r w:rsidR="119AE8A8" w:rsidRPr="004679AB">
              <w:rPr>
                <w:rFonts w:ascii="Calibri" w:eastAsia="Times New Roman" w:hAnsi="Calibri" w:cs="Calibri"/>
                <w:b/>
                <w:bCs/>
                <w:kern w:val="0"/>
                <w:sz w:val="20"/>
                <w:szCs w:val="20"/>
                <w:lang w:val="es-ES"/>
                <w14:ligatures w14:val="none"/>
              </w:rPr>
              <w:t>Las 10 mejores universidades españolas</w:t>
            </w:r>
          </w:p>
        </w:tc>
      </w:tr>
      <w:tr w:rsidR="005B358B" w:rsidRPr="003D4E30" w14:paraId="522858C8" w14:textId="77777777" w:rsidTr="1B430FFA">
        <w:trPr>
          <w:trHeight w:val="20"/>
          <w:jc w:val="center"/>
        </w:trPr>
        <w:tc>
          <w:tcPr>
            <w:tcW w:w="1061" w:type="dxa"/>
          </w:tcPr>
          <w:p w14:paraId="14AB4201" w14:textId="77777777" w:rsidR="005B358B" w:rsidRPr="003D4E30" w:rsidRDefault="005B358B" w:rsidP="005B358B">
            <w:pPr>
              <w:jc w:val="center"/>
              <w:rPr>
                <w:rFonts w:ascii="Calibri" w:hAnsi="Calibri" w:cs="Calibri"/>
                <w:b/>
                <w:bCs/>
                <w:sz w:val="18"/>
                <w:szCs w:val="18"/>
              </w:rPr>
            </w:pPr>
            <w:r w:rsidRPr="003D4E30">
              <w:rPr>
                <w:rFonts w:ascii="Calibri" w:hAnsi="Calibri" w:cs="Calibri"/>
                <w:b/>
                <w:bCs/>
                <w:sz w:val="18"/>
                <w:szCs w:val="18"/>
              </w:rPr>
              <w:t xml:space="preserve">Rango </w:t>
            </w:r>
            <w:r>
              <w:rPr>
                <w:rFonts w:ascii="Calibri" w:hAnsi="Calibri" w:cs="Calibri"/>
                <w:b/>
                <w:bCs/>
                <w:sz w:val="18"/>
                <w:szCs w:val="18"/>
              </w:rPr>
              <w:t>en España</w:t>
            </w:r>
          </w:p>
        </w:tc>
        <w:tc>
          <w:tcPr>
            <w:tcW w:w="1094" w:type="dxa"/>
            <w:hideMark/>
          </w:tcPr>
          <w:p w14:paraId="090FD7D0" w14:textId="77777777" w:rsidR="005B358B" w:rsidRPr="003D4E30" w:rsidRDefault="005B358B" w:rsidP="005B358B">
            <w:pPr>
              <w:jc w:val="center"/>
              <w:rPr>
                <w:rFonts w:ascii="Calibri" w:hAnsi="Calibri" w:cs="Calibri"/>
                <w:b/>
                <w:bCs/>
                <w:sz w:val="18"/>
                <w:szCs w:val="18"/>
              </w:rPr>
            </w:pPr>
            <w:r w:rsidRPr="003D4E30">
              <w:rPr>
                <w:rFonts w:ascii="Calibri" w:hAnsi="Calibri" w:cs="Calibri"/>
                <w:b/>
                <w:bCs/>
                <w:sz w:val="18"/>
                <w:szCs w:val="18"/>
              </w:rPr>
              <w:t xml:space="preserve">Rango </w:t>
            </w:r>
            <w:r>
              <w:rPr>
                <w:rFonts w:ascii="Calibri" w:hAnsi="Calibri" w:cs="Calibri"/>
                <w:b/>
                <w:bCs/>
                <w:sz w:val="18"/>
                <w:szCs w:val="18"/>
              </w:rPr>
              <w:t>2026</w:t>
            </w:r>
          </w:p>
        </w:tc>
        <w:tc>
          <w:tcPr>
            <w:tcW w:w="1260" w:type="dxa"/>
            <w:hideMark/>
          </w:tcPr>
          <w:p w14:paraId="3FD709EC" w14:textId="77777777" w:rsidR="005B358B" w:rsidRPr="003D4E30" w:rsidRDefault="005B358B" w:rsidP="005B358B">
            <w:pPr>
              <w:jc w:val="center"/>
              <w:rPr>
                <w:rFonts w:ascii="Calibri" w:hAnsi="Calibri" w:cs="Calibri"/>
                <w:b/>
                <w:bCs/>
                <w:sz w:val="18"/>
                <w:szCs w:val="18"/>
              </w:rPr>
            </w:pPr>
            <w:r>
              <w:rPr>
                <w:rFonts w:ascii="Calibri" w:hAnsi="Calibri" w:cs="Calibri"/>
                <w:b/>
                <w:bCs/>
                <w:sz w:val="18"/>
                <w:szCs w:val="18"/>
              </w:rPr>
              <w:t xml:space="preserve">2025 </w:t>
            </w:r>
            <w:r w:rsidRPr="003D4E30">
              <w:rPr>
                <w:rFonts w:ascii="Calibri" w:hAnsi="Calibri" w:cs="Calibri"/>
                <w:b/>
                <w:bCs/>
                <w:sz w:val="18"/>
                <w:szCs w:val="18"/>
              </w:rPr>
              <w:t>Rango</w:t>
            </w:r>
          </w:p>
        </w:tc>
        <w:tc>
          <w:tcPr>
            <w:tcW w:w="3420" w:type="dxa"/>
            <w:hideMark/>
          </w:tcPr>
          <w:p w14:paraId="37A487E3" w14:textId="77777777" w:rsidR="005B358B" w:rsidRPr="003D4E30" w:rsidRDefault="005B358B" w:rsidP="005B358B">
            <w:pPr>
              <w:jc w:val="center"/>
              <w:rPr>
                <w:rFonts w:ascii="Calibri" w:hAnsi="Calibri" w:cs="Calibri"/>
                <w:b/>
                <w:bCs/>
                <w:sz w:val="18"/>
                <w:szCs w:val="18"/>
              </w:rPr>
            </w:pPr>
            <w:r w:rsidRPr="003D4E30">
              <w:rPr>
                <w:rFonts w:ascii="Calibri" w:hAnsi="Calibri" w:cs="Calibri"/>
                <w:b/>
                <w:bCs/>
                <w:sz w:val="18"/>
                <w:szCs w:val="18"/>
              </w:rPr>
              <w:t>Institución</w:t>
            </w:r>
          </w:p>
        </w:tc>
        <w:tc>
          <w:tcPr>
            <w:tcW w:w="2145" w:type="dxa"/>
            <w:hideMark/>
          </w:tcPr>
          <w:p w14:paraId="3DFDF18C" w14:textId="77777777" w:rsidR="005B358B" w:rsidRPr="003D4E30" w:rsidRDefault="005B358B" w:rsidP="005B358B">
            <w:pPr>
              <w:jc w:val="center"/>
              <w:rPr>
                <w:rFonts w:ascii="Calibri" w:hAnsi="Calibri" w:cs="Calibri"/>
                <w:b/>
                <w:bCs/>
                <w:sz w:val="18"/>
                <w:szCs w:val="18"/>
              </w:rPr>
            </w:pPr>
            <w:r w:rsidRPr="003D4E30">
              <w:rPr>
                <w:rFonts w:ascii="Calibri" w:hAnsi="Calibri" w:cs="Calibri"/>
                <w:b/>
                <w:bCs/>
                <w:sz w:val="18"/>
                <w:szCs w:val="18"/>
              </w:rPr>
              <w:t>Área metropolitana</w:t>
            </w:r>
          </w:p>
        </w:tc>
      </w:tr>
      <w:tr w:rsidR="005B358B" w:rsidRPr="003D4E30" w14:paraId="371850C1" w14:textId="77777777" w:rsidTr="1B430FFA">
        <w:trPr>
          <w:trHeight w:val="20"/>
          <w:jc w:val="center"/>
        </w:trPr>
        <w:tc>
          <w:tcPr>
            <w:tcW w:w="1061" w:type="dxa"/>
          </w:tcPr>
          <w:p w14:paraId="70E2D116" w14:textId="77777777" w:rsidR="005B358B" w:rsidRPr="003D4E30" w:rsidRDefault="005B358B" w:rsidP="005B358B">
            <w:pPr>
              <w:jc w:val="center"/>
              <w:rPr>
                <w:rFonts w:ascii="Calibri" w:hAnsi="Calibri" w:cs="Calibri"/>
                <w:sz w:val="18"/>
                <w:szCs w:val="18"/>
              </w:rPr>
            </w:pPr>
            <w:r w:rsidRPr="003D4E30">
              <w:rPr>
                <w:rFonts w:ascii="Calibri" w:hAnsi="Calibri" w:cs="Calibri"/>
                <w:sz w:val="18"/>
                <w:szCs w:val="18"/>
              </w:rPr>
              <w:t>1</w:t>
            </w:r>
          </w:p>
        </w:tc>
        <w:tc>
          <w:tcPr>
            <w:tcW w:w="1094" w:type="dxa"/>
            <w:noWrap/>
            <w:hideMark/>
          </w:tcPr>
          <w:p w14:paraId="487C306D" w14:textId="77777777" w:rsidR="005B358B" w:rsidRPr="003D4E30" w:rsidRDefault="005B358B" w:rsidP="005B358B">
            <w:pPr>
              <w:jc w:val="center"/>
              <w:rPr>
                <w:rFonts w:ascii="Calibri" w:hAnsi="Calibri" w:cs="Calibri"/>
                <w:sz w:val="18"/>
                <w:szCs w:val="18"/>
              </w:rPr>
            </w:pPr>
            <w:r w:rsidRPr="003D4E30">
              <w:rPr>
                <w:rFonts w:ascii="Calibri" w:hAnsi="Calibri" w:cs="Calibri"/>
                <w:sz w:val="18"/>
                <w:szCs w:val="18"/>
              </w:rPr>
              <w:t>160</w:t>
            </w:r>
          </w:p>
        </w:tc>
        <w:tc>
          <w:tcPr>
            <w:tcW w:w="1260" w:type="dxa"/>
            <w:noWrap/>
            <w:hideMark/>
          </w:tcPr>
          <w:p w14:paraId="5F5AB41E" w14:textId="77777777" w:rsidR="005B358B" w:rsidRPr="003D4E30" w:rsidRDefault="005B358B" w:rsidP="005B358B">
            <w:pPr>
              <w:jc w:val="center"/>
              <w:rPr>
                <w:rFonts w:ascii="Calibri" w:hAnsi="Calibri" w:cs="Calibri"/>
                <w:sz w:val="18"/>
                <w:szCs w:val="18"/>
              </w:rPr>
            </w:pPr>
            <w:r w:rsidRPr="003D4E30">
              <w:rPr>
                <w:rFonts w:ascii="Calibri" w:hAnsi="Calibri" w:cs="Calibri"/>
                <w:sz w:val="18"/>
                <w:szCs w:val="18"/>
              </w:rPr>
              <w:t>=165</w:t>
            </w:r>
          </w:p>
        </w:tc>
        <w:tc>
          <w:tcPr>
            <w:tcW w:w="3420" w:type="dxa"/>
            <w:noWrap/>
            <w:hideMark/>
          </w:tcPr>
          <w:p w14:paraId="35BCB9AB" w14:textId="77777777" w:rsidR="005B358B" w:rsidRPr="003D4E30" w:rsidRDefault="005B358B" w:rsidP="005B358B">
            <w:pPr>
              <w:jc w:val="center"/>
              <w:rPr>
                <w:rFonts w:ascii="Calibri" w:hAnsi="Calibri" w:cs="Calibri"/>
                <w:sz w:val="18"/>
                <w:szCs w:val="18"/>
              </w:rPr>
            </w:pPr>
            <w:r w:rsidRPr="003D4E30">
              <w:rPr>
                <w:rFonts w:ascii="Calibri" w:hAnsi="Calibri" w:cs="Calibri"/>
                <w:sz w:val="18"/>
                <w:szCs w:val="18"/>
              </w:rPr>
              <w:t>Universidad de Barcelona</w:t>
            </w:r>
          </w:p>
        </w:tc>
        <w:tc>
          <w:tcPr>
            <w:tcW w:w="2145" w:type="dxa"/>
            <w:noWrap/>
            <w:hideMark/>
          </w:tcPr>
          <w:p w14:paraId="242B95A3" w14:textId="77777777" w:rsidR="005B358B" w:rsidRPr="003D4E30" w:rsidRDefault="005B358B" w:rsidP="005B358B">
            <w:pPr>
              <w:jc w:val="center"/>
              <w:rPr>
                <w:rFonts w:ascii="Calibri" w:hAnsi="Calibri" w:cs="Calibri"/>
                <w:sz w:val="18"/>
                <w:szCs w:val="18"/>
              </w:rPr>
            </w:pPr>
            <w:r w:rsidRPr="003D4E30">
              <w:rPr>
                <w:rFonts w:ascii="Calibri" w:hAnsi="Calibri" w:cs="Calibri"/>
                <w:sz w:val="18"/>
                <w:szCs w:val="18"/>
              </w:rPr>
              <w:t>Barcelona</w:t>
            </w:r>
          </w:p>
        </w:tc>
      </w:tr>
      <w:tr w:rsidR="005B358B" w:rsidRPr="003D4E30" w14:paraId="12D12194" w14:textId="77777777" w:rsidTr="1B430FFA">
        <w:trPr>
          <w:trHeight w:val="20"/>
          <w:jc w:val="center"/>
        </w:trPr>
        <w:tc>
          <w:tcPr>
            <w:tcW w:w="1061" w:type="dxa"/>
          </w:tcPr>
          <w:p w14:paraId="3ADEBAFB" w14:textId="77777777" w:rsidR="005B358B" w:rsidRPr="003D4E30" w:rsidRDefault="005B358B" w:rsidP="005B358B">
            <w:pPr>
              <w:jc w:val="center"/>
              <w:rPr>
                <w:rFonts w:ascii="Calibri" w:hAnsi="Calibri" w:cs="Calibri"/>
                <w:sz w:val="18"/>
                <w:szCs w:val="18"/>
              </w:rPr>
            </w:pPr>
            <w:r w:rsidRPr="003D4E30">
              <w:rPr>
                <w:rFonts w:ascii="Calibri" w:hAnsi="Calibri" w:cs="Calibri"/>
                <w:sz w:val="18"/>
                <w:szCs w:val="18"/>
              </w:rPr>
              <w:t>2</w:t>
            </w:r>
          </w:p>
        </w:tc>
        <w:tc>
          <w:tcPr>
            <w:tcW w:w="1094" w:type="dxa"/>
            <w:noWrap/>
            <w:hideMark/>
          </w:tcPr>
          <w:p w14:paraId="0DB7F1E0" w14:textId="77777777" w:rsidR="005B358B" w:rsidRPr="003D4E30" w:rsidRDefault="005B358B" w:rsidP="005B358B">
            <w:pPr>
              <w:jc w:val="center"/>
              <w:rPr>
                <w:rFonts w:ascii="Calibri" w:hAnsi="Calibri" w:cs="Calibri"/>
                <w:sz w:val="18"/>
                <w:szCs w:val="18"/>
              </w:rPr>
            </w:pPr>
            <w:r w:rsidRPr="003D4E30">
              <w:rPr>
                <w:rFonts w:ascii="Calibri" w:hAnsi="Calibri" w:cs="Calibri"/>
                <w:sz w:val="18"/>
                <w:szCs w:val="18"/>
              </w:rPr>
              <w:t>172</w:t>
            </w:r>
          </w:p>
        </w:tc>
        <w:tc>
          <w:tcPr>
            <w:tcW w:w="1260" w:type="dxa"/>
            <w:noWrap/>
            <w:hideMark/>
          </w:tcPr>
          <w:p w14:paraId="64C6C4D0" w14:textId="77777777" w:rsidR="005B358B" w:rsidRPr="003D4E30" w:rsidRDefault="005B358B" w:rsidP="005B358B">
            <w:pPr>
              <w:jc w:val="center"/>
              <w:rPr>
                <w:rFonts w:ascii="Calibri" w:hAnsi="Calibri" w:cs="Calibri"/>
                <w:sz w:val="18"/>
                <w:szCs w:val="18"/>
              </w:rPr>
            </w:pPr>
            <w:r w:rsidRPr="003D4E30">
              <w:rPr>
                <w:rFonts w:ascii="Calibri" w:hAnsi="Calibri" w:cs="Calibri"/>
                <w:sz w:val="18"/>
                <w:szCs w:val="18"/>
              </w:rPr>
              <w:t>175</w:t>
            </w:r>
          </w:p>
        </w:tc>
        <w:tc>
          <w:tcPr>
            <w:tcW w:w="3420" w:type="dxa"/>
            <w:noWrap/>
            <w:hideMark/>
          </w:tcPr>
          <w:p w14:paraId="3879405F" w14:textId="77777777" w:rsidR="005B358B" w:rsidRPr="003D4E30" w:rsidRDefault="005B358B" w:rsidP="005B358B">
            <w:pPr>
              <w:jc w:val="center"/>
              <w:rPr>
                <w:rFonts w:ascii="Calibri" w:hAnsi="Calibri" w:cs="Calibri"/>
                <w:sz w:val="18"/>
                <w:szCs w:val="18"/>
              </w:rPr>
            </w:pPr>
            <w:r w:rsidRPr="003D4E30">
              <w:rPr>
                <w:rFonts w:ascii="Calibri" w:hAnsi="Calibri" w:cs="Calibri"/>
                <w:sz w:val="18"/>
                <w:szCs w:val="18"/>
              </w:rPr>
              <w:t>Universidad Autónoma de Barcelona</w:t>
            </w:r>
          </w:p>
        </w:tc>
        <w:tc>
          <w:tcPr>
            <w:tcW w:w="2145" w:type="dxa"/>
            <w:noWrap/>
            <w:hideMark/>
          </w:tcPr>
          <w:p w14:paraId="1EA74A11" w14:textId="77777777" w:rsidR="005B358B" w:rsidRPr="003D4E30" w:rsidRDefault="005B358B" w:rsidP="005B358B">
            <w:pPr>
              <w:jc w:val="center"/>
              <w:rPr>
                <w:rFonts w:ascii="Calibri" w:hAnsi="Calibri" w:cs="Calibri"/>
                <w:sz w:val="18"/>
                <w:szCs w:val="18"/>
              </w:rPr>
            </w:pPr>
            <w:r w:rsidRPr="003D4E30">
              <w:rPr>
                <w:rFonts w:ascii="Calibri" w:hAnsi="Calibri" w:cs="Calibri"/>
                <w:sz w:val="18"/>
                <w:szCs w:val="18"/>
              </w:rPr>
              <w:t>Barcelona</w:t>
            </w:r>
          </w:p>
        </w:tc>
      </w:tr>
      <w:tr w:rsidR="005B358B" w:rsidRPr="003D4E30" w14:paraId="708BAB4A" w14:textId="77777777" w:rsidTr="1B430FFA">
        <w:trPr>
          <w:trHeight w:val="20"/>
          <w:jc w:val="center"/>
        </w:trPr>
        <w:tc>
          <w:tcPr>
            <w:tcW w:w="1061" w:type="dxa"/>
          </w:tcPr>
          <w:p w14:paraId="7C01F577" w14:textId="77777777" w:rsidR="005B358B" w:rsidRPr="003D4E30" w:rsidRDefault="005B358B" w:rsidP="005B358B">
            <w:pPr>
              <w:jc w:val="center"/>
              <w:rPr>
                <w:rFonts w:ascii="Calibri" w:hAnsi="Calibri" w:cs="Calibri"/>
                <w:sz w:val="18"/>
                <w:szCs w:val="18"/>
              </w:rPr>
            </w:pPr>
            <w:r w:rsidRPr="003D4E30">
              <w:rPr>
                <w:rFonts w:ascii="Calibri" w:hAnsi="Calibri" w:cs="Calibri"/>
                <w:sz w:val="18"/>
                <w:szCs w:val="18"/>
              </w:rPr>
              <w:t>3</w:t>
            </w:r>
          </w:p>
        </w:tc>
        <w:tc>
          <w:tcPr>
            <w:tcW w:w="1094" w:type="dxa"/>
            <w:noWrap/>
            <w:hideMark/>
          </w:tcPr>
          <w:p w14:paraId="7232DA1A" w14:textId="77777777" w:rsidR="005B358B" w:rsidRPr="003D4E30" w:rsidRDefault="005B358B" w:rsidP="005B358B">
            <w:pPr>
              <w:jc w:val="center"/>
              <w:rPr>
                <w:rFonts w:ascii="Calibri" w:hAnsi="Calibri" w:cs="Calibri"/>
                <w:sz w:val="18"/>
                <w:szCs w:val="18"/>
              </w:rPr>
            </w:pPr>
            <w:r w:rsidRPr="003D4E30">
              <w:rPr>
                <w:rFonts w:ascii="Calibri" w:hAnsi="Calibri" w:cs="Calibri"/>
                <w:sz w:val="18"/>
                <w:szCs w:val="18"/>
              </w:rPr>
              <w:t>=187</w:t>
            </w:r>
          </w:p>
        </w:tc>
        <w:tc>
          <w:tcPr>
            <w:tcW w:w="1260" w:type="dxa"/>
            <w:noWrap/>
            <w:hideMark/>
          </w:tcPr>
          <w:p w14:paraId="23E60BA9" w14:textId="77777777" w:rsidR="005B358B" w:rsidRPr="003D4E30" w:rsidRDefault="005B358B" w:rsidP="005B358B">
            <w:pPr>
              <w:jc w:val="center"/>
              <w:rPr>
                <w:rFonts w:ascii="Calibri" w:hAnsi="Calibri" w:cs="Calibri"/>
                <w:sz w:val="18"/>
                <w:szCs w:val="18"/>
              </w:rPr>
            </w:pPr>
            <w:r w:rsidRPr="003D4E30">
              <w:rPr>
                <w:rFonts w:ascii="Calibri" w:hAnsi="Calibri" w:cs="Calibri"/>
                <w:sz w:val="18"/>
                <w:szCs w:val="18"/>
              </w:rPr>
              <w:t>164</w:t>
            </w:r>
          </w:p>
        </w:tc>
        <w:tc>
          <w:tcPr>
            <w:tcW w:w="3420" w:type="dxa"/>
            <w:noWrap/>
            <w:hideMark/>
          </w:tcPr>
          <w:p w14:paraId="4B5A21BE" w14:textId="77777777" w:rsidR="005B358B" w:rsidRPr="003D4E30" w:rsidRDefault="005B358B" w:rsidP="005B358B">
            <w:pPr>
              <w:jc w:val="center"/>
              <w:rPr>
                <w:rFonts w:ascii="Calibri" w:hAnsi="Calibri" w:cs="Calibri"/>
                <w:sz w:val="18"/>
                <w:szCs w:val="18"/>
              </w:rPr>
            </w:pPr>
            <w:r w:rsidRPr="003D4E30">
              <w:rPr>
                <w:rFonts w:ascii="Calibri" w:hAnsi="Calibri" w:cs="Calibri"/>
                <w:sz w:val="18"/>
                <w:szCs w:val="18"/>
              </w:rPr>
              <w:t>Universidad Complutense Madrid</w:t>
            </w:r>
          </w:p>
        </w:tc>
        <w:tc>
          <w:tcPr>
            <w:tcW w:w="2145" w:type="dxa"/>
            <w:noWrap/>
            <w:hideMark/>
          </w:tcPr>
          <w:p w14:paraId="5BCD5D93" w14:textId="77777777" w:rsidR="005B358B" w:rsidRPr="003D4E30" w:rsidRDefault="005B358B" w:rsidP="005B358B">
            <w:pPr>
              <w:jc w:val="center"/>
              <w:rPr>
                <w:rFonts w:ascii="Calibri" w:hAnsi="Calibri" w:cs="Calibri"/>
                <w:sz w:val="18"/>
                <w:szCs w:val="18"/>
              </w:rPr>
            </w:pPr>
            <w:r w:rsidRPr="003D4E30">
              <w:rPr>
                <w:rFonts w:ascii="Calibri" w:hAnsi="Calibri" w:cs="Calibri"/>
                <w:sz w:val="18"/>
                <w:szCs w:val="18"/>
              </w:rPr>
              <w:t>Madrid</w:t>
            </w:r>
          </w:p>
        </w:tc>
      </w:tr>
      <w:tr w:rsidR="005B358B" w:rsidRPr="003D4E30" w14:paraId="39218A77" w14:textId="77777777" w:rsidTr="1B430FFA">
        <w:trPr>
          <w:trHeight w:val="20"/>
          <w:jc w:val="center"/>
        </w:trPr>
        <w:tc>
          <w:tcPr>
            <w:tcW w:w="1061" w:type="dxa"/>
          </w:tcPr>
          <w:p w14:paraId="39371C63" w14:textId="77777777" w:rsidR="005B358B" w:rsidRPr="003D4E30" w:rsidRDefault="005B358B" w:rsidP="005B358B">
            <w:pPr>
              <w:jc w:val="center"/>
              <w:rPr>
                <w:rFonts w:ascii="Calibri" w:hAnsi="Calibri" w:cs="Calibri"/>
                <w:sz w:val="18"/>
                <w:szCs w:val="18"/>
              </w:rPr>
            </w:pPr>
            <w:r w:rsidRPr="003D4E30">
              <w:rPr>
                <w:rFonts w:ascii="Calibri" w:hAnsi="Calibri" w:cs="Calibri"/>
                <w:sz w:val="18"/>
                <w:szCs w:val="18"/>
              </w:rPr>
              <w:t>4</w:t>
            </w:r>
          </w:p>
        </w:tc>
        <w:tc>
          <w:tcPr>
            <w:tcW w:w="1094" w:type="dxa"/>
            <w:noWrap/>
            <w:hideMark/>
          </w:tcPr>
          <w:p w14:paraId="1248C807" w14:textId="77777777" w:rsidR="005B358B" w:rsidRPr="003D4E30" w:rsidRDefault="005B358B" w:rsidP="005B358B">
            <w:pPr>
              <w:jc w:val="center"/>
              <w:rPr>
                <w:rFonts w:ascii="Calibri" w:hAnsi="Calibri" w:cs="Calibri"/>
                <w:sz w:val="18"/>
                <w:szCs w:val="18"/>
              </w:rPr>
            </w:pPr>
            <w:r w:rsidRPr="003D4E30">
              <w:rPr>
                <w:rFonts w:ascii="Calibri" w:hAnsi="Calibri" w:cs="Calibri"/>
                <w:sz w:val="18"/>
                <w:szCs w:val="18"/>
              </w:rPr>
              <w:t>206</w:t>
            </w:r>
          </w:p>
        </w:tc>
        <w:tc>
          <w:tcPr>
            <w:tcW w:w="1260" w:type="dxa"/>
            <w:noWrap/>
            <w:hideMark/>
          </w:tcPr>
          <w:p w14:paraId="0D2E61A7" w14:textId="77777777" w:rsidR="005B358B" w:rsidRPr="003D4E30" w:rsidRDefault="005B358B" w:rsidP="005B358B">
            <w:pPr>
              <w:jc w:val="center"/>
              <w:rPr>
                <w:rFonts w:ascii="Calibri" w:hAnsi="Calibri" w:cs="Calibri"/>
                <w:sz w:val="18"/>
                <w:szCs w:val="18"/>
              </w:rPr>
            </w:pPr>
            <w:r w:rsidRPr="003D4E30">
              <w:rPr>
                <w:rFonts w:ascii="Calibri" w:hAnsi="Calibri" w:cs="Calibri"/>
                <w:sz w:val="18"/>
                <w:szCs w:val="18"/>
              </w:rPr>
              <w:t>=198</w:t>
            </w:r>
          </w:p>
        </w:tc>
        <w:tc>
          <w:tcPr>
            <w:tcW w:w="3420" w:type="dxa"/>
            <w:noWrap/>
            <w:hideMark/>
          </w:tcPr>
          <w:p w14:paraId="4765047B" w14:textId="77777777" w:rsidR="005B358B" w:rsidRPr="003D4E30" w:rsidRDefault="005B358B" w:rsidP="005B358B">
            <w:pPr>
              <w:jc w:val="center"/>
              <w:rPr>
                <w:rFonts w:ascii="Calibri" w:hAnsi="Calibri" w:cs="Calibri"/>
                <w:sz w:val="18"/>
                <w:szCs w:val="18"/>
              </w:rPr>
            </w:pPr>
            <w:r w:rsidRPr="003D4E30">
              <w:rPr>
                <w:rFonts w:ascii="Calibri" w:hAnsi="Calibri" w:cs="Calibri"/>
                <w:sz w:val="18"/>
                <w:szCs w:val="18"/>
              </w:rPr>
              <w:t>Universidad Autónoma de Madrid</w:t>
            </w:r>
          </w:p>
        </w:tc>
        <w:tc>
          <w:tcPr>
            <w:tcW w:w="2145" w:type="dxa"/>
            <w:noWrap/>
            <w:hideMark/>
          </w:tcPr>
          <w:p w14:paraId="0969C119" w14:textId="77777777" w:rsidR="005B358B" w:rsidRPr="003D4E30" w:rsidRDefault="005B358B" w:rsidP="005B358B">
            <w:pPr>
              <w:jc w:val="center"/>
              <w:rPr>
                <w:rFonts w:ascii="Calibri" w:hAnsi="Calibri" w:cs="Calibri"/>
                <w:sz w:val="18"/>
                <w:szCs w:val="18"/>
              </w:rPr>
            </w:pPr>
            <w:r w:rsidRPr="003D4E30">
              <w:rPr>
                <w:rFonts w:ascii="Calibri" w:hAnsi="Calibri" w:cs="Calibri"/>
                <w:sz w:val="18"/>
                <w:szCs w:val="18"/>
              </w:rPr>
              <w:t>Madrid</w:t>
            </w:r>
          </w:p>
        </w:tc>
      </w:tr>
      <w:tr w:rsidR="005B358B" w:rsidRPr="003D4E30" w14:paraId="5C8632B5" w14:textId="77777777" w:rsidTr="1B430FFA">
        <w:trPr>
          <w:trHeight w:val="20"/>
          <w:jc w:val="center"/>
        </w:trPr>
        <w:tc>
          <w:tcPr>
            <w:tcW w:w="1061" w:type="dxa"/>
          </w:tcPr>
          <w:p w14:paraId="56C9BB6A" w14:textId="77777777" w:rsidR="005B358B" w:rsidRPr="003D4E30" w:rsidRDefault="005B358B" w:rsidP="005B358B">
            <w:pPr>
              <w:jc w:val="center"/>
              <w:rPr>
                <w:rFonts w:ascii="Calibri" w:hAnsi="Calibri" w:cs="Calibri"/>
                <w:sz w:val="18"/>
                <w:szCs w:val="18"/>
              </w:rPr>
            </w:pPr>
            <w:r w:rsidRPr="003D4E30">
              <w:rPr>
                <w:rFonts w:ascii="Calibri" w:hAnsi="Calibri" w:cs="Calibri"/>
                <w:sz w:val="18"/>
                <w:szCs w:val="18"/>
              </w:rPr>
              <w:t>5</w:t>
            </w:r>
          </w:p>
        </w:tc>
        <w:tc>
          <w:tcPr>
            <w:tcW w:w="1094" w:type="dxa"/>
            <w:noWrap/>
            <w:hideMark/>
          </w:tcPr>
          <w:p w14:paraId="1427B697" w14:textId="77777777" w:rsidR="005B358B" w:rsidRPr="003D4E30" w:rsidRDefault="005B358B" w:rsidP="005B358B">
            <w:pPr>
              <w:jc w:val="center"/>
              <w:rPr>
                <w:rFonts w:ascii="Calibri" w:hAnsi="Calibri" w:cs="Calibri"/>
                <w:sz w:val="18"/>
                <w:szCs w:val="18"/>
              </w:rPr>
            </w:pPr>
            <w:r w:rsidRPr="003D4E30">
              <w:rPr>
                <w:rFonts w:ascii="Calibri" w:hAnsi="Calibri" w:cs="Calibri"/>
                <w:sz w:val="18"/>
                <w:szCs w:val="18"/>
              </w:rPr>
              <w:t>=262</w:t>
            </w:r>
          </w:p>
        </w:tc>
        <w:tc>
          <w:tcPr>
            <w:tcW w:w="1260" w:type="dxa"/>
            <w:noWrap/>
            <w:hideMark/>
          </w:tcPr>
          <w:p w14:paraId="5294739B" w14:textId="77777777" w:rsidR="005B358B" w:rsidRPr="003D4E30" w:rsidRDefault="005B358B" w:rsidP="005B358B">
            <w:pPr>
              <w:jc w:val="center"/>
              <w:rPr>
                <w:rFonts w:ascii="Calibri" w:hAnsi="Calibri" w:cs="Calibri"/>
                <w:sz w:val="18"/>
                <w:szCs w:val="18"/>
              </w:rPr>
            </w:pPr>
            <w:r w:rsidRPr="003D4E30">
              <w:rPr>
                <w:rFonts w:ascii="Calibri" w:hAnsi="Calibri" w:cs="Calibri"/>
                <w:sz w:val="18"/>
                <w:szCs w:val="18"/>
              </w:rPr>
              <w:t>249</w:t>
            </w:r>
          </w:p>
        </w:tc>
        <w:tc>
          <w:tcPr>
            <w:tcW w:w="3420" w:type="dxa"/>
            <w:noWrap/>
            <w:hideMark/>
          </w:tcPr>
          <w:p w14:paraId="2423D65B" w14:textId="77777777" w:rsidR="005B358B" w:rsidRPr="003D4E30" w:rsidRDefault="005B358B" w:rsidP="005B358B">
            <w:pPr>
              <w:jc w:val="center"/>
              <w:rPr>
                <w:rFonts w:ascii="Calibri" w:hAnsi="Calibri" w:cs="Calibri"/>
                <w:sz w:val="18"/>
                <w:szCs w:val="18"/>
              </w:rPr>
            </w:pPr>
            <w:r w:rsidRPr="003D4E30">
              <w:rPr>
                <w:rFonts w:ascii="Calibri" w:hAnsi="Calibri" w:cs="Calibri"/>
                <w:sz w:val="18"/>
                <w:szCs w:val="18"/>
              </w:rPr>
              <w:t>Universidad de Navarra</w:t>
            </w:r>
          </w:p>
        </w:tc>
        <w:tc>
          <w:tcPr>
            <w:tcW w:w="2145" w:type="dxa"/>
            <w:noWrap/>
            <w:hideMark/>
          </w:tcPr>
          <w:p w14:paraId="0DE31AC2" w14:textId="77777777" w:rsidR="005B358B" w:rsidRPr="003D4E30" w:rsidRDefault="005B358B" w:rsidP="005B358B">
            <w:pPr>
              <w:jc w:val="center"/>
              <w:rPr>
                <w:rFonts w:ascii="Calibri" w:hAnsi="Calibri" w:cs="Calibri"/>
                <w:sz w:val="18"/>
                <w:szCs w:val="18"/>
              </w:rPr>
            </w:pPr>
            <w:r w:rsidRPr="003D4E30">
              <w:rPr>
                <w:rFonts w:ascii="Calibri" w:hAnsi="Calibri" w:cs="Calibri"/>
                <w:sz w:val="18"/>
                <w:szCs w:val="18"/>
              </w:rPr>
              <w:t>Pamplona</w:t>
            </w:r>
          </w:p>
        </w:tc>
      </w:tr>
      <w:tr w:rsidR="005B358B" w:rsidRPr="003D4E30" w14:paraId="7909080A" w14:textId="77777777" w:rsidTr="1B430FFA">
        <w:trPr>
          <w:trHeight w:val="20"/>
          <w:jc w:val="center"/>
        </w:trPr>
        <w:tc>
          <w:tcPr>
            <w:tcW w:w="1061" w:type="dxa"/>
          </w:tcPr>
          <w:p w14:paraId="2354265E" w14:textId="77777777" w:rsidR="005B358B" w:rsidRPr="003D4E30" w:rsidRDefault="005B358B" w:rsidP="005B358B">
            <w:pPr>
              <w:jc w:val="center"/>
              <w:rPr>
                <w:rFonts w:ascii="Calibri" w:hAnsi="Calibri" w:cs="Calibri"/>
                <w:sz w:val="18"/>
                <w:szCs w:val="18"/>
              </w:rPr>
            </w:pPr>
            <w:r w:rsidRPr="003D4E30">
              <w:rPr>
                <w:rFonts w:ascii="Calibri" w:hAnsi="Calibri" w:cs="Calibri"/>
                <w:sz w:val="18"/>
                <w:szCs w:val="18"/>
              </w:rPr>
              <w:t>6</w:t>
            </w:r>
          </w:p>
        </w:tc>
        <w:tc>
          <w:tcPr>
            <w:tcW w:w="1094" w:type="dxa"/>
            <w:noWrap/>
            <w:hideMark/>
          </w:tcPr>
          <w:p w14:paraId="6E50AB1A" w14:textId="77777777" w:rsidR="005B358B" w:rsidRPr="003D4E30" w:rsidRDefault="005B358B" w:rsidP="005B358B">
            <w:pPr>
              <w:jc w:val="center"/>
              <w:rPr>
                <w:rFonts w:ascii="Calibri" w:hAnsi="Calibri" w:cs="Calibri"/>
                <w:sz w:val="18"/>
                <w:szCs w:val="18"/>
              </w:rPr>
            </w:pPr>
            <w:r w:rsidRPr="003D4E30">
              <w:rPr>
                <w:rFonts w:ascii="Calibri" w:hAnsi="Calibri" w:cs="Calibri"/>
                <w:sz w:val="18"/>
                <w:szCs w:val="18"/>
              </w:rPr>
              <w:t>=265</w:t>
            </w:r>
          </w:p>
        </w:tc>
        <w:tc>
          <w:tcPr>
            <w:tcW w:w="1260" w:type="dxa"/>
            <w:noWrap/>
            <w:hideMark/>
          </w:tcPr>
          <w:p w14:paraId="27C1052D" w14:textId="77777777" w:rsidR="005B358B" w:rsidRPr="003D4E30" w:rsidRDefault="005B358B" w:rsidP="005B358B">
            <w:pPr>
              <w:jc w:val="center"/>
              <w:rPr>
                <w:rFonts w:ascii="Calibri" w:hAnsi="Calibri" w:cs="Calibri"/>
                <w:sz w:val="18"/>
                <w:szCs w:val="18"/>
              </w:rPr>
            </w:pPr>
            <w:r w:rsidRPr="003D4E30">
              <w:rPr>
                <w:rFonts w:ascii="Calibri" w:hAnsi="Calibri" w:cs="Calibri"/>
                <w:sz w:val="18"/>
                <w:szCs w:val="18"/>
              </w:rPr>
              <w:t>=265</w:t>
            </w:r>
          </w:p>
        </w:tc>
        <w:tc>
          <w:tcPr>
            <w:tcW w:w="3420" w:type="dxa"/>
            <w:noWrap/>
            <w:hideMark/>
          </w:tcPr>
          <w:p w14:paraId="32F04539" w14:textId="77777777" w:rsidR="005B358B" w:rsidRPr="003D4E30" w:rsidRDefault="005B358B" w:rsidP="005B358B">
            <w:pPr>
              <w:jc w:val="center"/>
              <w:rPr>
                <w:rFonts w:ascii="Calibri" w:hAnsi="Calibri" w:cs="Calibri"/>
                <w:sz w:val="18"/>
                <w:szCs w:val="18"/>
              </w:rPr>
            </w:pPr>
            <w:r w:rsidRPr="003D4E30">
              <w:rPr>
                <w:rFonts w:ascii="Calibri" w:hAnsi="Calibri" w:cs="Calibri"/>
                <w:sz w:val="18"/>
                <w:szCs w:val="18"/>
              </w:rPr>
              <w:t>Universidad Pompeu Fabra</w:t>
            </w:r>
          </w:p>
        </w:tc>
        <w:tc>
          <w:tcPr>
            <w:tcW w:w="2145" w:type="dxa"/>
            <w:noWrap/>
            <w:hideMark/>
          </w:tcPr>
          <w:p w14:paraId="469C6630" w14:textId="77777777" w:rsidR="005B358B" w:rsidRPr="003D4E30" w:rsidRDefault="005B358B" w:rsidP="005B358B">
            <w:pPr>
              <w:jc w:val="center"/>
              <w:rPr>
                <w:rFonts w:ascii="Calibri" w:hAnsi="Calibri" w:cs="Calibri"/>
                <w:sz w:val="18"/>
                <w:szCs w:val="18"/>
              </w:rPr>
            </w:pPr>
            <w:r w:rsidRPr="003D4E30">
              <w:rPr>
                <w:rFonts w:ascii="Calibri" w:hAnsi="Calibri" w:cs="Calibri"/>
                <w:sz w:val="18"/>
                <w:szCs w:val="18"/>
              </w:rPr>
              <w:t>Barcelona</w:t>
            </w:r>
          </w:p>
        </w:tc>
      </w:tr>
      <w:tr w:rsidR="005B358B" w:rsidRPr="003D4E30" w14:paraId="037EA3A9" w14:textId="77777777" w:rsidTr="1B430FFA">
        <w:trPr>
          <w:trHeight w:val="20"/>
          <w:jc w:val="center"/>
        </w:trPr>
        <w:tc>
          <w:tcPr>
            <w:tcW w:w="1061" w:type="dxa"/>
          </w:tcPr>
          <w:p w14:paraId="6A866835" w14:textId="77777777" w:rsidR="005B358B" w:rsidRPr="003D4E30" w:rsidRDefault="005B358B" w:rsidP="005B358B">
            <w:pPr>
              <w:jc w:val="center"/>
              <w:rPr>
                <w:rFonts w:ascii="Calibri" w:hAnsi="Calibri" w:cs="Calibri"/>
                <w:sz w:val="18"/>
                <w:szCs w:val="18"/>
              </w:rPr>
            </w:pPr>
            <w:r w:rsidRPr="003D4E30">
              <w:rPr>
                <w:rFonts w:ascii="Calibri" w:hAnsi="Calibri" w:cs="Calibri"/>
                <w:sz w:val="18"/>
                <w:szCs w:val="18"/>
              </w:rPr>
              <w:t>7</w:t>
            </w:r>
          </w:p>
        </w:tc>
        <w:tc>
          <w:tcPr>
            <w:tcW w:w="1094" w:type="dxa"/>
            <w:noWrap/>
            <w:hideMark/>
          </w:tcPr>
          <w:p w14:paraId="4158ADC5" w14:textId="77777777" w:rsidR="005B358B" w:rsidRPr="003D4E30" w:rsidRDefault="005B358B" w:rsidP="005B358B">
            <w:pPr>
              <w:jc w:val="center"/>
              <w:rPr>
                <w:rFonts w:ascii="Calibri" w:hAnsi="Calibri" w:cs="Calibri"/>
                <w:sz w:val="18"/>
                <w:szCs w:val="18"/>
              </w:rPr>
            </w:pPr>
            <w:r w:rsidRPr="003D4E30">
              <w:rPr>
                <w:rFonts w:ascii="Calibri" w:hAnsi="Calibri" w:cs="Calibri"/>
                <w:sz w:val="18"/>
                <w:szCs w:val="18"/>
              </w:rPr>
              <w:t>301</w:t>
            </w:r>
          </w:p>
        </w:tc>
        <w:tc>
          <w:tcPr>
            <w:tcW w:w="1260" w:type="dxa"/>
            <w:noWrap/>
            <w:hideMark/>
          </w:tcPr>
          <w:p w14:paraId="020F235B" w14:textId="77777777" w:rsidR="005B358B" w:rsidRPr="003D4E30" w:rsidRDefault="005B358B" w:rsidP="005B358B">
            <w:pPr>
              <w:jc w:val="center"/>
              <w:rPr>
                <w:rFonts w:ascii="Calibri" w:hAnsi="Calibri" w:cs="Calibri"/>
                <w:sz w:val="18"/>
                <w:szCs w:val="18"/>
              </w:rPr>
            </w:pPr>
            <w:r w:rsidRPr="003D4E30">
              <w:rPr>
                <w:rFonts w:ascii="Calibri" w:hAnsi="Calibri" w:cs="Calibri"/>
                <w:sz w:val="18"/>
                <w:szCs w:val="18"/>
              </w:rPr>
              <w:t>=285</w:t>
            </w:r>
          </w:p>
        </w:tc>
        <w:tc>
          <w:tcPr>
            <w:tcW w:w="3420" w:type="dxa"/>
            <w:noWrap/>
            <w:hideMark/>
          </w:tcPr>
          <w:p w14:paraId="19CC03CC" w14:textId="77777777" w:rsidR="005B358B" w:rsidRPr="004679AB" w:rsidRDefault="005B358B" w:rsidP="005B358B">
            <w:pPr>
              <w:jc w:val="center"/>
              <w:rPr>
                <w:rFonts w:ascii="Calibri" w:hAnsi="Calibri" w:cs="Calibri"/>
                <w:sz w:val="18"/>
                <w:szCs w:val="18"/>
                <w:lang w:val="es-ES"/>
              </w:rPr>
            </w:pPr>
            <w:r w:rsidRPr="004679AB">
              <w:rPr>
                <w:rFonts w:ascii="Calibri" w:hAnsi="Calibri" w:cs="Calibri"/>
                <w:sz w:val="18"/>
                <w:szCs w:val="18"/>
                <w:lang w:val="es-ES"/>
              </w:rPr>
              <w:t>Universidad Carlos III de Madrid</w:t>
            </w:r>
          </w:p>
        </w:tc>
        <w:tc>
          <w:tcPr>
            <w:tcW w:w="2145" w:type="dxa"/>
            <w:noWrap/>
            <w:hideMark/>
          </w:tcPr>
          <w:p w14:paraId="42BA6342" w14:textId="77777777" w:rsidR="005B358B" w:rsidRPr="003D4E30" w:rsidRDefault="005B358B" w:rsidP="005B358B">
            <w:pPr>
              <w:jc w:val="center"/>
              <w:rPr>
                <w:rFonts w:ascii="Calibri" w:hAnsi="Calibri" w:cs="Calibri"/>
                <w:sz w:val="18"/>
                <w:szCs w:val="18"/>
              </w:rPr>
            </w:pPr>
            <w:r w:rsidRPr="003D4E30">
              <w:rPr>
                <w:rFonts w:ascii="Calibri" w:hAnsi="Calibri" w:cs="Calibri"/>
                <w:sz w:val="18"/>
                <w:szCs w:val="18"/>
              </w:rPr>
              <w:t>Madrid</w:t>
            </w:r>
          </w:p>
        </w:tc>
      </w:tr>
      <w:tr w:rsidR="005B358B" w:rsidRPr="003D4E30" w14:paraId="4768072D" w14:textId="77777777" w:rsidTr="1B430FFA">
        <w:trPr>
          <w:trHeight w:val="20"/>
          <w:jc w:val="center"/>
        </w:trPr>
        <w:tc>
          <w:tcPr>
            <w:tcW w:w="1061" w:type="dxa"/>
          </w:tcPr>
          <w:p w14:paraId="2C594537" w14:textId="77777777" w:rsidR="005B358B" w:rsidRPr="003D4E30" w:rsidRDefault="005B358B" w:rsidP="005B358B">
            <w:pPr>
              <w:jc w:val="center"/>
              <w:rPr>
                <w:rFonts w:ascii="Calibri" w:hAnsi="Calibri" w:cs="Calibri"/>
                <w:sz w:val="18"/>
                <w:szCs w:val="18"/>
              </w:rPr>
            </w:pPr>
            <w:r w:rsidRPr="003D4E30">
              <w:rPr>
                <w:rFonts w:ascii="Calibri" w:hAnsi="Calibri" w:cs="Calibri"/>
                <w:sz w:val="18"/>
                <w:szCs w:val="18"/>
              </w:rPr>
              <w:t>8</w:t>
            </w:r>
          </w:p>
        </w:tc>
        <w:tc>
          <w:tcPr>
            <w:tcW w:w="1094" w:type="dxa"/>
            <w:noWrap/>
            <w:hideMark/>
          </w:tcPr>
          <w:p w14:paraId="77C11902" w14:textId="77777777" w:rsidR="005B358B" w:rsidRPr="003D4E30" w:rsidRDefault="005B358B" w:rsidP="005B358B">
            <w:pPr>
              <w:jc w:val="center"/>
              <w:rPr>
                <w:rFonts w:ascii="Calibri" w:hAnsi="Calibri" w:cs="Calibri"/>
                <w:sz w:val="18"/>
                <w:szCs w:val="18"/>
              </w:rPr>
            </w:pPr>
            <w:r w:rsidRPr="003D4E30">
              <w:rPr>
                <w:rFonts w:ascii="Calibri" w:hAnsi="Calibri" w:cs="Calibri"/>
                <w:sz w:val="18"/>
                <w:szCs w:val="18"/>
              </w:rPr>
              <w:t>=334</w:t>
            </w:r>
          </w:p>
        </w:tc>
        <w:tc>
          <w:tcPr>
            <w:tcW w:w="1260" w:type="dxa"/>
            <w:noWrap/>
            <w:hideMark/>
          </w:tcPr>
          <w:p w14:paraId="45E94D40" w14:textId="77777777" w:rsidR="005B358B" w:rsidRPr="003D4E30" w:rsidRDefault="005B358B" w:rsidP="005B358B">
            <w:pPr>
              <w:jc w:val="center"/>
              <w:rPr>
                <w:rFonts w:ascii="Calibri" w:hAnsi="Calibri" w:cs="Calibri"/>
                <w:sz w:val="18"/>
                <w:szCs w:val="18"/>
              </w:rPr>
            </w:pPr>
            <w:r w:rsidRPr="003D4E30">
              <w:rPr>
                <w:rFonts w:ascii="Calibri" w:hAnsi="Calibri" w:cs="Calibri"/>
                <w:sz w:val="18"/>
                <w:szCs w:val="18"/>
              </w:rPr>
              <w:t>=321</w:t>
            </w:r>
          </w:p>
        </w:tc>
        <w:tc>
          <w:tcPr>
            <w:tcW w:w="3420" w:type="dxa"/>
            <w:noWrap/>
            <w:hideMark/>
          </w:tcPr>
          <w:p w14:paraId="22455CE7" w14:textId="77777777" w:rsidR="005B358B" w:rsidRPr="003D4E30" w:rsidRDefault="005B358B" w:rsidP="005B358B">
            <w:pPr>
              <w:jc w:val="center"/>
              <w:rPr>
                <w:rFonts w:ascii="Calibri" w:hAnsi="Calibri" w:cs="Calibri"/>
                <w:sz w:val="18"/>
                <w:szCs w:val="18"/>
              </w:rPr>
            </w:pPr>
            <w:r w:rsidRPr="003D4E30">
              <w:rPr>
                <w:rFonts w:ascii="Calibri" w:hAnsi="Calibri" w:cs="Calibri"/>
                <w:sz w:val="18"/>
                <w:szCs w:val="18"/>
              </w:rPr>
              <w:t>Universidad Politécnica de Madrid</w:t>
            </w:r>
          </w:p>
        </w:tc>
        <w:tc>
          <w:tcPr>
            <w:tcW w:w="2145" w:type="dxa"/>
            <w:noWrap/>
            <w:hideMark/>
          </w:tcPr>
          <w:p w14:paraId="5A09DCCA" w14:textId="77777777" w:rsidR="005B358B" w:rsidRPr="003D4E30" w:rsidRDefault="005B358B" w:rsidP="005B358B">
            <w:pPr>
              <w:jc w:val="center"/>
              <w:rPr>
                <w:rFonts w:ascii="Calibri" w:hAnsi="Calibri" w:cs="Calibri"/>
                <w:sz w:val="18"/>
                <w:szCs w:val="18"/>
              </w:rPr>
            </w:pPr>
            <w:r w:rsidRPr="003D4E30">
              <w:rPr>
                <w:rFonts w:ascii="Calibri" w:hAnsi="Calibri" w:cs="Calibri"/>
                <w:sz w:val="18"/>
                <w:szCs w:val="18"/>
              </w:rPr>
              <w:t>Madrid</w:t>
            </w:r>
          </w:p>
        </w:tc>
      </w:tr>
      <w:tr w:rsidR="005B358B" w:rsidRPr="003D4E30" w14:paraId="69E9A290" w14:textId="77777777" w:rsidTr="1B430FFA">
        <w:trPr>
          <w:trHeight w:val="20"/>
          <w:jc w:val="center"/>
        </w:trPr>
        <w:tc>
          <w:tcPr>
            <w:tcW w:w="1061" w:type="dxa"/>
          </w:tcPr>
          <w:p w14:paraId="7CE8225C" w14:textId="77777777" w:rsidR="005B358B" w:rsidRPr="003D4E30" w:rsidRDefault="005B358B" w:rsidP="005B358B">
            <w:pPr>
              <w:jc w:val="center"/>
              <w:rPr>
                <w:rFonts w:ascii="Calibri" w:hAnsi="Calibri" w:cs="Calibri"/>
                <w:sz w:val="18"/>
                <w:szCs w:val="18"/>
              </w:rPr>
            </w:pPr>
            <w:r w:rsidRPr="003D4E30">
              <w:rPr>
                <w:rFonts w:ascii="Calibri" w:hAnsi="Calibri" w:cs="Calibri"/>
                <w:sz w:val="18"/>
                <w:szCs w:val="18"/>
              </w:rPr>
              <w:t>9</w:t>
            </w:r>
          </w:p>
        </w:tc>
        <w:tc>
          <w:tcPr>
            <w:tcW w:w="1094" w:type="dxa"/>
            <w:noWrap/>
            <w:hideMark/>
          </w:tcPr>
          <w:p w14:paraId="707B1B88" w14:textId="77777777" w:rsidR="005B358B" w:rsidRPr="003D4E30" w:rsidRDefault="005B358B" w:rsidP="005B358B">
            <w:pPr>
              <w:jc w:val="center"/>
              <w:rPr>
                <w:rFonts w:ascii="Calibri" w:hAnsi="Calibri" w:cs="Calibri"/>
                <w:sz w:val="18"/>
                <w:szCs w:val="18"/>
              </w:rPr>
            </w:pPr>
            <w:r w:rsidRPr="003D4E30">
              <w:rPr>
                <w:rFonts w:ascii="Calibri" w:hAnsi="Calibri" w:cs="Calibri"/>
                <w:sz w:val="18"/>
                <w:szCs w:val="18"/>
              </w:rPr>
              <w:t>=392</w:t>
            </w:r>
          </w:p>
        </w:tc>
        <w:tc>
          <w:tcPr>
            <w:tcW w:w="1260" w:type="dxa"/>
            <w:noWrap/>
            <w:hideMark/>
          </w:tcPr>
          <w:p w14:paraId="3DDC10D7" w14:textId="77777777" w:rsidR="005B358B" w:rsidRPr="003D4E30" w:rsidRDefault="005B358B" w:rsidP="005B358B">
            <w:pPr>
              <w:jc w:val="center"/>
              <w:rPr>
                <w:rFonts w:ascii="Calibri" w:hAnsi="Calibri" w:cs="Calibri"/>
                <w:sz w:val="18"/>
                <w:szCs w:val="18"/>
              </w:rPr>
            </w:pPr>
            <w:r w:rsidRPr="003D4E30">
              <w:rPr>
                <w:rFonts w:ascii="Calibri" w:hAnsi="Calibri" w:cs="Calibri"/>
                <w:sz w:val="18"/>
                <w:szCs w:val="18"/>
              </w:rPr>
              <w:t>=371</w:t>
            </w:r>
          </w:p>
        </w:tc>
        <w:tc>
          <w:tcPr>
            <w:tcW w:w="3420" w:type="dxa"/>
            <w:noWrap/>
            <w:hideMark/>
          </w:tcPr>
          <w:p w14:paraId="3E7ED941" w14:textId="77777777" w:rsidR="005B358B" w:rsidRPr="003D4E30" w:rsidRDefault="005B358B" w:rsidP="005B358B">
            <w:pPr>
              <w:jc w:val="center"/>
              <w:rPr>
                <w:rFonts w:ascii="Calibri" w:hAnsi="Calibri" w:cs="Calibri"/>
                <w:sz w:val="18"/>
                <w:szCs w:val="18"/>
              </w:rPr>
            </w:pPr>
            <w:r w:rsidRPr="003D4E30">
              <w:rPr>
                <w:rFonts w:ascii="Calibri" w:hAnsi="Calibri" w:cs="Calibri"/>
                <w:sz w:val="18"/>
                <w:szCs w:val="18"/>
              </w:rPr>
              <w:t>Universitat Politècnica de Catalunya</w:t>
            </w:r>
          </w:p>
        </w:tc>
        <w:tc>
          <w:tcPr>
            <w:tcW w:w="2145" w:type="dxa"/>
            <w:noWrap/>
            <w:hideMark/>
          </w:tcPr>
          <w:p w14:paraId="23616197" w14:textId="77777777" w:rsidR="005B358B" w:rsidRPr="003D4E30" w:rsidRDefault="005B358B" w:rsidP="005B358B">
            <w:pPr>
              <w:jc w:val="center"/>
              <w:rPr>
                <w:rFonts w:ascii="Calibri" w:hAnsi="Calibri" w:cs="Calibri"/>
                <w:sz w:val="18"/>
                <w:szCs w:val="18"/>
              </w:rPr>
            </w:pPr>
            <w:r w:rsidRPr="003D4E30">
              <w:rPr>
                <w:rFonts w:ascii="Calibri" w:hAnsi="Calibri" w:cs="Calibri"/>
                <w:sz w:val="18"/>
                <w:szCs w:val="18"/>
              </w:rPr>
              <w:t>Barcelona</w:t>
            </w:r>
          </w:p>
        </w:tc>
      </w:tr>
      <w:tr w:rsidR="005B358B" w:rsidRPr="003D4E30" w14:paraId="1B84ED13" w14:textId="77777777" w:rsidTr="1B430FFA">
        <w:trPr>
          <w:trHeight w:val="20"/>
          <w:jc w:val="center"/>
        </w:trPr>
        <w:tc>
          <w:tcPr>
            <w:tcW w:w="1061" w:type="dxa"/>
          </w:tcPr>
          <w:p w14:paraId="430E5DCE" w14:textId="77777777" w:rsidR="005B358B" w:rsidRPr="003D4E30" w:rsidRDefault="005B358B" w:rsidP="005B358B">
            <w:pPr>
              <w:jc w:val="center"/>
              <w:rPr>
                <w:rFonts w:ascii="Calibri" w:hAnsi="Calibri" w:cs="Calibri"/>
                <w:sz w:val="18"/>
                <w:szCs w:val="18"/>
              </w:rPr>
            </w:pPr>
            <w:r w:rsidRPr="003D4E30">
              <w:rPr>
                <w:rFonts w:ascii="Calibri" w:hAnsi="Calibri" w:cs="Calibri"/>
                <w:sz w:val="18"/>
                <w:szCs w:val="18"/>
              </w:rPr>
              <w:t>10</w:t>
            </w:r>
          </w:p>
        </w:tc>
        <w:tc>
          <w:tcPr>
            <w:tcW w:w="1094" w:type="dxa"/>
            <w:noWrap/>
            <w:hideMark/>
          </w:tcPr>
          <w:p w14:paraId="19318C78" w14:textId="77777777" w:rsidR="005B358B" w:rsidRPr="003D4E30" w:rsidRDefault="005B358B" w:rsidP="005B358B">
            <w:pPr>
              <w:jc w:val="center"/>
              <w:rPr>
                <w:rFonts w:ascii="Calibri" w:hAnsi="Calibri" w:cs="Calibri"/>
                <w:sz w:val="18"/>
                <w:szCs w:val="18"/>
              </w:rPr>
            </w:pPr>
            <w:r w:rsidRPr="003D4E30">
              <w:rPr>
                <w:rFonts w:ascii="Calibri" w:hAnsi="Calibri" w:cs="Calibri"/>
                <w:sz w:val="18"/>
                <w:szCs w:val="18"/>
              </w:rPr>
              <w:t>=401</w:t>
            </w:r>
          </w:p>
        </w:tc>
        <w:tc>
          <w:tcPr>
            <w:tcW w:w="1260" w:type="dxa"/>
            <w:noWrap/>
            <w:hideMark/>
          </w:tcPr>
          <w:p w14:paraId="1CE688E6" w14:textId="77777777" w:rsidR="005B358B" w:rsidRPr="003D4E30" w:rsidRDefault="005B358B" w:rsidP="005B358B">
            <w:pPr>
              <w:jc w:val="center"/>
              <w:rPr>
                <w:rFonts w:ascii="Calibri" w:hAnsi="Calibri" w:cs="Calibri"/>
                <w:sz w:val="18"/>
                <w:szCs w:val="18"/>
              </w:rPr>
            </w:pPr>
            <w:r w:rsidRPr="003D4E30">
              <w:rPr>
                <w:rFonts w:ascii="Calibri" w:hAnsi="Calibri" w:cs="Calibri"/>
                <w:sz w:val="18"/>
                <w:szCs w:val="18"/>
              </w:rPr>
              <w:t>=431</w:t>
            </w:r>
          </w:p>
        </w:tc>
        <w:tc>
          <w:tcPr>
            <w:tcW w:w="3420" w:type="dxa"/>
            <w:noWrap/>
            <w:hideMark/>
          </w:tcPr>
          <w:p w14:paraId="531EA6F6" w14:textId="77777777" w:rsidR="005B358B" w:rsidRPr="003D4E30" w:rsidRDefault="005B358B" w:rsidP="005B358B">
            <w:pPr>
              <w:jc w:val="center"/>
              <w:rPr>
                <w:rFonts w:ascii="Calibri" w:hAnsi="Calibri" w:cs="Calibri"/>
                <w:sz w:val="18"/>
                <w:szCs w:val="18"/>
              </w:rPr>
            </w:pPr>
            <w:r w:rsidRPr="003D4E30">
              <w:rPr>
                <w:rFonts w:ascii="Calibri" w:hAnsi="Calibri" w:cs="Calibri"/>
                <w:sz w:val="18"/>
                <w:szCs w:val="18"/>
              </w:rPr>
              <w:t>Universidad de Granada</w:t>
            </w:r>
          </w:p>
        </w:tc>
        <w:tc>
          <w:tcPr>
            <w:tcW w:w="2145" w:type="dxa"/>
            <w:noWrap/>
            <w:hideMark/>
          </w:tcPr>
          <w:p w14:paraId="59F8092D" w14:textId="77777777" w:rsidR="005B358B" w:rsidRPr="003D4E30" w:rsidRDefault="005B358B" w:rsidP="005B358B">
            <w:pPr>
              <w:jc w:val="center"/>
              <w:rPr>
                <w:rFonts w:ascii="Calibri" w:hAnsi="Calibri" w:cs="Calibri"/>
                <w:sz w:val="18"/>
                <w:szCs w:val="18"/>
              </w:rPr>
            </w:pPr>
            <w:r w:rsidRPr="003D4E30">
              <w:rPr>
                <w:rFonts w:ascii="Calibri" w:hAnsi="Calibri" w:cs="Calibri"/>
                <w:sz w:val="18"/>
                <w:szCs w:val="18"/>
              </w:rPr>
              <w:t>Granada</w:t>
            </w:r>
          </w:p>
        </w:tc>
      </w:tr>
      <w:tr w:rsidR="005B358B" w:rsidRPr="003D4E30" w14:paraId="130CA54E" w14:textId="77777777" w:rsidTr="1B430FFA">
        <w:trPr>
          <w:trHeight w:val="20"/>
          <w:jc w:val="center"/>
        </w:trPr>
        <w:tc>
          <w:tcPr>
            <w:tcW w:w="8980" w:type="dxa"/>
            <w:gridSpan w:val="5"/>
          </w:tcPr>
          <w:p w14:paraId="0C14BFBE" w14:textId="4CCCB7D5" w:rsidR="005B358B" w:rsidRPr="003D4E30" w:rsidRDefault="005B358B" w:rsidP="005B358B">
            <w:pPr>
              <w:jc w:val="center"/>
              <w:rPr>
                <w:rFonts w:ascii="Calibri" w:hAnsi="Calibri" w:cs="Calibri"/>
                <w:sz w:val="18"/>
                <w:szCs w:val="18"/>
              </w:rPr>
            </w:pPr>
            <w:r w:rsidRPr="00574AA2">
              <w:rPr>
                <w:rFonts w:ascii="Calibri" w:eastAsia="Times New Roman" w:hAnsi="Calibri" w:cs="Calibri"/>
                <w:color w:val="000000"/>
                <w:kern w:val="0"/>
                <w:sz w:val="18"/>
                <w:szCs w:val="18"/>
                <w14:ligatures w14:val="none"/>
              </w:rPr>
              <w:t xml:space="preserve">QS Quacquarelli Symonds 2004-2025, TopUniversities.com </w:t>
            </w:r>
          </w:p>
        </w:tc>
      </w:tr>
    </w:tbl>
    <w:p w14:paraId="16A5627C" w14:textId="77777777" w:rsidR="00574AA2" w:rsidRPr="00574AA2" w:rsidRDefault="00574AA2" w:rsidP="00574AA2">
      <w:pPr>
        <w:spacing w:after="0" w:line="240" w:lineRule="auto"/>
        <w:textAlignment w:val="baseline"/>
        <w:rPr>
          <w:rFonts w:ascii="Segoe UI" w:eastAsia="Times New Roman" w:hAnsi="Segoe UI" w:cs="Segoe UI"/>
          <w:kern w:val="0"/>
          <w:sz w:val="18"/>
          <w:szCs w:val="18"/>
          <w14:ligatures w14:val="none"/>
        </w:rPr>
      </w:pPr>
      <w:r w:rsidRPr="00574AA2">
        <w:rPr>
          <w:rFonts w:ascii="Calibri" w:eastAsia="Times New Roman" w:hAnsi="Calibri" w:cs="Calibri"/>
          <w:kern w:val="0"/>
          <w:sz w:val="22"/>
          <w:szCs w:val="22"/>
          <w14:ligatures w14:val="none"/>
        </w:rPr>
        <w:t xml:space="preserve"> </w:t>
      </w:r>
    </w:p>
    <w:p w14:paraId="71C68716" w14:textId="671BFA9A" w:rsidR="00574AA2" w:rsidRPr="004679AB" w:rsidRDefault="0EF93321" w:rsidP="1B430FFA">
      <w:pPr>
        <w:spacing w:before="160" w:line="360" w:lineRule="auto"/>
        <w:textAlignment w:val="baseline"/>
        <w:rPr>
          <w:rFonts w:ascii="Calibri" w:eastAsia="Times New Roman" w:hAnsi="Calibri" w:cs="Calibri"/>
          <w:sz w:val="22"/>
          <w:szCs w:val="22"/>
          <w:lang w:val="es-ES"/>
        </w:rPr>
      </w:pPr>
      <w:r w:rsidRPr="004679AB">
        <w:rPr>
          <w:rFonts w:ascii="Calibri" w:eastAsia="Times New Roman" w:hAnsi="Calibri" w:cs="Calibri"/>
          <w:b/>
          <w:bCs/>
          <w:kern w:val="0"/>
          <w:lang w:val="es-ES"/>
          <w14:ligatures w14:val="none"/>
        </w:rPr>
        <w:lastRenderedPageBreak/>
        <w:t>13 universidades</w:t>
      </w:r>
      <w:r w:rsidRPr="00BD53BE">
        <w:rPr>
          <w:rFonts w:ascii="Calibri" w:eastAsia="Times New Roman" w:hAnsi="Calibri" w:cs="Calibri"/>
          <w:b/>
          <w:bCs/>
          <w:kern w:val="0"/>
          <w:lang w:val="es-ES"/>
          <w14:ligatures w14:val="none"/>
        </w:rPr>
        <w:t xml:space="preserve"> </w:t>
      </w:r>
      <w:r w:rsidR="00574AA2" w:rsidRPr="00BD53BE">
        <w:rPr>
          <w:rFonts w:ascii="Calibri" w:eastAsia="Times New Roman" w:hAnsi="Calibri" w:cs="Calibri"/>
          <w:b/>
          <w:bCs/>
          <w:kern w:val="0"/>
          <w:sz w:val="22"/>
          <w:szCs w:val="22"/>
          <w:lang w:val="es-ES"/>
          <w14:ligatures w14:val="none"/>
        </w:rPr>
        <w:t>mejoran</w:t>
      </w:r>
      <w:r w:rsidR="00BD53BE">
        <w:rPr>
          <w:rFonts w:ascii="Calibri" w:eastAsia="Times New Roman" w:hAnsi="Calibri" w:cs="Calibri"/>
          <w:b/>
          <w:bCs/>
          <w:kern w:val="0"/>
          <w:sz w:val="22"/>
          <w:szCs w:val="22"/>
          <w:lang w:val="es-ES"/>
          <w14:ligatures w14:val="none"/>
        </w:rPr>
        <w:t>:</w:t>
      </w:r>
      <w:r w:rsidR="00574AA2" w:rsidRPr="004679AB">
        <w:rPr>
          <w:rFonts w:ascii="Calibri" w:eastAsia="Times New Roman" w:hAnsi="Calibri" w:cs="Calibri"/>
          <w:kern w:val="0"/>
          <w:sz w:val="22"/>
          <w:szCs w:val="22"/>
          <w:lang w:val="es-ES"/>
          <w14:ligatures w14:val="none"/>
        </w:rPr>
        <w:t xml:space="preserve">  </w:t>
      </w:r>
      <w:r w:rsidR="00574AA2" w:rsidRPr="004679AB">
        <w:rPr>
          <w:rFonts w:ascii="Calibri" w:eastAsia="Times New Roman" w:hAnsi="Calibri" w:cs="Calibri"/>
          <w:kern w:val="0"/>
          <w:sz w:val="22"/>
          <w:szCs w:val="22"/>
          <w:lang w:val="es-ES"/>
          <w14:ligatures w14:val="none"/>
        </w:rPr>
        <w:br/>
      </w:r>
      <w:r w:rsidR="00A572B1" w:rsidRPr="004679AB">
        <w:rPr>
          <w:rFonts w:ascii="Calibri" w:eastAsia="Times New Roman" w:hAnsi="Calibri" w:cs="Calibri"/>
          <w:kern w:val="0"/>
          <w:sz w:val="22"/>
          <w:szCs w:val="22"/>
          <w:lang w:val="es-ES"/>
          <w14:ligatures w14:val="none"/>
        </w:rPr>
        <w:t xml:space="preserve">España es el único país europeo con más de una universidad que entra en la </w:t>
      </w:r>
      <w:r w:rsidR="578582C9" w:rsidRPr="004679AB">
        <w:rPr>
          <w:rFonts w:ascii="Calibri" w:eastAsia="Times New Roman" w:hAnsi="Calibri" w:cs="Calibri"/>
          <w:kern w:val="0"/>
          <w:sz w:val="22"/>
          <w:szCs w:val="22"/>
          <w:lang w:val="es-ES"/>
          <w14:ligatures w14:val="none"/>
        </w:rPr>
        <w:t xml:space="preserve">clasificación </w:t>
      </w:r>
      <w:r w:rsidR="00A572B1" w:rsidRPr="004679AB">
        <w:rPr>
          <w:rFonts w:ascii="Calibri" w:eastAsia="Times New Roman" w:hAnsi="Calibri" w:cs="Calibri"/>
          <w:kern w:val="0"/>
          <w:sz w:val="22"/>
          <w:szCs w:val="22"/>
          <w:lang w:val="es-ES"/>
          <w14:ligatures w14:val="none"/>
        </w:rPr>
        <w:t xml:space="preserve">este año. </w:t>
      </w:r>
      <w:r w:rsidR="00E92CF7" w:rsidRPr="004679AB">
        <w:rPr>
          <w:rFonts w:ascii="Calibri" w:eastAsia="Times New Roman" w:hAnsi="Calibri" w:cs="Calibri"/>
          <w:kern w:val="0"/>
          <w:sz w:val="22"/>
          <w:szCs w:val="22"/>
          <w:lang w:val="es-ES"/>
          <w14:ligatures w14:val="none"/>
        </w:rPr>
        <w:t xml:space="preserve">Reino Unido, Italia, Francia, Bélgica, </w:t>
      </w:r>
      <w:r w:rsidR="0045701E" w:rsidRPr="004679AB">
        <w:rPr>
          <w:rFonts w:ascii="Calibri" w:eastAsia="Times New Roman" w:hAnsi="Calibri" w:cs="Calibri"/>
          <w:kern w:val="0"/>
          <w:sz w:val="22"/>
          <w:szCs w:val="22"/>
          <w:lang w:val="es-ES"/>
          <w14:ligatures w14:val="none"/>
        </w:rPr>
        <w:t xml:space="preserve">Portugal </w:t>
      </w:r>
      <w:r w:rsidR="00E92CF7" w:rsidRPr="004679AB">
        <w:rPr>
          <w:rFonts w:ascii="Calibri" w:eastAsia="Times New Roman" w:hAnsi="Calibri" w:cs="Calibri"/>
          <w:kern w:val="0"/>
          <w:sz w:val="22"/>
          <w:szCs w:val="22"/>
          <w:lang w:val="es-ES"/>
          <w14:ligatures w14:val="none"/>
        </w:rPr>
        <w:t>y Letonia han visto entrar una institución cada uno</w:t>
      </w:r>
      <w:r w:rsidR="0045701E" w:rsidRPr="004679AB">
        <w:rPr>
          <w:rFonts w:ascii="Calibri" w:eastAsia="Times New Roman" w:hAnsi="Calibri" w:cs="Calibri"/>
          <w:kern w:val="0"/>
          <w:sz w:val="22"/>
          <w:szCs w:val="22"/>
          <w:lang w:val="es-ES"/>
          <w14:ligatures w14:val="none"/>
        </w:rPr>
        <w:t xml:space="preserve">. </w:t>
      </w:r>
    </w:p>
    <w:p w14:paraId="442D9AFD" w14:textId="40191CA1" w:rsidR="00574AA2" w:rsidRPr="004679AB" w:rsidRDefault="0045701E" w:rsidP="00B432AF">
      <w:pPr>
        <w:spacing w:before="160" w:line="360" w:lineRule="auto"/>
        <w:textAlignment w:val="baseline"/>
        <w:rPr>
          <w:rFonts w:ascii="Calibri" w:eastAsia="Times New Roman" w:hAnsi="Calibri" w:cs="Calibri"/>
          <w:kern w:val="0"/>
          <w:sz w:val="22"/>
          <w:szCs w:val="22"/>
          <w:lang w:val="es-ES"/>
          <w14:ligatures w14:val="none"/>
        </w:rPr>
      </w:pPr>
      <w:r w:rsidRPr="004679AB">
        <w:rPr>
          <w:rFonts w:ascii="Calibri" w:eastAsia="Times New Roman" w:hAnsi="Calibri" w:cs="Calibri"/>
          <w:kern w:val="0"/>
          <w:sz w:val="22"/>
          <w:szCs w:val="22"/>
          <w:lang w:val="es-ES"/>
          <w14:ligatures w14:val="none"/>
        </w:rPr>
        <w:t xml:space="preserve">En total, 13 universidades españolas </w:t>
      </w:r>
      <w:r w:rsidR="69CA4409" w:rsidRPr="004679AB">
        <w:rPr>
          <w:rFonts w:ascii="Calibri" w:eastAsia="Times New Roman" w:hAnsi="Calibri" w:cs="Calibri"/>
          <w:kern w:val="0"/>
          <w:sz w:val="22"/>
          <w:szCs w:val="22"/>
          <w:lang w:val="es-ES"/>
          <w14:ligatures w14:val="none"/>
        </w:rPr>
        <w:t>suben en la tabla</w:t>
      </w:r>
      <w:r w:rsidRPr="004679AB">
        <w:rPr>
          <w:rFonts w:ascii="Calibri" w:eastAsia="Times New Roman" w:hAnsi="Calibri" w:cs="Calibri"/>
          <w:kern w:val="0"/>
          <w:sz w:val="22"/>
          <w:szCs w:val="22"/>
          <w:lang w:val="es-ES"/>
          <w14:ligatures w14:val="none"/>
        </w:rPr>
        <w:t xml:space="preserve">, siete se mantienen y </w:t>
      </w:r>
      <w:r w:rsidR="0039200A" w:rsidRPr="004679AB">
        <w:rPr>
          <w:rFonts w:ascii="Calibri" w:eastAsia="Times New Roman" w:hAnsi="Calibri" w:cs="Calibri"/>
          <w:kern w:val="0"/>
          <w:sz w:val="22"/>
          <w:szCs w:val="22"/>
          <w:lang w:val="es-ES"/>
          <w14:ligatures w14:val="none"/>
        </w:rPr>
        <w:t xml:space="preserve">15 bajan. </w:t>
      </w:r>
      <w:r w:rsidR="005760AA" w:rsidRPr="004679AB">
        <w:rPr>
          <w:rFonts w:ascii="Calibri" w:eastAsia="Times New Roman" w:hAnsi="Calibri" w:cs="Calibri"/>
          <w:kern w:val="0"/>
          <w:sz w:val="22"/>
          <w:szCs w:val="22"/>
          <w:lang w:val="es-ES"/>
          <w14:ligatures w14:val="none"/>
        </w:rPr>
        <w:t xml:space="preserve">Con la caída de </w:t>
      </w:r>
      <w:r w:rsidR="005760AA" w:rsidRPr="004679AB">
        <w:rPr>
          <w:rFonts w:ascii="Calibri" w:eastAsia="Times New Roman" w:hAnsi="Calibri" w:cs="Calibri"/>
          <w:b/>
          <w:bCs/>
          <w:kern w:val="0"/>
          <w:sz w:val="22"/>
          <w:szCs w:val="22"/>
          <w:lang w:val="es-ES"/>
          <w14:ligatures w14:val="none"/>
        </w:rPr>
        <w:t xml:space="preserve">la Universidad Autónoma de Madrid </w:t>
      </w:r>
      <w:r w:rsidR="005760AA" w:rsidRPr="004679AB">
        <w:rPr>
          <w:rFonts w:ascii="Calibri" w:eastAsia="Times New Roman" w:hAnsi="Calibri" w:cs="Calibri"/>
          <w:kern w:val="0"/>
          <w:sz w:val="22"/>
          <w:szCs w:val="22"/>
          <w:lang w:val="es-ES"/>
          <w14:ligatures w14:val="none"/>
        </w:rPr>
        <w:t xml:space="preserve">al puesto </w:t>
      </w:r>
      <w:r w:rsidR="00A7187A" w:rsidRPr="004679AB">
        <w:rPr>
          <w:rFonts w:ascii="Calibri" w:eastAsia="Times New Roman" w:hAnsi="Calibri" w:cs="Calibri"/>
          <w:kern w:val="0"/>
          <w:sz w:val="22"/>
          <w:szCs w:val="22"/>
          <w:lang w:val="es-ES"/>
          <w14:ligatures w14:val="none"/>
        </w:rPr>
        <w:t>206</w:t>
      </w:r>
      <w:r w:rsidR="00BD53BE">
        <w:rPr>
          <w:rFonts w:ascii="Calibri" w:eastAsia="Times New Roman" w:hAnsi="Calibri" w:cs="Calibri"/>
          <w:kern w:val="0"/>
          <w:sz w:val="22"/>
          <w:szCs w:val="22"/>
          <w:lang w:val="es-ES"/>
          <w14:ligatures w14:val="none"/>
        </w:rPr>
        <w:t xml:space="preserve"> </w:t>
      </w:r>
      <w:r w:rsidR="00A7187A" w:rsidRPr="004679AB">
        <w:rPr>
          <w:rFonts w:ascii="Calibri" w:eastAsia="Times New Roman" w:hAnsi="Calibri" w:cs="Calibri"/>
          <w:kern w:val="0"/>
          <w:sz w:val="22"/>
          <w:szCs w:val="22"/>
          <w:lang w:val="es-ES"/>
          <w14:ligatures w14:val="none"/>
        </w:rPr>
        <w:t>desde el 198</w:t>
      </w:r>
      <w:r w:rsidR="00BD53BE">
        <w:rPr>
          <w:rFonts w:ascii="Calibri" w:eastAsia="Times New Roman" w:hAnsi="Calibri" w:cs="Calibri"/>
          <w:kern w:val="0"/>
          <w:sz w:val="22"/>
          <w:szCs w:val="22"/>
          <w:lang w:val="es-ES"/>
          <w14:ligatures w14:val="none"/>
        </w:rPr>
        <w:t xml:space="preserve"> </w:t>
      </w:r>
      <w:r w:rsidR="00A7187A" w:rsidRPr="004679AB">
        <w:rPr>
          <w:rFonts w:ascii="Calibri" w:eastAsia="Times New Roman" w:hAnsi="Calibri" w:cs="Calibri"/>
          <w:kern w:val="0"/>
          <w:sz w:val="22"/>
          <w:szCs w:val="22"/>
          <w:lang w:val="es-ES"/>
          <w14:ligatures w14:val="none"/>
        </w:rPr>
        <w:t>del año pasado</w:t>
      </w:r>
      <w:r w:rsidR="005760AA" w:rsidRPr="004679AB">
        <w:rPr>
          <w:rFonts w:ascii="Calibri" w:eastAsia="Times New Roman" w:hAnsi="Calibri" w:cs="Calibri"/>
          <w:kern w:val="0"/>
          <w:sz w:val="22"/>
          <w:szCs w:val="22"/>
          <w:lang w:val="es-ES"/>
          <w14:ligatures w14:val="none"/>
        </w:rPr>
        <w:t xml:space="preserve">, España cuenta ahora con tres universidades </w:t>
      </w:r>
      <w:r w:rsidR="04FBD17C" w:rsidRPr="004679AB">
        <w:rPr>
          <w:rFonts w:ascii="Calibri" w:eastAsia="Times New Roman" w:hAnsi="Calibri" w:cs="Calibri"/>
          <w:kern w:val="0"/>
          <w:sz w:val="22"/>
          <w:szCs w:val="22"/>
          <w:lang w:val="es-ES"/>
          <w14:ligatures w14:val="none"/>
        </w:rPr>
        <w:t xml:space="preserve">entre </w:t>
      </w:r>
      <w:r w:rsidR="005760AA" w:rsidRPr="004679AB">
        <w:rPr>
          <w:rFonts w:ascii="Calibri" w:eastAsia="Times New Roman" w:hAnsi="Calibri" w:cs="Calibri"/>
          <w:kern w:val="0"/>
          <w:sz w:val="22"/>
          <w:szCs w:val="22"/>
          <w:lang w:val="es-ES"/>
          <w14:ligatures w14:val="none"/>
        </w:rPr>
        <w:t>las 200 primeras.</w:t>
      </w:r>
    </w:p>
    <w:p w14:paraId="14E78928" w14:textId="2070FA91" w:rsidR="00D27E86" w:rsidRPr="004679AB" w:rsidRDefault="006A6F67" w:rsidP="00B432AF">
      <w:pPr>
        <w:spacing w:before="160" w:line="360" w:lineRule="auto"/>
        <w:textAlignment w:val="baseline"/>
        <w:rPr>
          <w:rFonts w:ascii="Calibri" w:eastAsia="Times New Roman" w:hAnsi="Calibri" w:cs="Calibri"/>
          <w:kern w:val="0"/>
          <w:sz w:val="22"/>
          <w:szCs w:val="22"/>
          <w:lang w:val="es-ES"/>
          <w14:ligatures w14:val="none"/>
        </w:rPr>
      </w:pPr>
      <w:r w:rsidRPr="004679AB">
        <w:rPr>
          <w:rFonts w:ascii="Calibri" w:eastAsia="Times New Roman" w:hAnsi="Calibri" w:cs="Calibri"/>
          <w:kern w:val="0"/>
          <w:sz w:val="22"/>
          <w:szCs w:val="22"/>
          <w:lang w:val="es-ES"/>
          <w14:ligatures w14:val="none"/>
        </w:rPr>
        <w:t xml:space="preserve">Sólo Alemania, el Reino Unido e Italia han visto mejorar su clasificación a más universidades este año </w:t>
      </w:r>
      <w:r w:rsidR="009A2683" w:rsidRPr="004679AB">
        <w:rPr>
          <w:rFonts w:ascii="Calibri" w:eastAsia="Times New Roman" w:hAnsi="Calibri" w:cs="Calibri"/>
          <w:kern w:val="0"/>
          <w:sz w:val="22"/>
          <w:szCs w:val="22"/>
          <w:lang w:val="es-ES"/>
          <w14:ligatures w14:val="none"/>
        </w:rPr>
        <w:t>en toda Europa.</w:t>
      </w:r>
      <w:r w:rsidR="3D4B965E" w:rsidRPr="004679AB">
        <w:rPr>
          <w:rFonts w:ascii="Calibri" w:eastAsia="Times New Roman" w:hAnsi="Calibri" w:cs="Calibri"/>
          <w:kern w:val="0"/>
          <w:sz w:val="22"/>
          <w:szCs w:val="22"/>
          <w:lang w:val="es-ES"/>
          <w14:ligatures w14:val="none"/>
        </w:rPr>
        <w:t xml:space="preserve"> Sin embargo, en términos de aumento porcentual, Irlanda, Portugal y los Países Bajos registraron mejoras en más del 69% de las instituciones.</w:t>
      </w:r>
    </w:p>
    <w:tbl>
      <w:tblPr>
        <w:tblStyle w:val="PlainTable3"/>
        <w:tblW w:w="9618"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2000"/>
        <w:gridCol w:w="1239"/>
        <w:gridCol w:w="1084"/>
        <w:gridCol w:w="1089"/>
        <w:gridCol w:w="1082"/>
        <w:gridCol w:w="1084"/>
        <w:gridCol w:w="1168"/>
        <w:gridCol w:w="1093"/>
      </w:tblGrid>
      <w:tr w:rsidR="009A2683" w:rsidRPr="004679AB" w14:paraId="3317D9EA" w14:textId="77777777" w:rsidTr="1B430FFA">
        <w:trPr>
          <w:cnfStyle w:val="100000000000" w:firstRow="1" w:lastRow="0" w:firstColumn="0" w:lastColumn="0" w:oddVBand="0" w:evenVBand="0" w:oddHBand="0" w:evenHBand="0" w:firstRowFirstColumn="0" w:firstRowLastColumn="0" w:lastRowFirstColumn="0" w:lastRowLastColumn="0"/>
          <w:trHeight w:val="395"/>
        </w:trPr>
        <w:tc>
          <w:tcPr>
            <w:cnfStyle w:val="001000000100" w:firstRow="0" w:lastRow="0" w:firstColumn="1" w:lastColumn="0" w:oddVBand="0" w:evenVBand="0" w:oddHBand="0" w:evenHBand="0" w:firstRowFirstColumn="1" w:firstRowLastColumn="0" w:lastRowFirstColumn="0" w:lastRowLastColumn="0"/>
            <w:tcW w:w="9618" w:type="dxa"/>
            <w:gridSpan w:val="8"/>
            <w:vAlign w:val="center"/>
          </w:tcPr>
          <w:p w14:paraId="12571D9D" w14:textId="0762793A" w:rsidR="009A2683" w:rsidRPr="004679AB" w:rsidRDefault="620C93E8" w:rsidP="1B430FFA">
            <w:pPr>
              <w:jc w:val="center"/>
              <w:rPr>
                <w:rFonts w:ascii="Calibri" w:eastAsia="Calibri" w:hAnsi="Calibri" w:cs="Calibri"/>
                <w:kern w:val="0"/>
                <w:sz w:val="20"/>
                <w:szCs w:val="20"/>
                <w:lang w:val="es-ES"/>
                <w14:ligatures w14:val="none"/>
              </w:rPr>
            </w:pPr>
            <w:commentRangeStart w:id="3"/>
            <w:commentRangeStart w:id="4"/>
            <w:r w:rsidRPr="004679AB">
              <w:rPr>
                <w:rFonts w:ascii="Calibri" w:eastAsia="Calibri" w:hAnsi="Calibri" w:cs="Calibri"/>
                <w:color w:val="FFFFFF" w:themeColor="background1"/>
                <w:kern w:val="0"/>
                <w:sz w:val="20"/>
                <w:szCs w:val="20"/>
                <w:lang w:val="es-ES"/>
                <w14:ligatures w14:val="none"/>
              </w:rPr>
              <w:t>Los países europeos con más universidades mejoran su clasificación en 2026</w:t>
            </w:r>
            <w:commentRangeEnd w:id="3"/>
            <w:r w:rsidR="00D3056F">
              <w:commentReference w:id="3"/>
            </w:r>
            <w:commentRangeEnd w:id="4"/>
            <w:r w:rsidR="00D3056F">
              <w:commentReference w:id="4"/>
            </w:r>
          </w:p>
        </w:tc>
      </w:tr>
      <w:tr w:rsidR="006A6F67" w:rsidRPr="006A6F67" w14:paraId="1A4C46BC" w14:textId="77777777" w:rsidTr="1B430FFA">
        <w:trPr>
          <w:cnfStyle w:val="000000100000" w:firstRow="0" w:lastRow="0" w:firstColumn="0" w:lastColumn="0" w:oddVBand="0" w:evenVBand="0" w:oddHBand="1" w:evenHBand="0" w:firstRowFirstColumn="0" w:firstRowLastColumn="0" w:lastRowFirstColumn="0" w:lastRowLastColumn="0"/>
          <w:trHeight w:val="1578"/>
        </w:trPr>
        <w:tc>
          <w:tcPr>
            <w:cnfStyle w:val="001000000000" w:firstRow="0" w:lastRow="0" w:firstColumn="1" w:lastColumn="0" w:oddVBand="0" w:evenVBand="0" w:oddHBand="0" w:evenHBand="0" w:firstRowFirstColumn="0" w:firstRowLastColumn="0" w:lastRowFirstColumn="0" w:lastRowLastColumn="0"/>
            <w:tcW w:w="2000" w:type="dxa"/>
            <w:vAlign w:val="center"/>
            <w:hideMark/>
          </w:tcPr>
          <w:p w14:paraId="12674154" w14:textId="77777777" w:rsidR="006A6F67" w:rsidRPr="006A6F67" w:rsidRDefault="006A6F67" w:rsidP="1B430FFA">
            <w:pPr>
              <w:rPr>
                <w:rFonts w:ascii="Calibri" w:eastAsia="Calibri" w:hAnsi="Calibri" w:cs="Calibri"/>
                <w:kern w:val="0"/>
                <w:sz w:val="20"/>
                <w:szCs w:val="20"/>
                <w14:ligatures w14:val="none"/>
              </w:rPr>
            </w:pPr>
            <w:r w:rsidRPr="1B430FFA">
              <w:rPr>
                <w:rFonts w:ascii="Calibri" w:eastAsia="Calibri" w:hAnsi="Calibri" w:cs="Calibri"/>
                <w:kern w:val="0"/>
                <w:sz w:val="20"/>
                <w:szCs w:val="20"/>
                <w14:ligatures w14:val="none"/>
              </w:rPr>
              <w:t>Ubicación</w:t>
            </w:r>
          </w:p>
        </w:tc>
        <w:tc>
          <w:tcPr>
            <w:tcW w:w="1095" w:type="dxa"/>
            <w:vAlign w:val="center"/>
            <w:hideMark/>
          </w:tcPr>
          <w:p w14:paraId="102DFE39" w14:textId="68300252" w:rsidR="006A6F67" w:rsidRPr="006A6F67" w:rsidRDefault="043C2F35" w:rsidP="1B430FFA">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sz w:val="20"/>
                <w:szCs w:val="20"/>
              </w:rPr>
            </w:pPr>
            <w:r w:rsidRPr="1B430FFA">
              <w:rPr>
                <w:rFonts w:ascii="Calibri" w:eastAsia="Calibri" w:hAnsi="Calibri" w:cs="Calibri"/>
                <w:b/>
                <w:bCs/>
                <w:sz w:val="20"/>
                <w:szCs w:val="20"/>
              </w:rPr>
              <w:t>Clasificación total</w:t>
            </w:r>
          </w:p>
        </w:tc>
        <w:tc>
          <w:tcPr>
            <w:tcW w:w="1084" w:type="dxa"/>
            <w:vAlign w:val="center"/>
            <w:hideMark/>
          </w:tcPr>
          <w:p w14:paraId="4F7E7785" w14:textId="77777777" w:rsidR="006A6F67" w:rsidRPr="006A6F67" w:rsidRDefault="043C2F35" w:rsidP="1B430FFA">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kern w:val="0"/>
                <w:sz w:val="20"/>
                <w:szCs w:val="20"/>
                <w14:ligatures w14:val="none"/>
              </w:rPr>
            </w:pPr>
            <w:r w:rsidRPr="1B430FFA">
              <w:rPr>
                <w:rFonts w:ascii="Calibri" w:eastAsia="Calibri" w:hAnsi="Calibri" w:cs="Calibri"/>
                <w:b/>
                <w:bCs/>
                <w:kern w:val="0"/>
                <w:sz w:val="20"/>
                <w:szCs w:val="20"/>
                <w14:ligatures w14:val="none"/>
              </w:rPr>
              <w:t>Cuenta atrás</w:t>
            </w:r>
          </w:p>
        </w:tc>
        <w:tc>
          <w:tcPr>
            <w:tcW w:w="1089" w:type="dxa"/>
            <w:vAlign w:val="center"/>
            <w:hideMark/>
          </w:tcPr>
          <w:p w14:paraId="41BC069A" w14:textId="67A97BC9" w:rsidR="006A6F67" w:rsidRPr="006A6F67" w:rsidRDefault="043C2F35" w:rsidP="1B430FFA">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kern w:val="0"/>
                <w:sz w:val="20"/>
                <w:szCs w:val="20"/>
                <w14:ligatures w14:val="none"/>
              </w:rPr>
            </w:pPr>
            <w:r w:rsidRPr="1B430FFA">
              <w:rPr>
                <w:rFonts w:ascii="Calibri" w:eastAsia="Calibri" w:hAnsi="Calibri" w:cs="Calibri"/>
                <w:b/>
                <w:bCs/>
                <w:kern w:val="0"/>
                <w:sz w:val="20"/>
                <w:szCs w:val="20"/>
                <w14:ligatures w14:val="none"/>
              </w:rPr>
              <w:t xml:space="preserve">Abajo </w:t>
            </w:r>
            <w:r w:rsidR="006A6F67" w:rsidRPr="1B430FFA">
              <w:rPr>
                <w:rFonts w:ascii="Calibri" w:eastAsia="Calibri" w:hAnsi="Calibri" w:cs="Calibri"/>
                <w:b/>
                <w:bCs/>
                <w:kern w:val="0"/>
                <w:sz w:val="20"/>
                <w:szCs w:val="20"/>
                <w14:ligatures w14:val="none"/>
              </w:rPr>
              <w:t>%.</w:t>
            </w:r>
          </w:p>
        </w:tc>
        <w:tc>
          <w:tcPr>
            <w:tcW w:w="1082" w:type="dxa"/>
            <w:vAlign w:val="center"/>
            <w:hideMark/>
          </w:tcPr>
          <w:p w14:paraId="65562141" w14:textId="77777777" w:rsidR="006A6F67" w:rsidRPr="006A6F67" w:rsidRDefault="4F2859D9" w:rsidP="1B430FFA">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kern w:val="0"/>
                <w:sz w:val="20"/>
                <w:szCs w:val="20"/>
                <w14:ligatures w14:val="none"/>
              </w:rPr>
            </w:pPr>
            <w:r w:rsidRPr="1B430FFA">
              <w:rPr>
                <w:rFonts w:ascii="Calibri" w:eastAsia="Calibri" w:hAnsi="Calibri" w:cs="Calibri"/>
                <w:b/>
                <w:bCs/>
                <w:kern w:val="0"/>
                <w:sz w:val="20"/>
                <w:szCs w:val="20"/>
                <w14:ligatures w14:val="none"/>
              </w:rPr>
              <w:t>Mismo recuento</w:t>
            </w:r>
          </w:p>
        </w:tc>
        <w:tc>
          <w:tcPr>
            <w:tcW w:w="1084" w:type="dxa"/>
            <w:vAlign w:val="center"/>
            <w:hideMark/>
          </w:tcPr>
          <w:p w14:paraId="34469640" w14:textId="72150D7D" w:rsidR="006A6F67" w:rsidRPr="006A6F67" w:rsidRDefault="4F2859D9" w:rsidP="1B430FFA">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sz w:val="20"/>
                <w:szCs w:val="20"/>
              </w:rPr>
            </w:pPr>
            <w:r w:rsidRPr="1B430FFA">
              <w:rPr>
                <w:rFonts w:ascii="Calibri" w:eastAsia="Calibri" w:hAnsi="Calibri" w:cs="Calibri"/>
                <w:b/>
                <w:bCs/>
                <w:sz w:val="20"/>
                <w:szCs w:val="20"/>
              </w:rPr>
              <w:t>Abajo %.</w:t>
            </w:r>
          </w:p>
        </w:tc>
        <w:tc>
          <w:tcPr>
            <w:tcW w:w="1091" w:type="dxa"/>
            <w:shd w:val="clear" w:color="auto" w:fill="D9F2D0" w:themeFill="accent6" w:themeFillTint="33"/>
            <w:vAlign w:val="center"/>
            <w:hideMark/>
          </w:tcPr>
          <w:p w14:paraId="12FEF4B6" w14:textId="69E65F60" w:rsidR="006A6F67" w:rsidRPr="006A6F67" w:rsidRDefault="4F2859D9" w:rsidP="1B430FFA">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sz w:val="20"/>
                <w:szCs w:val="20"/>
              </w:rPr>
            </w:pPr>
            <w:r w:rsidRPr="1B430FFA">
              <w:rPr>
                <w:rFonts w:ascii="Calibri" w:eastAsia="Calibri" w:hAnsi="Calibri" w:cs="Calibri"/>
                <w:b/>
                <w:bCs/>
                <w:sz w:val="20"/>
                <w:szCs w:val="20"/>
              </w:rPr>
              <w:t>Recuento ascendente</w:t>
            </w:r>
          </w:p>
        </w:tc>
        <w:tc>
          <w:tcPr>
            <w:tcW w:w="1093" w:type="dxa"/>
            <w:vAlign w:val="center"/>
            <w:hideMark/>
          </w:tcPr>
          <w:p w14:paraId="59FEAD54" w14:textId="21AF12B6" w:rsidR="006A6F67" w:rsidRPr="006A6F67" w:rsidRDefault="4F2859D9" w:rsidP="1B430FFA">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sz w:val="20"/>
                <w:szCs w:val="20"/>
              </w:rPr>
            </w:pPr>
            <w:r w:rsidRPr="1B430FFA">
              <w:rPr>
                <w:rFonts w:ascii="Calibri" w:eastAsia="Calibri" w:hAnsi="Calibri" w:cs="Calibri"/>
                <w:b/>
                <w:bCs/>
                <w:sz w:val="20"/>
                <w:szCs w:val="20"/>
              </w:rPr>
              <w:t>Arriba</w:t>
            </w:r>
          </w:p>
        </w:tc>
      </w:tr>
      <w:tr w:rsidR="006A6F67" w:rsidRPr="006A6F67" w14:paraId="73126BFE" w14:textId="77777777" w:rsidTr="1B430FFA">
        <w:trPr>
          <w:trHeight w:val="321"/>
        </w:trPr>
        <w:tc>
          <w:tcPr>
            <w:cnfStyle w:val="001000000000" w:firstRow="0" w:lastRow="0" w:firstColumn="1" w:lastColumn="0" w:oddVBand="0" w:evenVBand="0" w:oddHBand="0" w:evenHBand="0" w:firstRowFirstColumn="0" w:firstRowLastColumn="0" w:lastRowFirstColumn="0" w:lastRowLastColumn="0"/>
            <w:tcW w:w="2000" w:type="dxa"/>
            <w:noWrap/>
            <w:vAlign w:val="bottom"/>
            <w:hideMark/>
          </w:tcPr>
          <w:p w14:paraId="7B425E41" w14:textId="77777777" w:rsidR="006A6F67" w:rsidRPr="006A6F67" w:rsidRDefault="006A6F67" w:rsidP="1B430FFA">
            <w:pPr>
              <w:rPr>
                <w:rFonts w:ascii="Calibri" w:eastAsia="Calibri" w:hAnsi="Calibri" w:cs="Calibri"/>
                <w:b w:val="0"/>
                <w:bCs w:val="0"/>
                <w:kern w:val="0"/>
                <w:sz w:val="20"/>
                <w:szCs w:val="20"/>
                <w14:ligatures w14:val="none"/>
              </w:rPr>
            </w:pPr>
            <w:r w:rsidRPr="1B430FFA">
              <w:rPr>
                <w:rFonts w:ascii="Calibri" w:eastAsia="Calibri" w:hAnsi="Calibri" w:cs="Calibri"/>
                <w:b w:val="0"/>
                <w:bCs w:val="0"/>
                <w:kern w:val="0"/>
                <w:sz w:val="20"/>
                <w:szCs w:val="20"/>
                <w14:ligatures w14:val="none"/>
              </w:rPr>
              <w:t>Alemania</w:t>
            </w:r>
          </w:p>
        </w:tc>
        <w:tc>
          <w:tcPr>
            <w:tcW w:w="1095" w:type="dxa"/>
            <w:noWrap/>
            <w:vAlign w:val="center"/>
            <w:hideMark/>
          </w:tcPr>
          <w:p w14:paraId="43081CD1" w14:textId="77777777" w:rsidR="006A6F67" w:rsidRPr="006A6F67" w:rsidRDefault="006A6F67" w:rsidP="1B430FFA">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0"/>
                <w:szCs w:val="20"/>
                <w14:ligatures w14:val="none"/>
              </w:rPr>
            </w:pPr>
            <w:r w:rsidRPr="1B430FFA">
              <w:rPr>
                <w:rFonts w:ascii="Calibri" w:eastAsia="Calibri" w:hAnsi="Calibri" w:cs="Calibri"/>
                <w:kern w:val="0"/>
                <w:sz w:val="20"/>
                <w:szCs w:val="20"/>
                <w14:ligatures w14:val="none"/>
              </w:rPr>
              <w:t>48</w:t>
            </w:r>
          </w:p>
        </w:tc>
        <w:tc>
          <w:tcPr>
            <w:tcW w:w="1084" w:type="dxa"/>
            <w:noWrap/>
            <w:vAlign w:val="bottom"/>
            <w:hideMark/>
          </w:tcPr>
          <w:p w14:paraId="2946604F" w14:textId="77777777" w:rsidR="006A6F67" w:rsidRPr="006A6F67" w:rsidRDefault="006A6F67" w:rsidP="1B430FFA">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0"/>
                <w:szCs w:val="20"/>
                <w14:ligatures w14:val="none"/>
              </w:rPr>
            </w:pPr>
            <w:r w:rsidRPr="1B430FFA">
              <w:rPr>
                <w:rFonts w:ascii="Calibri" w:eastAsia="Calibri" w:hAnsi="Calibri" w:cs="Calibri"/>
                <w:kern w:val="0"/>
                <w:sz w:val="20"/>
                <w:szCs w:val="20"/>
                <w14:ligatures w14:val="none"/>
              </w:rPr>
              <w:t>17</w:t>
            </w:r>
          </w:p>
        </w:tc>
        <w:tc>
          <w:tcPr>
            <w:tcW w:w="1089" w:type="dxa"/>
            <w:noWrap/>
            <w:vAlign w:val="bottom"/>
            <w:hideMark/>
          </w:tcPr>
          <w:p w14:paraId="0BE97D23" w14:textId="77777777" w:rsidR="006A6F67" w:rsidRPr="006A6F67" w:rsidRDefault="006A6F67" w:rsidP="1B430FFA">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0"/>
                <w:szCs w:val="20"/>
                <w14:ligatures w14:val="none"/>
              </w:rPr>
            </w:pPr>
            <w:r w:rsidRPr="1B430FFA">
              <w:rPr>
                <w:rFonts w:ascii="Calibri" w:eastAsia="Calibri" w:hAnsi="Calibri" w:cs="Calibri"/>
                <w:kern w:val="0"/>
                <w:sz w:val="20"/>
                <w:szCs w:val="20"/>
                <w14:ligatures w14:val="none"/>
              </w:rPr>
              <w:t>35%</w:t>
            </w:r>
          </w:p>
        </w:tc>
        <w:tc>
          <w:tcPr>
            <w:tcW w:w="1082" w:type="dxa"/>
            <w:noWrap/>
            <w:vAlign w:val="bottom"/>
            <w:hideMark/>
          </w:tcPr>
          <w:p w14:paraId="1772514E" w14:textId="77777777" w:rsidR="006A6F67" w:rsidRPr="006A6F67" w:rsidRDefault="006A6F67" w:rsidP="1B430FFA">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0"/>
                <w:szCs w:val="20"/>
                <w14:ligatures w14:val="none"/>
              </w:rPr>
            </w:pPr>
            <w:r w:rsidRPr="1B430FFA">
              <w:rPr>
                <w:rFonts w:ascii="Calibri" w:eastAsia="Calibri" w:hAnsi="Calibri" w:cs="Calibri"/>
                <w:kern w:val="0"/>
                <w:sz w:val="20"/>
                <w:szCs w:val="20"/>
                <w14:ligatures w14:val="none"/>
              </w:rPr>
              <w:t>5</w:t>
            </w:r>
          </w:p>
        </w:tc>
        <w:tc>
          <w:tcPr>
            <w:tcW w:w="1084" w:type="dxa"/>
            <w:noWrap/>
            <w:vAlign w:val="bottom"/>
            <w:hideMark/>
          </w:tcPr>
          <w:p w14:paraId="17A5C98C" w14:textId="77777777" w:rsidR="006A6F67" w:rsidRPr="006A6F67" w:rsidRDefault="006A6F67" w:rsidP="1B430FFA">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0"/>
                <w:szCs w:val="20"/>
                <w14:ligatures w14:val="none"/>
              </w:rPr>
            </w:pPr>
            <w:r w:rsidRPr="1B430FFA">
              <w:rPr>
                <w:rFonts w:ascii="Calibri" w:eastAsia="Calibri" w:hAnsi="Calibri" w:cs="Calibri"/>
                <w:kern w:val="0"/>
                <w:sz w:val="20"/>
                <w:szCs w:val="20"/>
                <w14:ligatures w14:val="none"/>
              </w:rPr>
              <w:t>10%</w:t>
            </w:r>
          </w:p>
        </w:tc>
        <w:tc>
          <w:tcPr>
            <w:tcW w:w="1091" w:type="dxa"/>
            <w:shd w:val="clear" w:color="auto" w:fill="D9F2D0" w:themeFill="accent6" w:themeFillTint="33"/>
            <w:noWrap/>
            <w:vAlign w:val="bottom"/>
            <w:hideMark/>
          </w:tcPr>
          <w:p w14:paraId="4E31B9C7" w14:textId="77777777" w:rsidR="006A6F67" w:rsidRPr="006A6F67" w:rsidRDefault="006A6F67" w:rsidP="1B430FFA">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0"/>
                <w:szCs w:val="20"/>
                <w14:ligatures w14:val="none"/>
              </w:rPr>
            </w:pPr>
            <w:r w:rsidRPr="1B430FFA">
              <w:rPr>
                <w:rFonts w:ascii="Calibri" w:eastAsia="Calibri" w:hAnsi="Calibri" w:cs="Calibri"/>
                <w:kern w:val="0"/>
                <w:sz w:val="20"/>
                <w:szCs w:val="20"/>
                <w14:ligatures w14:val="none"/>
              </w:rPr>
              <w:t>26</w:t>
            </w:r>
          </w:p>
        </w:tc>
        <w:tc>
          <w:tcPr>
            <w:tcW w:w="1093" w:type="dxa"/>
            <w:noWrap/>
            <w:vAlign w:val="bottom"/>
            <w:hideMark/>
          </w:tcPr>
          <w:p w14:paraId="64B0F0CA" w14:textId="77777777" w:rsidR="006A6F67" w:rsidRPr="006A6F67" w:rsidRDefault="006A6F67" w:rsidP="1B430FFA">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0"/>
                <w:szCs w:val="20"/>
                <w14:ligatures w14:val="none"/>
              </w:rPr>
            </w:pPr>
            <w:r w:rsidRPr="1B430FFA">
              <w:rPr>
                <w:rFonts w:ascii="Calibri" w:eastAsia="Calibri" w:hAnsi="Calibri" w:cs="Calibri"/>
                <w:kern w:val="0"/>
                <w:sz w:val="20"/>
                <w:szCs w:val="20"/>
                <w14:ligatures w14:val="none"/>
              </w:rPr>
              <w:t>54%</w:t>
            </w:r>
          </w:p>
        </w:tc>
      </w:tr>
      <w:tr w:rsidR="006A6F67" w:rsidRPr="006A6F67" w14:paraId="37C1845F" w14:textId="77777777" w:rsidTr="1B430FFA">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2000" w:type="dxa"/>
            <w:noWrap/>
            <w:vAlign w:val="bottom"/>
            <w:hideMark/>
          </w:tcPr>
          <w:p w14:paraId="24C5DDB8" w14:textId="77777777" w:rsidR="006A6F67" w:rsidRPr="006A6F67" w:rsidRDefault="006A6F67" w:rsidP="1B430FFA">
            <w:pPr>
              <w:rPr>
                <w:rFonts w:ascii="Calibri" w:eastAsia="Calibri" w:hAnsi="Calibri" w:cs="Calibri"/>
                <w:b w:val="0"/>
                <w:bCs w:val="0"/>
                <w:kern w:val="0"/>
                <w:sz w:val="20"/>
                <w:szCs w:val="20"/>
                <w14:ligatures w14:val="none"/>
              </w:rPr>
            </w:pPr>
            <w:r w:rsidRPr="1B430FFA">
              <w:rPr>
                <w:rFonts w:ascii="Calibri" w:eastAsia="Calibri" w:hAnsi="Calibri" w:cs="Calibri"/>
                <w:b w:val="0"/>
                <w:bCs w:val="0"/>
                <w:kern w:val="0"/>
                <w:sz w:val="20"/>
                <w:szCs w:val="20"/>
                <w14:ligatures w14:val="none"/>
              </w:rPr>
              <w:t>Reino Unido</w:t>
            </w:r>
          </w:p>
        </w:tc>
        <w:tc>
          <w:tcPr>
            <w:tcW w:w="1095" w:type="dxa"/>
            <w:noWrap/>
            <w:vAlign w:val="center"/>
            <w:hideMark/>
          </w:tcPr>
          <w:p w14:paraId="1996CCB6" w14:textId="77777777" w:rsidR="006A6F67" w:rsidRPr="006A6F67" w:rsidRDefault="006A6F67" w:rsidP="1B430FFA">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0"/>
                <w:szCs w:val="20"/>
                <w14:ligatures w14:val="none"/>
              </w:rPr>
            </w:pPr>
            <w:r w:rsidRPr="1B430FFA">
              <w:rPr>
                <w:rFonts w:ascii="Calibri" w:eastAsia="Calibri" w:hAnsi="Calibri" w:cs="Calibri"/>
                <w:kern w:val="0"/>
                <w:sz w:val="20"/>
                <w:szCs w:val="20"/>
                <w14:ligatures w14:val="none"/>
              </w:rPr>
              <w:t>90</w:t>
            </w:r>
          </w:p>
        </w:tc>
        <w:tc>
          <w:tcPr>
            <w:tcW w:w="1084" w:type="dxa"/>
            <w:noWrap/>
            <w:vAlign w:val="bottom"/>
            <w:hideMark/>
          </w:tcPr>
          <w:p w14:paraId="49382541" w14:textId="77777777" w:rsidR="006A6F67" w:rsidRPr="006A6F67" w:rsidRDefault="006A6F67" w:rsidP="1B430FFA">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0"/>
                <w:szCs w:val="20"/>
                <w14:ligatures w14:val="none"/>
              </w:rPr>
            </w:pPr>
            <w:r w:rsidRPr="1B430FFA">
              <w:rPr>
                <w:rFonts w:ascii="Calibri" w:eastAsia="Calibri" w:hAnsi="Calibri" w:cs="Calibri"/>
                <w:kern w:val="0"/>
                <w:sz w:val="20"/>
                <w:szCs w:val="20"/>
                <w14:ligatures w14:val="none"/>
              </w:rPr>
              <w:t>54</w:t>
            </w:r>
          </w:p>
        </w:tc>
        <w:tc>
          <w:tcPr>
            <w:tcW w:w="1089" w:type="dxa"/>
            <w:noWrap/>
            <w:vAlign w:val="bottom"/>
            <w:hideMark/>
          </w:tcPr>
          <w:p w14:paraId="09F9FEDD" w14:textId="77777777" w:rsidR="006A6F67" w:rsidRPr="006A6F67" w:rsidRDefault="006A6F67" w:rsidP="1B430FFA">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0"/>
                <w:szCs w:val="20"/>
                <w14:ligatures w14:val="none"/>
              </w:rPr>
            </w:pPr>
            <w:r w:rsidRPr="1B430FFA">
              <w:rPr>
                <w:rFonts w:ascii="Calibri" w:eastAsia="Calibri" w:hAnsi="Calibri" w:cs="Calibri"/>
                <w:kern w:val="0"/>
                <w:sz w:val="20"/>
                <w:szCs w:val="20"/>
                <w14:ligatures w14:val="none"/>
              </w:rPr>
              <w:t>61%</w:t>
            </w:r>
          </w:p>
        </w:tc>
        <w:tc>
          <w:tcPr>
            <w:tcW w:w="1082" w:type="dxa"/>
            <w:noWrap/>
            <w:vAlign w:val="bottom"/>
            <w:hideMark/>
          </w:tcPr>
          <w:p w14:paraId="56B32C5D" w14:textId="77777777" w:rsidR="006A6F67" w:rsidRPr="006A6F67" w:rsidRDefault="006A6F67" w:rsidP="1B430FFA">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0"/>
                <w:szCs w:val="20"/>
                <w14:ligatures w14:val="none"/>
              </w:rPr>
            </w:pPr>
            <w:r w:rsidRPr="1B430FFA">
              <w:rPr>
                <w:rFonts w:ascii="Calibri" w:eastAsia="Calibri" w:hAnsi="Calibri" w:cs="Calibri"/>
                <w:kern w:val="0"/>
                <w:sz w:val="20"/>
                <w:szCs w:val="20"/>
                <w14:ligatures w14:val="none"/>
              </w:rPr>
              <w:t>11</w:t>
            </w:r>
          </w:p>
        </w:tc>
        <w:tc>
          <w:tcPr>
            <w:tcW w:w="1084" w:type="dxa"/>
            <w:noWrap/>
            <w:vAlign w:val="bottom"/>
            <w:hideMark/>
          </w:tcPr>
          <w:p w14:paraId="32B9E1F3" w14:textId="77777777" w:rsidR="006A6F67" w:rsidRPr="006A6F67" w:rsidRDefault="006A6F67" w:rsidP="1B430FFA">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0"/>
                <w:szCs w:val="20"/>
                <w14:ligatures w14:val="none"/>
              </w:rPr>
            </w:pPr>
            <w:r w:rsidRPr="1B430FFA">
              <w:rPr>
                <w:rFonts w:ascii="Calibri" w:eastAsia="Calibri" w:hAnsi="Calibri" w:cs="Calibri"/>
                <w:kern w:val="0"/>
                <w:sz w:val="20"/>
                <w:szCs w:val="20"/>
                <w14:ligatures w14:val="none"/>
              </w:rPr>
              <w:t>12%</w:t>
            </w:r>
          </w:p>
        </w:tc>
        <w:tc>
          <w:tcPr>
            <w:tcW w:w="1091" w:type="dxa"/>
            <w:shd w:val="clear" w:color="auto" w:fill="D9F2D0" w:themeFill="accent6" w:themeFillTint="33"/>
            <w:noWrap/>
            <w:vAlign w:val="bottom"/>
            <w:hideMark/>
          </w:tcPr>
          <w:p w14:paraId="201DEBEA" w14:textId="77777777" w:rsidR="006A6F67" w:rsidRPr="006A6F67" w:rsidRDefault="006A6F67" w:rsidP="1B430FFA">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0"/>
                <w:szCs w:val="20"/>
                <w14:ligatures w14:val="none"/>
              </w:rPr>
            </w:pPr>
            <w:r w:rsidRPr="1B430FFA">
              <w:rPr>
                <w:rFonts w:ascii="Calibri" w:eastAsia="Calibri" w:hAnsi="Calibri" w:cs="Calibri"/>
                <w:kern w:val="0"/>
                <w:sz w:val="20"/>
                <w:szCs w:val="20"/>
                <w14:ligatures w14:val="none"/>
              </w:rPr>
              <w:t>24</w:t>
            </w:r>
          </w:p>
        </w:tc>
        <w:tc>
          <w:tcPr>
            <w:tcW w:w="1093" w:type="dxa"/>
            <w:noWrap/>
            <w:vAlign w:val="bottom"/>
            <w:hideMark/>
          </w:tcPr>
          <w:p w14:paraId="36F0322C" w14:textId="77777777" w:rsidR="006A6F67" w:rsidRPr="006A6F67" w:rsidRDefault="006A6F67" w:rsidP="1B430FFA">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0"/>
                <w:szCs w:val="20"/>
                <w14:ligatures w14:val="none"/>
              </w:rPr>
            </w:pPr>
            <w:r w:rsidRPr="1B430FFA">
              <w:rPr>
                <w:rFonts w:ascii="Calibri" w:eastAsia="Calibri" w:hAnsi="Calibri" w:cs="Calibri"/>
                <w:kern w:val="0"/>
                <w:sz w:val="20"/>
                <w:szCs w:val="20"/>
                <w14:ligatures w14:val="none"/>
              </w:rPr>
              <w:t>27%</w:t>
            </w:r>
          </w:p>
        </w:tc>
      </w:tr>
      <w:tr w:rsidR="006A6F67" w:rsidRPr="006A6F67" w14:paraId="2942A5DA" w14:textId="77777777" w:rsidTr="1B430FFA">
        <w:trPr>
          <w:trHeight w:val="321"/>
        </w:trPr>
        <w:tc>
          <w:tcPr>
            <w:cnfStyle w:val="001000000000" w:firstRow="0" w:lastRow="0" w:firstColumn="1" w:lastColumn="0" w:oddVBand="0" w:evenVBand="0" w:oddHBand="0" w:evenHBand="0" w:firstRowFirstColumn="0" w:firstRowLastColumn="0" w:lastRowFirstColumn="0" w:lastRowLastColumn="0"/>
            <w:tcW w:w="2000" w:type="dxa"/>
            <w:noWrap/>
            <w:vAlign w:val="bottom"/>
            <w:hideMark/>
          </w:tcPr>
          <w:p w14:paraId="160007CE" w14:textId="77777777" w:rsidR="006A6F67" w:rsidRPr="006A6F67" w:rsidRDefault="006A6F67" w:rsidP="1B430FFA">
            <w:pPr>
              <w:rPr>
                <w:rFonts w:ascii="Calibri" w:eastAsia="Calibri" w:hAnsi="Calibri" w:cs="Calibri"/>
                <w:b w:val="0"/>
                <w:bCs w:val="0"/>
                <w:kern w:val="0"/>
                <w:sz w:val="20"/>
                <w:szCs w:val="20"/>
                <w14:ligatures w14:val="none"/>
              </w:rPr>
            </w:pPr>
            <w:r w:rsidRPr="1B430FFA">
              <w:rPr>
                <w:rFonts w:ascii="Calibri" w:eastAsia="Calibri" w:hAnsi="Calibri" w:cs="Calibri"/>
                <w:b w:val="0"/>
                <w:bCs w:val="0"/>
                <w:kern w:val="0"/>
                <w:sz w:val="20"/>
                <w:szCs w:val="20"/>
                <w14:ligatures w14:val="none"/>
              </w:rPr>
              <w:t>Italia</w:t>
            </w:r>
          </w:p>
        </w:tc>
        <w:tc>
          <w:tcPr>
            <w:tcW w:w="1095" w:type="dxa"/>
            <w:noWrap/>
            <w:vAlign w:val="center"/>
            <w:hideMark/>
          </w:tcPr>
          <w:p w14:paraId="1C4F1877" w14:textId="77777777" w:rsidR="006A6F67" w:rsidRPr="006A6F67" w:rsidRDefault="006A6F67" w:rsidP="1B430FFA">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0"/>
                <w:szCs w:val="20"/>
                <w14:ligatures w14:val="none"/>
              </w:rPr>
            </w:pPr>
            <w:r w:rsidRPr="1B430FFA">
              <w:rPr>
                <w:rFonts w:ascii="Calibri" w:eastAsia="Calibri" w:hAnsi="Calibri" w:cs="Calibri"/>
                <w:kern w:val="0"/>
                <w:sz w:val="20"/>
                <w:szCs w:val="20"/>
                <w14:ligatures w14:val="none"/>
              </w:rPr>
              <w:t>43</w:t>
            </w:r>
          </w:p>
        </w:tc>
        <w:tc>
          <w:tcPr>
            <w:tcW w:w="1084" w:type="dxa"/>
            <w:noWrap/>
            <w:vAlign w:val="bottom"/>
            <w:hideMark/>
          </w:tcPr>
          <w:p w14:paraId="216A5DC8" w14:textId="77777777" w:rsidR="006A6F67" w:rsidRPr="006A6F67" w:rsidRDefault="006A6F67" w:rsidP="1B430FFA">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0"/>
                <w:szCs w:val="20"/>
                <w14:ligatures w14:val="none"/>
              </w:rPr>
            </w:pPr>
            <w:r w:rsidRPr="1B430FFA">
              <w:rPr>
                <w:rFonts w:ascii="Calibri" w:eastAsia="Calibri" w:hAnsi="Calibri" w:cs="Calibri"/>
                <w:kern w:val="0"/>
                <w:sz w:val="20"/>
                <w:szCs w:val="20"/>
                <w14:ligatures w14:val="none"/>
              </w:rPr>
              <w:t>17</w:t>
            </w:r>
          </w:p>
        </w:tc>
        <w:tc>
          <w:tcPr>
            <w:tcW w:w="1089" w:type="dxa"/>
            <w:noWrap/>
            <w:vAlign w:val="bottom"/>
            <w:hideMark/>
          </w:tcPr>
          <w:p w14:paraId="089C7F40" w14:textId="77777777" w:rsidR="006A6F67" w:rsidRPr="006A6F67" w:rsidRDefault="006A6F67" w:rsidP="1B430FFA">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0"/>
                <w:szCs w:val="20"/>
                <w14:ligatures w14:val="none"/>
              </w:rPr>
            </w:pPr>
            <w:r w:rsidRPr="1B430FFA">
              <w:rPr>
                <w:rFonts w:ascii="Calibri" w:eastAsia="Calibri" w:hAnsi="Calibri" w:cs="Calibri"/>
                <w:kern w:val="0"/>
                <w:sz w:val="20"/>
                <w:szCs w:val="20"/>
                <w14:ligatures w14:val="none"/>
              </w:rPr>
              <w:t>40%</w:t>
            </w:r>
          </w:p>
        </w:tc>
        <w:tc>
          <w:tcPr>
            <w:tcW w:w="1082" w:type="dxa"/>
            <w:noWrap/>
            <w:vAlign w:val="bottom"/>
            <w:hideMark/>
          </w:tcPr>
          <w:p w14:paraId="76CA7990" w14:textId="77777777" w:rsidR="006A6F67" w:rsidRPr="006A6F67" w:rsidRDefault="006A6F67" w:rsidP="1B430FFA">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0"/>
                <w:szCs w:val="20"/>
                <w14:ligatures w14:val="none"/>
              </w:rPr>
            </w:pPr>
            <w:r w:rsidRPr="1B430FFA">
              <w:rPr>
                <w:rFonts w:ascii="Calibri" w:eastAsia="Calibri" w:hAnsi="Calibri" w:cs="Calibri"/>
                <w:kern w:val="0"/>
                <w:sz w:val="20"/>
                <w:szCs w:val="20"/>
                <w14:ligatures w14:val="none"/>
              </w:rPr>
              <w:t>8</w:t>
            </w:r>
          </w:p>
        </w:tc>
        <w:tc>
          <w:tcPr>
            <w:tcW w:w="1084" w:type="dxa"/>
            <w:noWrap/>
            <w:vAlign w:val="bottom"/>
            <w:hideMark/>
          </w:tcPr>
          <w:p w14:paraId="50A675CF" w14:textId="77777777" w:rsidR="006A6F67" w:rsidRPr="006A6F67" w:rsidRDefault="006A6F67" w:rsidP="1B430FFA">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0"/>
                <w:szCs w:val="20"/>
                <w14:ligatures w14:val="none"/>
              </w:rPr>
            </w:pPr>
            <w:r w:rsidRPr="1B430FFA">
              <w:rPr>
                <w:rFonts w:ascii="Calibri" w:eastAsia="Calibri" w:hAnsi="Calibri" w:cs="Calibri"/>
                <w:kern w:val="0"/>
                <w:sz w:val="20"/>
                <w:szCs w:val="20"/>
                <w14:ligatures w14:val="none"/>
              </w:rPr>
              <w:t>19%</w:t>
            </w:r>
          </w:p>
        </w:tc>
        <w:tc>
          <w:tcPr>
            <w:tcW w:w="1091" w:type="dxa"/>
            <w:shd w:val="clear" w:color="auto" w:fill="D9F2D0" w:themeFill="accent6" w:themeFillTint="33"/>
            <w:noWrap/>
            <w:vAlign w:val="bottom"/>
            <w:hideMark/>
          </w:tcPr>
          <w:p w14:paraId="1D0260A4" w14:textId="77777777" w:rsidR="006A6F67" w:rsidRPr="006A6F67" w:rsidRDefault="006A6F67" w:rsidP="1B430FFA">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0"/>
                <w:szCs w:val="20"/>
                <w14:ligatures w14:val="none"/>
              </w:rPr>
            </w:pPr>
            <w:r w:rsidRPr="1B430FFA">
              <w:rPr>
                <w:rFonts w:ascii="Calibri" w:eastAsia="Calibri" w:hAnsi="Calibri" w:cs="Calibri"/>
                <w:kern w:val="0"/>
                <w:sz w:val="20"/>
                <w:szCs w:val="20"/>
                <w14:ligatures w14:val="none"/>
              </w:rPr>
              <w:t>17</w:t>
            </w:r>
          </w:p>
        </w:tc>
        <w:tc>
          <w:tcPr>
            <w:tcW w:w="1093" w:type="dxa"/>
            <w:noWrap/>
            <w:vAlign w:val="bottom"/>
            <w:hideMark/>
          </w:tcPr>
          <w:p w14:paraId="7F423044" w14:textId="77777777" w:rsidR="006A6F67" w:rsidRPr="006A6F67" w:rsidRDefault="006A6F67" w:rsidP="1B430FFA">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0"/>
                <w:szCs w:val="20"/>
                <w14:ligatures w14:val="none"/>
              </w:rPr>
            </w:pPr>
            <w:r w:rsidRPr="1B430FFA">
              <w:rPr>
                <w:rFonts w:ascii="Calibri" w:eastAsia="Calibri" w:hAnsi="Calibri" w:cs="Calibri"/>
                <w:kern w:val="0"/>
                <w:sz w:val="20"/>
                <w:szCs w:val="20"/>
                <w14:ligatures w14:val="none"/>
              </w:rPr>
              <w:t>40%</w:t>
            </w:r>
          </w:p>
        </w:tc>
      </w:tr>
      <w:tr w:rsidR="006A6F67" w:rsidRPr="006A6F67" w14:paraId="7B07B8A4" w14:textId="77777777" w:rsidTr="1B430FFA">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2000" w:type="dxa"/>
            <w:noWrap/>
            <w:vAlign w:val="bottom"/>
            <w:hideMark/>
          </w:tcPr>
          <w:p w14:paraId="7CE16D7D" w14:textId="77777777" w:rsidR="006A6F67" w:rsidRPr="006A6F67" w:rsidRDefault="006A6F67" w:rsidP="1B430FFA">
            <w:pPr>
              <w:rPr>
                <w:rFonts w:ascii="Calibri" w:eastAsia="Calibri" w:hAnsi="Calibri" w:cs="Calibri"/>
                <w:b w:val="0"/>
                <w:bCs w:val="0"/>
                <w:kern w:val="0"/>
                <w:sz w:val="20"/>
                <w:szCs w:val="20"/>
                <w14:ligatures w14:val="none"/>
              </w:rPr>
            </w:pPr>
            <w:r w:rsidRPr="1B430FFA">
              <w:rPr>
                <w:rFonts w:ascii="Calibri" w:eastAsia="Calibri" w:hAnsi="Calibri" w:cs="Calibri"/>
                <w:b w:val="0"/>
                <w:bCs w:val="0"/>
                <w:kern w:val="0"/>
                <w:sz w:val="20"/>
                <w:szCs w:val="20"/>
                <w14:ligatures w14:val="none"/>
              </w:rPr>
              <w:t>España</w:t>
            </w:r>
          </w:p>
        </w:tc>
        <w:tc>
          <w:tcPr>
            <w:tcW w:w="1095" w:type="dxa"/>
            <w:noWrap/>
            <w:vAlign w:val="center"/>
            <w:hideMark/>
          </w:tcPr>
          <w:p w14:paraId="283ADABD" w14:textId="77777777" w:rsidR="006A6F67" w:rsidRPr="006A6F67" w:rsidRDefault="006A6F67" w:rsidP="1B430FFA">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0"/>
                <w:szCs w:val="20"/>
                <w14:ligatures w14:val="none"/>
              </w:rPr>
            </w:pPr>
            <w:r w:rsidRPr="1B430FFA">
              <w:rPr>
                <w:rFonts w:ascii="Calibri" w:eastAsia="Calibri" w:hAnsi="Calibri" w:cs="Calibri"/>
                <w:kern w:val="0"/>
                <w:sz w:val="20"/>
                <w:szCs w:val="20"/>
                <w14:ligatures w14:val="none"/>
              </w:rPr>
              <w:t>38</w:t>
            </w:r>
          </w:p>
        </w:tc>
        <w:tc>
          <w:tcPr>
            <w:tcW w:w="1084" w:type="dxa"/>
            <w:noWrap/>
            <w:vAlign w:val="bottom"/>
            <w:hideMark/>
          </w:tcPr>
          <w:p w14:paraId="74E642EC" w14:textId="77777777" w:rsidR="006A6F67" w:rsidRPr="006A6F67" w:rsidRDefault="006A6F67" w:rsidP="1B430FFA">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0"/>
                <w:szCs w:val="20"/>
                <w14:ligatures w14:val="none"/>
              </w:rPr>
            </w:pPr>
            <w:r w:rsidRPr="1B430FFA">
              <w:rPr>
                <w:rFonts w:ascii="Calibri" w:eastAsia="Calibri" w:hAnsi="Calibri" w:cs="Calibri"/>
                <w:kern w:val="0"/>
                <w:sz w:val="20"/>
                <w:szCs w:val="20"/>
                <w14:ligatures w14:val="none"/>
              </w:rPr>
              <w:t>15</w:t>
            </w:r>
          </w:p>
        </w:tc>
        <w:tc>
          <w:tcPr>
            <w:tcW w:w="1089" w:type="dxa"/>
            <w:noWrap/>
            <w:vAlign w:val="bottom"/>
            <w:hideMark/>
          </w:tcPr>
          <w:p w14:paraId="40A255C4" w14:textId="77777777" w:rsidR="006A6F67" w:rsidRPr="006A6F67" w:rsidRDefault="006A6F67" w:rsidP="1B430FFA">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0"/>
                <w:szCs w:val="20"/>
                <w14:ligatures w14:val="none"/>
              </w:rPr>
            </w:pPr>
            <w:r w:rsidRPr="1B430FFA">
              <w:rPr>
                <w:rFonts w:ascii="Calibri" w:eastAsia="Calibri" w:hAnsi="Calibri" w:cs="Calibri"/>
                <w:kern w:val="0"/>
                <w:sz w:val="20"/>
                <w:szCs w:val="20"/>
                <w14:ligatures w14:val="none"/>
              </w:rPr>
              <w:t>43%</w:t>
            </w:r>
          </w:p>
        </w:tc>
        <w:tc>
          <w:tcPr>
            <w:tcW w:w="1082" w:type="dxa"/>
            <w:noWrap/>
            <w:vAlign w:val="bottom"/>
            <w:hideMark/>
          </w:tcPr>
          <w:p w14:paraId="2EC107C3" w14:textId="77777777" w:rsidR="006A6F67" w:rsidRPr="006A6F67" w:rsidRDefault="006A6F67" w:rsidP="1B430FFA">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0"/>
                <w:szCs w:val="20"/>
                <w14:ligatures w14:val="none"/>
              </w:rPr>
            </w:pPr>
            <w:r w:rsidRPr="1B430FFA">
              <w:rPr>
                <w:rFonts w:ascii="Calibri" w:eastAsia="Calibri" w:hAnsi="Calibri" w:cs="Calibri"/>
                <w:kern w:val="0"/>
                <w:sz w:val="20"/>
                <w:szCs w:val="20"/>
                <w14:ligatures w14:val="none"/>
              </w:rPr>
              <w:t>7</w:t>
            </w:r>
          </w:p>
        </w:tc>
        <w:tc>
          <w:tcPr>
            <w:tcW w:w="1084" w:type="dxa"/>
            <w:noWrap/>
            <w:vAlign w:val="bottom"/>
            <w:hideMark/>
          </w:tcPr>
          <w:p w14:paraId="3E538939" w14:textId="77777777" w:rsidR="006A6F67" w:rsidRPr="006A6F67" w:rsidRDefault="006A6F67" w:rsidP="1B430FFA">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0"/>
                <w:szCs w:val="20"/>
                <w14:ligatures w14:val="none"/>
              </w:rPr>
            </w:pPr>
            <w:r w:rsidRPr="1B430FFA">
              <w:rPr>
                <w:rFonts w:ascii="Calibri" w:eastAsia="Calibri" w:hAnsi="Calibri" w:cs="Calibri"/>
                <w:kern w:val="0"/>
                <w:sz w:val="20"/>
                <w:szCs w:val="20"/>
                <w14:ligatures w14:val="none"/>
              </w:rPr>
              <w:t>20%</w:t>
            </w:r>
          </w:p>
        </w:tc>
        <w:tc>
          <w:tcPr>
            <w:tcW w:w="1091" w:type="dxa"/>
            <w:shd w:val="clear" w:color="auto" w:fill="D9F2D0" w:themeFill="accent6" w:themeFillTint="33"/>
            <w:noWrap/>
            <w:vAlign w:val="bottom"/>
            <w:hideMark/>
          </w:tcPr>
          <w:p w14:paraId="25C43131" w14:textId="77777777" w:rsidR="006A6F67" w:rsidRPr="006A6F67" w:rsidRDefault="006A6F67" w:rsidP="1B430FFA">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0"/>
                <w:szCs w:val="20"/>
                <w14:ligatures w14:val="none"/>
              </w:rPr>
            </w:pPr>
            <w:r w:rsidRPr="1B430FFA">
              <w:rPr>
                <w:rFonts w:ascii="Calibri" w:eastAsia="Calibri" w:hAnsi="Calibri" w:cs="Calibri"/>
                <w:kern w:val="0"/>
                <w:sz w:val="20"/>
                <w:szCs w:val="20"/>
                <w14:ligatures w14:val="none"/>
              </w:rPr>
              <w:t>13</w:t>
            </w:r>
          </w:p>
        </w:tc>
        <w:tc>
          <w:tcPr>
            <w:tcW w:w="1093" w:type="dxa"/>
            <w:noWrap/>
            <w:vAlign w:val="bottom"/>
            <w:hideMark/>
          </w:tcPr>
          <w:p w14:paraId="729FE456" w14:textId="77777777" w:rsidR="006A6F67" w:rsidRPr="006A6F67" w:rsidRDefault="006A6F67" w:rsidP="1B430FFA">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0"/>
                <w:szCs w:val="20"/>
                <w14:ligatures w14:val="none"/>
              </w:rPr>
            </w:pPr>
            <w:r w:rsidRPr="1B430FFA">
              <w:rPr>
                <w:rFonts w:ascii="Calibri" w:eastAsia="Calibri" w:hAnsi="Calibri" w:cs="Calibri"/>
                <w:kern w:val="0"/>
                <w:sz w:val="20"/>
                <w:szCs w:val="20"/>
                <w14:ligatures w14:val="none"/>
              </w:rPr>
              <w:t>37%</w:t>
            </w:r>
          </w:p>
        </w:tc>
      </w:tr>
      <w:tr w:rsidR="006A6F67" w:rsidRPr="006A6F67" w14:paraId="7F715BE0" w14:textId="77777777" w:rsidTr="1B430FFA">
        <w:trPr>
          <w:trHeight w:val="321"/>
        </w:trPr>
        <w:tc>
          <w:tcPr>
            <w:cnfStyle w:val="001000000000" w:firstRow="0" w:lastRow="0" w:firstColumn="1" w:lastColumn="0" w:oddVBand="0" w:evenVBand="0" w:oddHBand="0" w:evenHBand="0" w:firstRowFirstColumn="0" w:firstRowLastColumn="0" w:lastRowFirstColumn="0" w:lastRowLastColumn="0"/>
            <w:tcW w:w="2000" w:type="dxa"/>
            <w:noWrap/>
            <w:vAlign w:val="bottom"/>
            <w:hideMark/>
          </w:tcPr>
          <w:p w14:paraId="72436017" w14:textId="77777777" w:rsidR="006A6F67" w:rsidRPr="006A6F67" w:rsidRDefault="006A6F67" w:rsidP="1B430FFA">
            <w:pPr>
              <w:rPr>
                <w:rFonts w:ascii="Calibri" w:eastAsia="Calibri" w:hAnsi="Calibri" w:cs="Calibri"/>
                <w:b w:val="0"/>
                <w:bCs w:val="0"/>
                <w:kern w:val="0"/>
                <w:sz w:val="20"/>
                <w:szCs w:val="20"/>
                <w14:ligatures w14:val="none"/>
              </w:rPr>
            </w:pPr>
            <w:r w:rsidRPr="1B430FFA">
              <w:rPr>
                <w:rFonts w:ascii="Calibri" w:eastAsia="Calibri" w:hAnsi="Calibri" w:cs="Calibri"/>
                <w:b w:val="0"/>
                <w:bCs w:val="0"/>
                <w:kern w:val="0"/>
                <w:sz w:val="20"/>
                <w:szCs w:val="20"/>
                <w14:ligatures w14:val="none"/>
              </w:rPr>
              <w:t>Francia</w:t>
            </w:r>
          </w:p>
        </w:tc>
        <w:tc>
          <w:tcPr>
            <w:tcW w:w="1095" w:type="dxa"/>
            <w:noWrap/>
            <w:vAlign w:val="center"/>
            <w:hideMark/>
          </w:tcPr>
          <w:p w14:paraId="5F5300A2" w14:textId="77777777" w:rsidR="006A6F67" w:rsidRPr="006A6F67" w:rsidRDefault="006A6F67" w:rsidP="1B430FFA">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0"/>
                <w:szCs w:val="20"/>
                <w14:ligatures w14:val="none"/>
              </w:rPr>
            </w:pPr>
            <w:r w:rsidRPr="1B430FFA">
              <w:rPr>
                <w:rFonts w:ascii="Calibri" w:eastAsia="Calibri" w:hAnsi="Calibri" w:cs="Calibri"/>
                <w:kern w:val="0"/>
                <w:sz w:val="20"/>
                <w:szCs w:val="20"/>
                <w14:ligatures w14:val="none"/>
              </w:rPr>
              <w:t>35</w:t>
            </w:r>
          </w:p>
        </w:tc>
        <w:tc>
          <w:tcPr>
            <w:tcW w:w="1084" w:type="dxa"/>
            <w:noWrap/>
            <w:vAlign w:val="bottom"/>
            <w:hideMark/>
          </w:tcPr>
          <w:p w14:paraId="0E4C41AA" w14:textId="77777777" w:rsidR="006A6F67" w:rsidRPr="006A6F67" w:rsidRDefault="006A6F67" w:rsidP="1B430FFA">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0"/>
                <w:szCs w:val="20"/>
                <w14:ligatures w14:val="none"/>
              </w:rPr>
            </w:pPr>
            <w:r w:rsidRPr="1B430FFA">
              <w:rPr>
                <w:rFonts w:ascii="Calibri" w:eastAsia="Calibri" w:hAnsi="Calibri" w:cs="Calibri"/>
                <w:kern w:val="0"/>
                <w:sz w:val="20"/>
                <w:szCs w:val="20"/>
                <w14:ligatures w14:val="none"/>
              </w:rPr>
              <w:t>17</w:t>
            </w:r>
          </w:p>
        </w:tc>
        <w:tc>
          <w:tcPr>
            <w:tcW w:w="1089" w:type="dxa"/>
            <w:noWrap/>
            <w:vAlign w:val="bottom"/>
            <w:hideMark/>
          </w:tcPr>
          <w:p w14:paraId="1E7FBF12" w14:textId="77777777" w:rsidR="006A6F67" w:rsidRPr="006A6F67" w:rsidRDefault="006A6F67" w:rsidP="1B430FFA">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0"/>
                <w:szCs w:val="20"/>
                <w14:ligatures w14:val="none"/>
              </w:rPr>
            </w:pPr>
            <w:r w:rsidRPr="1B430FFA">
              <w:rPr>
                <w:rFonts w:ascii="Calibri" w:eastAsia="Calibri" w:hAnsi="Calibri" w:cs="Calibri"/>
                <w:kern w:val="0"/>
                <w:sz w:val="20"/>
                <w:szCs w:val="20"/>
                <w14:ligatures w14:val="none"/>
              </w:rPr>
              <w:t>50%</w:t>
            </w:r>
          </w:p>
        </w:tc>
        <w:tc>
          <w:tcPr>
            <w:tcW w:w="1082" w:type="dxa"/>
            <w:noWrap/>
            <w:vAlign w:val="bottom"/>
            <w:hideMark/>
          </w:tcPr>
          <w:p w14:paraId="25D1E4BD" w14:textId="77777777" w:rsidR="006A6F67" w:rsidRPr="006A6F67" w:rsidRDefault="006A6F67" w:rsidP="1B430FFA">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0"/>
                <w:szCs w:val="20"/>
                <w14:ligatures w14:val="none"/>
              </w:rPr>
            </w:pPr>
            <w:r w:rsidRPr="1B430FFA">
              <w:rPr>
                <w:rFonts w:ascii="Calibri" w:eastAsia="Calibri" w:hAnsi="Calibri" w:cs="Calibri"/>
                <w:kern w:val="0"/>
                <w:sz w:val="20"/>
                <w:szCs w:val="20"/>
                <w14:ligatures w14:val="none"/>
              </w:rPr>
              <w:t>4</w:t>
            </w:r>
          </w:p>
        </w:tc>
        <w:tc>
          <w:tcPr>
            <w:tcW w:w="1084" w:type="dxa"/>
            <w:noWrap/>
            <w:vAlign w:val="bottom"/>
            <w:hideMark/>
          </w:tcPr>
          <w:p w14:paraId="00410047" w14:textId="77777777" w:rsidR="006A6F67" w:rsidRPr="006A6F67" w:rsidRDefault="006A6F67" w:rsidP="1B430FFA">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0"/>
                <w:szCs w:val="20"/>
                <w14:ligatures w14:val="none"/>
              </w:rPr>
            </w:pPr>
            <w:r w:rsidRPr="1B430FFA">
              <w:rPr>
                <w:rFonts w:ascii="Calibri" w:eastAsia="Calibri" w:hAnsi="Calibri" w:cs="Calibri"/>
                <w:kern w:val="0"/>
                <w:sz w:val="20"/>
                <w:szCs w:val="20"/>
                <w14:ligatures w14:val="none"/>
              </w:rPr>
              <w:t>12%</w:t>
            </w:r>
          </w:p>
        </w:tc>
        <w:tc>
          <w:tcPr>
            <w:tcW w:w="1091" w:type="dxa"/>
            <w:shd w:val="clear" w:color="auto" w:fill="D9F2D0" w:themeFill="accent6" w:themeFillTint="33"/>
            <w:noWrap/>
            <w:vAlign w:val="bottom"/>
            <w:hideMark/>
          </w:tcPr>
          <w:p w14:paraId="58B4608F" w14:textId="77777777" w:rsidR="006A6F67" w:rsidRPr="006A6F67" w:rsidRDefault="006A6F67" w:rsidP="1B430FFA">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0"/>
                <w:szCs w:val="20"/>
                <w14:ligatures w14:val="none"/>
              </w:rPr>
            </w:pPr>
            <w:r w:rsidRPr="1B430FFA">
              <w:rPr>
                <w:rFonts w:ascii="Calibri" w:eastAsia="Calibri" w:hAnsi="Calibri" w:cs="Calibri"/>
                <w:kern w:val="0"/>
                <w:sz w:val="20"/>
                <w:szCs w:val="20"/>
                <w14:ligatures w14:val="none"/>
              </w:rPr>
              <w:t>13</w:t>
            </w:r>
          </w:p>
        </w:tc>
        <w:tc>
          <w:tcPr>
            <w:tcW w:w="1093" w:type="dxa"/>
            <w:noWrap/>
            <w:vAlign w:val="bottom"/>
            <w:hideMark/>
          </w:tcPr>
          <w:p w14:paraId="1AE933B5" w14:textId="77777777" w:rsidR="006A6F67" w:rsidRPr="006A6F67" w:rsidRDefault="006A6F67" w:rsidP="1B430FFA">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0"/>
                <w:szCs w:val="20"/>
                <w14:ligatures w14:val="none"/>
              </w:rPr>
            </w:pPr>
            <w:r w:rsidRPr="1B430FFA">
              <w:rPr>
                <w:rFonts w:ascii="Calibri" w:eastAsia="Calibri" w:hAnsi="Calibri" w:cs="Calibri"/>
                <w:kern w:val="0"/>
                <w:sz w:val="20"/>
                <w:szCs w:val="20"/>
                <w14:ligatures w14:val="none"/>
              </w:rPr>
              <w:t>38%</w:t>
            </w:r>
          </w:p>
        </w:tc>
      </w:tr>
      <w:tr w:rsidR="006A6F67" w:rsidRPr="006A6F67" w14:paraId="78FC0BEE" w14:textId="77777777" w:rsidTr="1B430FFA">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2000" w:type="dxa"/>
            <w:noWrap/>
            <w:vAlign w:val="bottom"/>
            <w:hideMark/>
          </w:tcPr>
          <w:p w14:paraId="3ADE9843" w14:textId="77777777" w:rsidR="006A6F67" w:rsidRPr="006A6F67" w:rsidRDefault="006A6F67" w:rsidP="1B430FFA">
            <w:pPr>
              <w:rPr>
                <w:rFonts w:ascii="Calibri" w:eastAsia="Calibri" w:hAnsi="Calibri" w:cs="Calibri"/>
                <w:b w:val="0"/>
                <w:bCs w:val="0"/>
                <w:kern w:val="0"/>
                <w:sz w:val="20"/>
                <w:szCs w:val="20"/>
                <w14:ligatures w14:val="none"/>
              </w:rPr>
            </w:pPr>
            <w:r w:rsidRPr="1B430FFA">
              <w:rPr>
                <w:rFonts w:ascii="Calibri" w:eastAsia="Calibri" w:hAnsi="Calibri" w:cs="Calibri"/>
                <w:b w:val="0"/>
                <w:bCs w:val="0"/>
                <w:kern w:val="0"/>
                <w:sz w:val="20"/>
                <w:szCs w:val="20"/>
                <w14:ligatures w14:val="none"/>
              </w:rPr>
              <w:t>Países Bajos</w:t>
            </w:r>
          </w:p>
        </w:tc>
        <w:tc>
          <w:tcPr>
            <w:tcW w:w="1095" w:type="dxa"/>
            <w:noWrap/>
            <w:vAlign w:val="center"/>
            <w:hideMark/>
          </w:tcPr>
          <w:p w14:paraId="45DF37FC" w14:textId="77777777" w:rsidR="006A6F67" w:rsidRPr="006A6F67" w:rsidRDefault="006A6F67" w:rsidP="1B430FFA">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0"/>
                <w:szCs w:val="20"/>
                <w14:ligatures w14:val="none"/>
              </w:rPr>
            </w:pPr>
            <w:r w:rsidRPr="1B430FFA">
              <w:rPr>
                <w:rFonts w:ascii="Calibri" w:eastAsia="Calibri" w:hAnsi="Calibri" w:cs="Calibri"/>
                <w:kern w:val="0"/>
                <w:sz w:val="20"/>
                <w:szCs w:val="20"/>
                <w14:ligatures w14:val="none"/>
              </w:rPr>
              <w:t>13</w:t>
            </w:r>
          </w:p>
        </w:tc>
        <w:tc>
          <w:tcPr>
            <w:tcW w:w="1084" w:type="dxa"/>
            <w:noWrap/>
            <w:vAlign w:val="bottom"/>
            <w:hideMark/>
          </w:tcPr>
          <w:p w14:paraId="1F739192" w14:textId="77777777" w:rsidR="006A6F67" w:rsidRPr="006A6F67" w:rsidRDefault="006A6F67" w:rsidP="1B430FFA">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0"/>
                <w:szCs w:val="20"/>
                <w14:ligatures w14:val="none"/>
              </w:rPr>
            </w:pPr>
            <w:r w:rsidRPr="1B430FFA">
              <w:rPr>
                <w:rFonts w:ascii="Calibri" w:eastAsia="Calibri" w:hAnsi="Calibri" w:cs="Calibri"/>
                <w:kern w:val="0"/>
                <w:sz w:val="20"/>
                <w:szCs w:val="20"/>
                <w14:ligatures w14:val="none"/>
              </w:rPr>
              <w:t>3</w:t>
            </w:r>
          </w:p>
        </w:tc>
        <w:tc>
          <w:tcPr>
            <w:tcW w:w="1089" w:type="dxa"/>
            <w:noWrap/>
            <w:vAlign w:val="bottom"/>
            <w:hideMark/>
          </w:tcPr>
          <w:p w14:paraId="2FA44B68" w14:textId="77777777" w:rsidR="006A6F67" w:rsidRPr="006A6F67" w:rsidRDefault="006A6F67" w:rsidP="1B430FFA">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0"/>
                <w:szCs w:val="20"/>
                <w14:ligatures w14:val="none"/>
              </w:rPr>
            </w:pPr>
            <w:r w:rsidRPr="1B430FFA">
              <w:rPr>
                <w:rFonts w:ascii="Calibri" w:eastAsia="Calibri" w:hAnsi="Calibri" w:cs="Calibri"/>
                <w:kern w:val="0"/>
                <w:sz w:val="20"/>
                <w:szCs w:val="20"/>
                <w14:ligatures w14:val="none"/>
              </w:rPr>
              <w:t>23%</w:t>
            </w:r>
          </w:p>
        </w:tc>
        <w:tc>
          <w:tcPr>
            <w:tcW w:w="1082" w:type="dxa"/>
            <w:noWrap/>
            <w:vAlign w:val="bottom"/>
            <w:hideMark/>
          </w:tcPr>
          <w:p w14:paraId="4CEDA58E" w14:textId="77777777" w:rsidR="006A6F67" w:rsidRPr="006A6F67" w:rsidRDefault="006A6F67" w:rsidP="1B430FFA">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0"/>
                <w:szCs w:val="20"/>
                <w14:ligatures w14:val="none"/>
              </w:rPr>
            </w:pPr>
            <w:r w:rsidRPr="1B430FFA">
              <w:rPr>
                <w:rFonts w:ascii="Calibri" w:eastAsia="Calibri" w:hAnsi="Calibri" w:cs="Calibri"/>
                <w:kern w:val="0"/>
                <w:sz w:val="20"/>
                <w:szCs w:val="20"/>
                <w14:ligatures w14:val="none"/>
              </w:rPr>
              <w:t>1</w:t>
            </w:r>
          </w:p>
        </w:tc>
        <w:tc>
          <w:tcPr>
            <w:tcW w:w="1084" w:type="dxa"/>
            <w:noWrap/>
            <w:vAlign w:val="bottom"/>
            <w:hideMark/>
          </w:tcPr>
          <w:p w14:paraId="53F50B15" w14:textId="77777777" w:rsidR="006A6F67" w:rsidRPr="006A6F67" w:rsidRDefault="006A6F67" w:rsidP="1B430FFA">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0"/>
                <w:szCs w:val="20"/>
                <w14:ligatures w14:val="none"/>
              </w:rPr>
            </w:pPr>
            <w:r w:rsidRPr="1B430FFA">
              <w:rPr>
                <w:rFonts w:ascii="Calibri" w:eastAsia="Calibri" w:hAnsi="Calibri" w:cs="Calibri"/>
                <w:kern w:val="0"/>
                <w:sz w:val="20"/>
                <w:szCs w:val="20"/>
                <w14:ligatures w14:val="none"/>
              </w:rPr>
              <w:t>8%</w:t>
            </w:r>
          </w:p>
        </w:tc>
        <w:tc>
          <w:tcPr>
            <w:tcW w:w="1091" w:type="dxa"/>
            <w:shd w:val="clear" w:color="auto" w:fill="D9F2D0" w:themeFill="accent6" w:themeFillTint="33"/>
            <w:noWrap/>
            <w:vAlign w:val="bottom"/>
            <w:hideMark/>
          </w:tcPr>
          <w:p w14:paraId="7AB6FDF1" w14:textId="77777777" w:rsidR="006A6F67" w:rsidRPr="006A6F67" w:rsidRDefault="006A6F67" w:rsidP="1B430FFA">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0"/>
                <w:szCs w:val="20"/>
                <w14:ligatures w14:val="none"/>
              </w:rPr>
            </w:pPr>
            <w:r w:rsidRPr="1B430FFA">
              <w:rPr>
                <w:rFonts w:ascii="Calibri" w:eastAsia="Calibri" w:hAnsi="Calibri" w:cs="Calibri"/>
                <w:kern w:val="0"/>
                <w:sz w:val="20"/>
                <w:szCs w:val="20"/>
                <w14:ligatures w14:val="none"/>
              </w:rPr>
              <w:t>9</w:t>
            </w:r>
          </w:p>
        </w:tc>
        <w:tc>
          <w:tcPr>
            <w:tcW w:w="1093" w:type="dxa"/>
            <w:noWrap/>
            <w:vAlign w:val="bottom"/>
            <w:hideMark/>
          </w:tcPr>
          <w:p w14:paraId="5938F42B" w14:textId="77777777" w:rsidR="006A6F67" w:rsidRPr="006A6F67" w:rsidRDefault="006A6F67" w:rsidP="1B430FFA">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0"/>
                <w:szCs w:val="20"/>
                <w14:ligatures w14:val="none"/>
              </w:rPr>
            </w:pPr>
            <w:r w:rsidRPr="1B430FFA">
              <w:rPr>
                <w:rFonts w:ascii="Calibri" w:eastAsia="Calibri" w:hAnsi="Calibri" w:cs="Calibri"/>
                <w:kern w:val="0"/>
                <w:sz w:val="20"/>
                <w:szCs w:val="20"/>
                <w14:ligatures w14:val="none"/>
              </w:rPr>
              <w:t>69%</w:t>
            </w:r>
          </w:p>
        </w:tc>
      </w:tr>
      <w:tr w:rsidR="006A6F67" w:rsidRPr="006A6F67" w14:paraId="77C6B1A3" w14:textId="77777777" w:rsidTr="1B430FFA">
        <w:trPr>
          <w:trHeight w:val="321"/>
        </w:trPr>
        <w:tc>
          <w:tcPr>
            <w:cnfStyle w:val="001000000000" w:firstRow="0" w:lastRow="0" w:firstColumn="1" w:lastColumn="0" w:oddVBand="0" w:evenVBand="0" w:oddHBand="0" w:evenHBand="0" w:firstRowFirstColumn="0" w:firstRowLastColumn="0" w:lastRowFirstColumn="0" w:lastRowLastColumn="0"/>
            <w:tcW w:w="2000" w:type="dxa"/>
            <w:noWrap/>
            <w:vAlign w:val="bottom"/>
            <w:hideMark/>
          </w:tcPr>
          <w:p w14:paraId="7862A264" w14:textId="77777777" w:rsidR="006A6F67" w:rsidRPr="006A6F67" w:rsidRDefault="006A6F67" w:rsidP="1B430FFA">
            <w:pPr>
              <w:rPr>
                <w:rFonts w:ascii="Calibri" w:eastAsia="Calibri" w:hAnsi="Calibri" w:cs="Calibri"/>
                <w:b w:val="0"/>
                <w:bCs w:val="0"/>
                <w:kern w:val="0"/>
                <w:sz w:val="20"/>
                <w:szCs w:val="20"/>
                <w14:ligatures w14:val="none"/>
              </w:rPr>
            </w:pPr>
            <w:r w:rsidRPr="1B430FFA">
              <w:rPr>
                <w:rFonts w:ascii="Calibri" w:eastAsia="Calibri" w:hAnsi="Calibri" w:cs="Calibri"/>
                <w:b w:val="0"/>
                <w:bCs w:val="0"/>
                <w:kern w:val="0"/>
                <w:sz w:val="20"/>
                <w:szCs w:val="20"/>
                <w14:ligatures w14:val="none"/>
              </w:rPr>
              <w:t>Irlanda</w:t>
            </w:r>
          </w:p>
        </w:tc>
        <w:tc>
          <w:tcPr>
            <w:tcW w:w="1095" w:type="dxa"/>
            <w:noWrap/>
            <w:vAlign w:val="center"/>
            <w:hideMark/>
          </w:tcPr>
          <w:p w14:paraId="306AABFB" w14:textId="77777777" w:rsidR="006A6F67" w:rsidRPr="006A6F67" w:rsidRDefault="006A6F67" w:rsidP="1B430FFA">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0"/>
                <w:szCs w:val="20"/>
                <w14:ligatures w14:val="none"/>
              </w:rPr>
            </w:pPr>
            <w:r w:rsidRPr="1B430FFA">
              <w:rPr>
                <w:rFonts w:ascii="Calibri" w:eastAsia="Calibri" w:hAnsi="Calibri" w:cs="Calibri"/>
                <w:kern w:val="0"/>
                <w:sz w:val="20"/>
                <w:szCs w:val="20"/>
                <w14:ligatures w14:val="none"/>
              </w:rPr>
              <w:t>8</w:t>
            </w:r>
          </w:p>
        </w:tc>
        <w:tc>
          <w:tcPr>
            <w:tcW w:w="1084" w:type="dxa"/>
            <w:noWrap/>
            <w:vAlign w:val="bottom"/>
            <w:hideMark/>
          </w:tcPr>
          <w:p w14:paraId="075487DD" w14:textId="77777777" w:rsidR="006A6F67" w:rsidRPr="006A6F67" w:rsidRDefault="006A6F67" w:rsidP="1B430FFA">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0"/>
                <w:szCs w:val="20"/>
                <w14:ligatures w14:val="none"/>
              </w:rPr>
            </w:pPr>
            <w:r w:rsidRPr="1B430FFA">
              <w:rPr>
                <w:rFonts w:ascii="Calibri" w:eastAsia="Calibri" w:hAnsi="Calibri" w:cs="Calibri"/>
                <w:kern w:val="0"/>
                <w:sz w:val="20"/>
                <w:szCs w:val="20"/>
                <w14:ligatures w14:val="none"/>
              </w:rPr>
              <w:t>1</w:t>
            </w:r>
          </w:p>
        </w:tc>
        <w:tc>
          <w:tcPr>
            <w:tcW w:w="1089" w:type="dxa"/>
            <w:noWrap/>
            <w:vAlign w:val="bottom"/>
            <w:hideMark/>
          </w:tcPr>
          <w:p w14:paraId="50ECEE4B" w14:textId="77777777" w:rsidR="006A6F67" w:rsidRPr="006A6F67" w:rsidRDefault="006A6F67" w:rsidP="1B430FFA">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0"/>
                <w:szCs w:val="20"/>
                <w14:ligatures w14:val="none"/>
              </w:rPr>
            </w:pPr>
            <w:r w:rsidRPr="1B430FFA">
              <w:rPr>
                <w:rFonts w:ascii="Calibri" w:eastAsia="Calibri" w:hAnsi="Calibri" w:cs="Calibri"/>
                <w:kern w:val="0"/>
                <w:sz w:val="20"/>
                <w:szCs w:val="20"/>
                <w14:ligatures w14:val="none"/>
              </w:rPr>
              <w:t>13%</w:t>
            </w:r>
          </w:p>
        </w:tc>
        <w:tc>
          <w:tcPr>
            <w:tcW w:w="1082" w:type="dxa"/>
            <w:noWrap/>
            <w:vAlign w:val="bottom"/>
            <w:hideMark/>
          </w:tcPr>
          <w:p w14:paraId="2C7E9840" w14:textId="77777777" w:rsidR="006A6F67" w:rsidRPr="006A6F67" w:rsidRDefault="006A6F67" w:rsidP="1B430FFA">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0"/>
                <w:szCs w:val="20"/>
                <w14:ligatures w14:val="none"/>
              </w:rPr>
            </w:pPr>
            <w:r w:rsidRPr="1B430FFA">
              <w:rPr>
                <w:rFonts w:ascii="Calibri" w:eastAsia="Calibri" w:hAnsi="Calibri" w:cs="Calibri"/>
                <w:kern w:val="0"/>
                <w:sz w:val="20"/>
                <w:szCs w:val="20"/>
                <w14:ligatures w14:val="none"/>
              </w:rPr>
              <w:t>0</w:t>
            </w:r>
          </w:p>
        </w:tc>
        <w:tc>
          <w:tcPr>
            <w:tcW w:w="1084" w:type="dxa"/>
            <w:noWrap/>
            <w:vAlign w:val="bottom"/>
            <w:hideMark/>
          </w:tcPr>
          <w:p w14:paraId="0FA3A366" w14:textId="77777777" w:rsidR="006A6F67" w:rsidRPr="006A6F67" w:rsidRDefault="006A6F67" w:rsidP="1B430FFA">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0"/>
                <w:szCs w:val="20"/>
                <w14:ligatures w14:val="none"/>
              </w:rPr>
            </w:pPr>
            <w:r w:rsidRPr="1B430FFA">
              <w:rPr>
                <w:rFonts w:ascii="Calibri" w:eastAsia="Calibri" w:hAnsi="Calibri" w:cs="Calibri"/>
                <w:kern w:val="0"/>
                <w:sz w:val="20"/>
                <w:szCs w:val="20"/>
                <w14:ligatures w14:val="none"/>
              </w:rPr>
              <w:t>0%</w:t>
            </w:r>
          </w:p>
        </w:tc>
        <w:tc>
          <w:tcPr>
            <w:tcW w:w="1091" w:type="dxa"/>
            <w:shd w:val="clear" w:color="auto" w:fill="D9F2D0" w:themeFill="accent6" w:themeFillTint="33"/>
            <w:noWrap/>
            <w:vAlign w:val="bottom"/>
            <w:hideMark/>
          </w:tcPr>
          <w:p w14:paraId="13C032DC" w14:textId="77777777" w:rsidR="006A6F67" w:rsidRPr="006A6F67" w:rsidRDefault="006A6F67" w:rsidP="1B430FFA">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0"/>
                <w:szCs w:val="20"/>
                <w14:ligatures w14:val="none"/>
              </w:rPr>
            </w:pPr>
            <w:r w:rsidRPr="1B430FFA">
              <w:rPr>
                <w:rFonts w:ascii="Calibri" w:eastAsia="Calibri" w:hAnsi="Calibri" w:cs="Calibri"/>
                <w:kern w:val="0"/>
                <w:sz w:val="20"/>
                <w:szCs w:val="20"/>
                <w14:ligatures w14:val="none"/>
              </w:rPr>
              <w:t>7</w:t>
            </w:r>
          </w:p>
        </w:tc>
        <w:tc>
          <w:tcPr>
            <w:tcW w:w="1093" w:type="dxa"/>
            <w:noWrap/>
            <w:vAlign w:val="bottom"/>
            <w:hideMark/>
          </w:tcPr>
          <w:p w14:paraId="4F6BDB3E" w14:textId="77777777" w:rsidR="006A6F67" w:rsidRPr="006A6F67" w:rsidRDefault="006A6F67" w:rsidP="1B430FFA">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0"/>
                <w:sz w:val="20"/>
                <w:szCs w:val="20"/>
                <w14:ligatures w14:val="none"/>
              </w:rPr>
            </w:pPr>
            <w:r w:rsidRPr="1B430FFA">
              <w:rPr>
                <w:rFonts w:ascii="Calibri" w:eastAsia="Calibri" w:hAnsi="Calibri" w:cs="Calibri"/>
                <w:kern w:val="0"/>
                <w:sz w:val="20"/>
                <w:szCs w:val="20"/>
                <w14:ligatures w14:val="none"/>
              </w:rPr>
              <w:t>88%</w:t>
            </w:r>
          </w:p>
        </w:tc>
      </w:tr>
      <w:tr w:rsidR="006A6F67" w:rsidRPr="006A6F67" w14:paraId="33EA94F9" w14:textId="77777777" w:rsidTr="1B430FFA">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2000" w:type="dxa"/>
            <w:noWrap/>
            <w:vAlign w:val="bottom"/>
            <w:hideMark/>
          </w:tcPr>
          <w:p w14:paraId="1C99AB6F" w14:textId="77777777" w:rsidR="006A6F67" w:rsidRPr="006A6F67" w:rsidRDefault="006A6F67" w:rsidP="1B430FFA">
            <w:pPr>
              <w:rPr>
                <w:rFonts w:ascii="Calibri" w:eastAsia="Calibri" w:hAnsi="Calibri" w:cs="Calibri"/>
                <w:b w:val="0"/>
                <w:bCs w:val="0"/>
                <w:kern w:val="0"/>
                <w:sz w:val="20"/>
                <w:szCs w:val="20"/>
                <w14:ligatures w14:val="none"/>
              </w:rPr>
            </w:pPr>
            <w:r w:rsidRPr="1B430FFA">
              <w:rPr>
                <w:rFonts w:ascii="Calibri" w:eastAsia="Calibri" w:hAnsi="Calibri" w:cs="Calibri"/>
                <w:b w:val="0"/>
                <w:bCs w:val="0"/>
                <w:kern w:val="0"/>
                <w:sz w:val="20"/>
                <w:szCs w:val="20"/>
                <w14:ligatures w14:val="none"/>
              </w:rPr>
              <w:t>Portugal</w:t>
            </w:r>
          </w:p>
        </w:tc>
        <w:tc>
          <w:tcPr>
            <w:tcW w:w="1095" w:type="dxa"/>
            <w:noWrap/>
            <w:vAlign w:val="center"/>
            <w:hideMark/>
          </w:tcPr>
          <w:p w14:paraId="03AA3908" w14:textId="77777777" w:rsidR="006A6F67" w:rsidRPr="006A6F67" w:rsidRDefault="006A6F67" w:rsidP="1B430FFA">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0"/>
                <w:szCs w:val="20"/>
                <w14:ligatures w14:val="none"/>
              </w:rPr>
            </w:pPr>
            <w:r w:rsidRPr="1B430FFA">
              <w:rPr>
                <w:rFonts w:ascii="Calibri" w:eastAsia="Calibri" w:hAnsi="Calibri" w:cs="Calibri"/>
                <w:kern w:val="0"/>
                <w:sz w:val="20"/>
                <w:szCs w:val="20"/>
                <w14:ligatures w14:val="none"/>
              </w:rPr>
              <w:t>9</w:t>
            </w:r>
          </w:p>
        </w:tc>
        <w:tc>
          <w:tcPr>
            <w:tcW w:w="1084" w:type="dxa"/>
            <w:noWrap/>
            <w:vAlign w:val="bottom"/>
            <w:hideMark/>
          </w:tcPr>
          <w:p w14:paraId="345A9B75" w14:textId="77777777" w:rsidR="006A6F67" w:rsidRPr="006A6F67" w:rsidRDefault="006A6F67" w:rsidP="1B430FFA">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0"/>
                <w:szCs w:val="20"/>
                <w14:ligatures w14:val="none"/>
              </w:rPr>
            </w:pPr>
            <w:r w:rsidRPr="1B430FFA">
              <w:rPr>
                <w:rFonts w:ascii="Calibri" w:eastAsia="Calibri" w:hAnsi="Calibri" w:cs="Calibri"/>
                <w:kern w:val="0"/>
                <w:sz w:val="20"/>
                <w:szCs w:val="20"/>
                <w14:ligatures w14:val="none"/>
              </w:rPr>
              <w:t>2</w:t>
            </w:r>
          </w:p>
        </w:tc>
        <w:tc>
          <w:tcPr>
            <w:tcW w:w="1089" w:type="dxa"/>
            <w:noWrap/>
            <w:vAlign w:val="bottom"/>
            <w:hideMark/>
          </w:tcPr>
          <w:p w14:paraId="130AB026" w14:textId="77777777" w:rsidR="006A6F67" w:rsidRPr="006A6F67" w:rsidRDefault="006A6F67" w:rsidP="1B430FFA">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0"/>
                <w:szCs w:val="20"/>
                <w14:ligatures w14:val="none"/>
              </w:rPr>
            </w:pPr>
            <w:r w:rsidRPr="1B430FFA">
              <w:rPr>
                <w:rFonts w:ascii="Calibri" w:eastAsia="Calibri" w:hAnsi="Calibri" w:cs="Calibri"/>
                <w:kern w:val="0"/>
                <w:sz w:val="20"/>
                <w:szCs w:val="20"/>
                <w14:ligatures w14:val="none"/>
              </w:rPr>
              <w:t>25%</w:t>
            </w:r>
          </w:p>
        </w:tc>
        <w:tc>
          <w:tcPr>
            <w:tcW w:w="1082" w:type="dxa"/>
            <w:noWrap/>
            <w:vAlign w:val="bottom"/>
            <w:hideMark/>
          </w:tcPr>
          <w:p w14:paraId="1C1450B6" w14:textId="77777777" w:rsidR="006A6F67" w:rsidRPr="006A6F67" w:rsidRDefault="006A6F67" w:rsidP="1B430FFA">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0"/>
                <w:szCs w:val="20"/>
                <w14:ligatures w14:val="none"/>
              </w:rPr>
            </w:pPr>
            <w:r w:rsidRPr="1B430FFA">
              <w:rPr>
                <w:rFonts w:ascii="Calibri" w:eastAsia="Calibri" w:hAnsi="Calibri" w:cs="Calibri"/>
                <w:kern w:val="0"/>
                <w:sz w:val="20"/>
                <w:szCs w:val="20"/>
                <w14:ligatures w14:val="none"/>
              </w:rPr>
              <w:t>0</w:t>
            </w:r>
          </w:p>
        </w:tc>
        <w:tc>
          <w:tcPr>
            <w:tcW w:w="1084" w:type="dxa"/>
            <w:noWrap/>
            <w:vAlign w:val="bottom"/>
            <w:hideMark/>
          </w:tcPr>
          <w:p w14:paraId="526924B7" w14:textId="77777777" w:rsidR="006A6F67" w:rsidRPr="006A6F67" w:rsidRDefault="006A6F67" w:rsidP="1B430FFA">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0"/>
                <w:szCs w:val="20"/>
                <w14:ligatures w14:val="none"/>
              </w:rPr>
            </w:pPr>
            <w:r w:rsidRPr="1B430FFA">
              <w:rPr>
                <w:rFonts w:ascii="Calibri" w:eastAsia="Calibri" w:hAnsi="Calibri" w:cs="Calibri"/>
                <w:kern w:val="0"/>
                <w:sz w:val="20"/>
                <w:szCs w:val="20"/>
                <w14:ligatures w14:val="none"/>
              </w:rPr>
              <w:t>0%</w:t>
            </w:r>
          </w:p>
        </w:tc>
        <w:tc>
          <w:tcPr>
            <w:tcW w:w="1091" w:type="dxa"/>
            <w:shd w:val="clear" w:color="auto" w:fill="D9F2D0" w:themeFill="accent6" w:themeFillTint="33"/>
            <w:noWrap/>
            <w:vAlign w:val="bottom"/>
            <w:hideMark/>
          </w:tcPr>
          <w:p w14:paraId="26B26F14" w14:textId="77777777" w:rsidR="006A6F67" w:rsidRPr="006A6F67" w:rsidRDefault="006A6F67" w:rsidP="1B430FFA">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0"/>
                <w:szCs w:val="20"/>
                <w14:ligatures w14:val="none"/>
              </w:rPr>
            </w:pPr>
            <w:r w:rsidRPr="1B430FFA">
              <w:rPr>
                <w:rFonts w:ascii="Calibri" w:eastAsia="Calibri" w:hAnsi="Calibri" w:cs="Calibri"/>
                <w:kern w:val="0"/>
                <w:sz w:val="20"/>
                <w:szCs w:val="20"/>
                <w14:ligatures w14:val="none"/>
              </w:rPr>
              <w:t>6</w:t>
            </w:r>
          </w:p>
        </w:tc>
        <w:tc>
          <w:tcPr>
            <w:tcW w:w="1093" w:type="dxa"/>
            <w:noWrap/>
            <w:vAlign w:val="bottom"/>
            <w:hideMark/>
          </w:tcPr>
          <w:p w14:paraId="265C09A4" w14:textId="77777777" w:rsidR="006A6F67" w:rsidRPr="006A6F67" w:rsidRDefault="006A6F67" w:rsidP="1B430FFA">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0"/>
                <w:sz w:val="20"/>
                <w:szCs w:val="20"/>
                <w14:ligatures w14:val="none"/>
              </w:rPr>
            </w:pPr>
            <w:r w:rsidRPr="1B430FFA">
              <w:rPr>
                <w:rFonts w:ascii="Calibri" w:eastAsia="Calibri" w:hAnsi="Calibri" w:cs="Calibri"/>
                <w:kern w:val="0"/>
                <w:sz w:val="20"/>
                <w:szCs w:val="20"/>
                <w14:ligatures w14:val="none"/>
              </w:rPr>
              <w:t>75%</w:t>
            </w:r>
          </w:p>
        </w:tc>
      </w:tr>
    </w:tbl>
    <w:p w14:paraId="77C87BD1" w14:textId="77777777" w:rsidR="00D27E86" w:rsidRPr="00574AA2" w:rsidRDefault="00D27E86" w:rsidP="00B432AF">
      <w:pPr>
        <w:spacing w:before="160" w:line="360" w:lineRule="auto"/>
        <w:textAlignment w:val="baseline"/>
        <w:rPr>
          <w:rFonts w:ascii="Segoe UI" w:eastAsia="Times New Roman" w:hAnsi="Segoe UI" w:cs="Segoe UI"/>
          <w:kern w:val="0"/>
          <w:sz w:val="18"/>
          <w:szCs w:val="18"/>
          <w14:ligatures w14:val="none"/>
        </w:rPr>
      </w:pPr>
    </w:p>
    <w:p w14:paraId="0C396D59" w14:textId="77777777" w:rsidR="003C7B40" w:rsidRDefault="003C7B40" w:rsidP="00B432AF">
      <w:pPr>
        <w:spacing w:before="160" w:line="360" w:lineRule="auto"/>
        <w:textAlignment w:val="baseline"/>
        <w:rPr>
          <w:rFonts w:ascii="Calibri" w:eastAsia="Times New Roman" w:hAnsi="Calibri" w:cs="Calibri"/>
          <w:kern w:val="0"/>
          <w:sz w:val="22"/>
          <w:szCs w:val="22"/>
          <w14:ligatures w14:val="none"/>
        </w:rPr>
      </w:pPr>
      <w:r>
        <w:rPr>
          <w:rFonts w:ascii="Calibri" w:eastAsia="Times New Roman" w:hAnsi="Calibri" w:cs="Calibri"/>
          <w:b/>
          <w:bCs/>
          <w:kern w:val="0"/>
          <w:sz w:val="22"/>
          <w:szCs w:val="22"/>
          <w14:ligatures w14:val="none"/>
        </w:rPr>
        <w:t>Fortalezas españolas</w:t>
      </w:r>
      <w:r>
        <w:rPr>
          <w:rFonts w:ascii="Calibri" w:eastAsia="Times New Roman" w:hAnsi="Calibri" w:cs="Calibri"/>
          <w:kern w:val="0"/>
          <w:sz w:val="22"/>
          <w:szCs w:val="22"/>
          <w14:ligatures w14:val="none"/>
        </w:rPr>
        <w:t>:</w:t>
      </w:r>
    </w:p>
    <w:p w14:paraId="249FA1E5" w14:textId="7C2F1FAA" w:rsidR="00574AA2" w:rsidRPr="004679AB" w:rsidRDefault="001E22B9" w:rsidP="001E22B9">
      <w:pPr>
        <w:pStyle w:val="ListParagraph"/>
        <w:numPr>
          <w:ilvl w:val="0"/>
          <w:numId w:val="23"/>
        </w:numPr>
        <w:spacing w:before="160" w:line="360" w:lineRule="auto"/>
        <w:textAlignment w:val="baseline"/>
        <w:rPr>
          <w:rFonts w:ascii="Calibri" w:eastAsia="Times New Roman" w:hAnsi="Calibri" w:cs="Calibri"/>
          <w:kern w:val="0"/>
          <w:sz w:val="22"/>
          <w:szCs w:val="22"/>
          <w:lang w:val="es-ES"/>
          <w14:ligatures w14:val="none"/>
        </w:rPr>
      </w:pPr>
      <w:r w:rsidRPr="004679AB">
        <w:rPr>
          <w:rFonts w:ascii="Calibri" w:eastAsia="Times New Roman" w:hAnsi="Calibri" w:cs="Calibri"/>
          <w:kern w:val="0"/>
          <w:sz w:val="22"/>
          <w:szCs w:val="22"/>
          <w:lang w:val="es-ES"/>
          <w14:ligatures w14:val="none"/>
        </w:rPr>
        <w:t xml:space="preserve">23 </w:t>
      </w:r>
      <w:r w:rsidR="00B31C3B" w:rsidRPr="004679AB">
        <w:rPr>
          <w:rFonts w:ascii="Calibri" w:eastAsia="Times New Roman" w:hAnsi="Calibri" w:cs="Calibri"/>
          <w:kern w:val="0"/>
          <w:sz w:val="22"/>
          <w:szCs w:val="22"/>
          <w:lang w:val="es-ES"/>
          <w14:ligatures w14:val="none"/>
        </w:rPr>
        <w:t xml:space="preserve">de las 35 universidades españolas incluidas en la clasificación del año pasado mejoraron en el indicador de </w:t>
      </w:r>
      <w:r w:rsidR="00B31C3B" w:rsidRPr="004679AB">
        <w:rPr>
          <w:rFonts w:ascii="Calibri" w:eastAsia="Times New Roman" w:hAnsi="Calibri" w:cs="Calibri"/>
          <w:i/>
          <w:iCs/>
          <w:kern w:val="0"/>
          <w:sz w:val="22"/>
          <w:szCs w:val="22"/>
          <w:lang w:val="es-ES"/>
          <w14:ligatures w14:val="none"/>
        </w:rPr>
        <w:t>Reputación Académica</w:t>
      </w:r>
      <w:r w:rsidR="00B31C3B" w:rsidRPr="004679AB">
        <w:rPr>
          <w:rFonts w:ascii="Calibri" w:eastAsia="Times New Roman" w:hAnsi="Calibri" w:cs="Calibri"/>
          <w:kern w:val="0"/>
          <w:sz w:val="22"/>
          <w:szCs w:val="22"/>
          <w:lang w:val="es-ES"/>
          <w14:ligatures w14:val="none"/>
        </w:rPr>
        <w:t xml:space="preserve">, frente a </w:t>
      </w:r>
      <w:r w:rsidR="007E2821" w:rsidRPr="004679AB">
        <w:rPr>
          <w:rFonts w:ascii="Calibri" w:eastAsia="Times New Roman" w:hAnsi="Calibri" w:cs="Calibri"/>
          <w:kern w:val="0"/>
          <w:sz w:val="22"/>
          <w:szCs w:val="22"/>
          <w:lang w:val="es-ES"/>
          <w14:ligatures w14:val="none"/>
        </w:rPr>
        <w:t xml:space="preserve">las ocho que descendieron. </w:t>
      </w:r>
      <w:r w:rsidR="00D40235" w:rsidRPr="004679AB">
        <w:rPr>
          <w:rFonts w:ascii="Calibri" w:eastAsia="Times New Roman" w:hAnsi="Calibri" w:cs="Calibri"/>
          <w:kern w:val="0"/>
          <w:sz w:val="22"/>
          <w:szCs w:val="22"/>
          <w:lang w:val="es-ES"/>
          <w14:ligatures w14:val="none"/>
        </w:rPr>
        <w:t xml:space="preserve">Aunque </w:t>
      </w:r>
      <w:r w:rsidR="3028B3E5" w:rsidRPr="004679AB">
        <w:rPr>
          <w:rFonts w:ascii="Calibri" w:eastAsia="Times New Roman" w:hAnsi="Calibri" w:cs="Calibri"/>
          <w:kern w:val="0"/>
          <w:sz w:val="22"/>
          <w:szCs w:val="22"/>
          <w:lang w:val="es-ES"/>
          <w14:ligatures w14:val="none"/>
        </w:rPr>
        <w:t xml:space="preserve">la puntuación media de España, </w:t>
      </w:r>
      <w:r w:rsidR="00A0585C" w:rsidRPr="004679AB">
        <w:rPr>
          <w:rFonts w:ascii="Calibri" w:eastAsia="Times New Roman" w:hAnsi="Calibri" w:cs="Calibri"/>
          <w:kern w:val="0"/>
          <w:sz w:val="22"/>
          <w:szCs w:val="22"/>
          <w:lang w:val="es-ES"/>
          <w14:ligatures w14:val="none"/>
        </w:rPr>
        <w:t>29,3</w:t>
      </w:r>
      <w:r w:rsidR="66D70977" w:rsidRPr="004679AB">
        <w:rPr>
          <w:rFonts w:ascii="Calibri" w:eastAsia="Times New Roman" w:hAnsi="Calibri" w:cs="Calibri"/>
          <w:kern w:val="0"/>
          <w:sz w:val="22"/>
          <w:szCs w:val="22"/>
          <w:lang w:val="es-ES"/>
          <w14:ligatures w14:val="none"/>
        </w:rPr>
        <w:t xml:space="preserve">, está por detrás de la de </w:t>
      </w:r>
      <w:r w:rsidR="00A0585C" w:rsidRPr="004679AB">
        <w:rPr>
          <w:rFonts w:ascii="Calibri" w:eastAsia="Times New Roman" w:hAnsi="Calibri" w:cs="Calibri"/>
          <w:kern w:val="0"/>
          <w:sz w:val="22"/>
          <w:szCs w:val="22"/>
          <w:lang w:val="es-ES"/>
          <w14:ligatures w14:val="none"/>
        </w:rPr>
        <w:t xml:space="preserve">otros 12 países europeos, </w:t>
      </w:r>
      <w:r w:rsidR="5720E98F" w:rsidRPr="004679AB">
        <w:rPr>
          <w:rFonts w:ascii="Calibri" w:eastAsia="Times New Roman" w:hAnsi="Calibri" w:cs="Calibri"/>
          <w:kern w:val="0"/>
          <w:sz w:val="22"/>
          <w:szCs w:val="22"/>
          <w:lang w:val="es-ES"/>
          <w14:ligatures w14:val="none"/>
        </w:rPr>
        <w:t xml:space="preserve">ha registrado una mejora general en este indicador </w:t>
      </w:r>
      <w:r w:rsidR="00FF36BB" w:rsidRPr="004679AB">
        <w:rPr>
          <w:rFonts w:ascii="Calibri" w:eastAsia="Times New Roman" w:hAnsi="Calibri" w:cs="Calibri"/>
          <w:kern w:val="0"/>
          <w:sz w:val="22"/>
          <w:szCs w:val="22"/>
          <w:lang w:val="es-ES"/>
          <w14:ligatures w14:val="none"/>
        </w:rPr>
        <w:t>(</w:t>
      </w:r>
      <w:r w:rsidR="625626AC" w:rsidRPr="004679AB">
        <w:rPr>
          <w:rFonts w:ascii="Calibri" w:eastAsia="Times New Roman" w:hAnsi="Calibri" w:cs="Calibri"/>
          <w:kern w:val="0"/>
          <w:sz w:val="22"/>
          <w:szCs w:val="22"/>
          <w:lang w:val="es-ES"/>
          <w14:ligatures w14:val="none"/>
        </w:rPr>
        <w:t>+</w:t>
      </w:r>
      <w:r w:rsidR="00FF36BB" w:rsidRPr="004679AB">
        <w:rPr>
          <w:rFonts w:ascii="Calibri" w:eastAsia="Times New Roman" w:hAnsi="Calibri" w:cs="Calibri"/>
          <w:kern w:val="0"/>
          <w:sz w:val="22"/>
          <w:szCs w:val="22"/>
          <w:lang w:val="es-ES"/>
          <w14:ligatures w14:val="none"/>
        </w:rPr>
        <w:t xml:space="preserve"> 66%)</w:t>
      </w:r>
      <w:r w:rsidR="063DD159" w:rsidRPr="004679AB">
        <w:rPr>
          <w:rFonts w:ascii="Calibri" w:eastAsia="Times New Roman" w:hAnsi="Calibri" w:cs="Calibri"/>
          <w:kern w:val="0"/>
          <w:sz w:val="22"/>
          <w:szCs w:val="22"/>
          <w:lang w:val="es-ES"/>
          <w14:ligatures w14:val="none"/>
        </w:rPr>
        <w:t xml:space="preserve">, lo que sugiere </w:t>
      </w:r>
      <w:r w:rsidR="00F07D8F" w:rsidRPr="004679AB">
        <w:rPr>
          <w:rFonts w:ascii="Calibri" w:eastAsia="Times New Roman" w:hAnsi="Calibri" w:cs="Calibri"/>
          <w:kern w:val="0"/>
          <w:sz w:val="22"/>
          <w:szCs w:val="22"/>
          <w:lang w:val="es-ES"/>
          <w14:ligatures w14:val="none"/>
        </w:rPr>
        <w:t xml:space="preserve">que </w:t>
      </w:r>
      <w:r w:rsidR="002B2340" w:rsidRPr="004679AB">
        <w:rPr>
          <w:rFonts w:ascii="Calibri" w:eastAsia="Times New Roman" w:hAnsi="Calibri" w:cs="Calibri"/>
          <w:kern w:val="0"/>
          <w:sz w:val="22"/>
          <w:szCs w:val="22"/>
          <w:lang w:val="es-ES"/>
          <w14:ligatures w14:val="none"/>
        </w:rPr>
        <w:t xml:space="preserve">las instituciones españolas están demostrando excelencia académica </w:t>
      </w:r>
      <w:r w:rsidR="74501BED" w:rsidRPr="004679AB">
        <w:rPr>
          <w:rFonts w:ascii="Calibri" w:eastAsia="Times New Roman" w:hAnsi="Calibri" w:cs="Calibri"/>
          <w:kern w:val="0"/>
          <w:sz w:val="22"/>
          <w:szCs w:val="22"/>
          <w:lang w:val="es-ES"/>
          <w14:ligatures w14:val="none"/>
        </w:rPr>
        <w:t>y difundiendo esta calidad a la comunidad académica en general</w:t>
      </w:r>
      <w:r w:rsidR="6C4488D8" w:rsidRPr="004679AB">
        <w:rPr>
          <w:rFonts w:ascii="Calibri" w:eastAsia="Times New Roman" w:hAnsi="Calibri" w:cs="Calibri"/>
          <w:kern w:val="0"/>
          <w:sz w:val="22"/>
          <w:szCs w:val="22"/>
          <w:lang w:val="es-ES"/>
          <w14:ligatures w14:val="none"/>
        </w:rPr>
        <w:t xml:space="preserve">, según </w:t>
      </w:r>
      <w:r w:rsidR="002B2340" w:rsidRPr="004679AB">
        <w:rPr>
          <w:rFonts w:ascii="Calibri" w:eastAsia="Times New Roman" w:hAnsi="Calibri" w:cs="Calibri"/>
          <w:kern w:val="0"/>
          <w:sz w:val="22"/>
          <w:szCs w:val="22"/>
          <w:lang w:val="es-ES"/>
          <w14:ligatures w14:val="none"/>
        </w:rPr>
        <w:t>la encuesta de QS a más de 175.000 académicos.</w:t>
      </w:r>
    </w:p>
    <w:p w14:paraId="347874EA" w14:textId="1872B37C" w:rsidR="003A5BCD" w:rsidRPr="004679AB" w:rsidRDefault="00E25342" w:rsidP="00B432AF">
      <w:pPr>
        <w:pStyle w:val="ListParagraph"/>
        <w:numPr>
          <w:ilvl w:val="0"/>
          <w:numId w:val="23"/>
        </w:numPr>
        <w:spacing w:before="160" w:line="360" w:lineRule="auto"/>
        <w:textAlignment w:val="baseline"/>
        <w:rPr>
          <w:rFonts w:ascii="Calibri" w:eastAsia="Times New Roman" w:hAnsi="Calibri" w:cs="Calibri"/>
          <w:kern w:val="0"/>
          <w:sz w:val="22"/>
          <w:szCs w:val="22"/>
          <w:lang w:val="es-ES"/>
          <w14:ligatures w14:val="none"/>
        </w:rPr>
      </w:pPr>
      <w:r w:rsidRPr="004679AB">
        <w:rPr>
          <w:rFonts w:ascii="Calibri" w:eastAsia="Times New Roman" w:hAnsi="Calibri" w:cs="Calibri"/>
          <w:kern w:val="0"/>
          <w:sz w:val="22"/>
          <w:szCs w:val="22"/>
          <w:lang w:val="es-ES"/>
          <w14:ligatures w14:val="none"/>
        </w:rPr>
        <w:lastRenderedPageBreak/>
        <w:t xml:space="preserve">El 43% de las universidades españolas </w:t>
      </w:r>
      <w:r w:rsidR="162733C7" w:rsidRPr="004679AB">
        <w:rPr>
          <w:rFonts w:ascii="Calibri" w:eastAsia="Times New Roman" w:hAnsi="Calibri" w:cs="Calibri"/>
          <w:kern w:val="0"/>
          <w:sz w:val="22"/>
          <w:szCs w:val="22"/>
          <w:lang w:val="es-ES"/>
          <w14:ligatures w14:val="none"/>
        </w:rPr>
        <w:t xml:space="preserve">mejoraron </w:t>
      </w:r>
      <w:r w:rsidRPr="004679AB">
        <w:rPr>
          <w:rFonts w:ascii="Calibri" w:eastAsia="Times New Roman" w:hAnsi="Calibri" w:cs="Calibri"/>
          <w:kern w:val="0"/>
          <w:sz w:val="22"/>
          <w:szCs w:val="22"/>
          <w:lang w:val="es-ES"/>
          <w14:ligatures w14:val="none"/>
        </w:rPr>
        <w:t xml:space="preserve">en el indicador </w:t>
      </w:r>
      <w:r w:rsidRPr="004679AB">
        <w:rPr>
          <w:rFonts w:ascii="Calibri" w:eastAsia="Times New Roman" w:hAnsi="Calibri" w:cs="Calibri"/>
          <w:i/>
          <w:iCs/>
          <w:kern w:val="0"/>
          <w:sz w:val="22"/>
          <w:szCs w:val="22"/>
          <w:lang w:val="es-ES"/>
          <w14:ligatures w14:val="none"/>
        </w:rPr>
        <w:t>Ratio Profesor Alumno</w:t>
      </w:r>
      <w:r w:rsidRPr="004679AB">
        <w:rPr>
          <w:rFonts w:ascii="Calibri" w:eastAsia="Times New Roman" w:hAnsi="Calibri" w:cs="Calibri"/>
          <w:kern w:val="0"/>
          <w:sz w:val="22"/>
          <w:szCs w:val="22"/>
          <w:lang w:val="es-ES"/>
          <w14:ligatures w14:val="none"/>
        </w:rPr>
        <w:t xml:space="preserve">, lo que sugiere </w:t>
      </w:r>
      <w:r w:rsidR="67DF571F" w:rsidRPr="004679AB">
        <w:rPr>
          <w:rFonts w:ascii="Calibri" w:eastAsia="Times New Roman" w:hAnsi="Calibri" w:cs="Calibri"/>
          <w:kern w:val="0"/>
          <w:sz w:val="22"/>
          <w:szCs w:val="22"/>
          <w:lang w:val="es-ES"/>
          <w14:ligatures w14:val="none"/>
        </w:rPr>
        <w:t>que</w:t>
      </w:r>
      <w:r w:rsidRPr="004679AB">
        <w:rPr>
          <w:rFonts w:ascii="Calibri" w:eastAsia="Times New Roman" w:hAnsi="Calibri" w:cs="Calibri"/>
          <w:kern w:val="0"/>
          <w:sz w:val="22"/>
          <w:szCs w:val="22"/>
          <w:lang w:val="es-ES"/>
          <w14:ligatures w14:val="none"/>
        </w:rPr>
        <w:t xml:space="preserve"> en muchas universidades sigue mejorando la experiencia de aprendizaje de los estudiantes.</w:t>
      </w:r>
    </w:p>
    <w:p w14:paraId="6F6C31BF" w14:textId="61BB3FC7" w:rsidR="00574AA2" w:rsidRPr="004679AB" w:rsidRDefault="00574AA2" w:rsidP="1B430FFA">
      <w:pPr>
        <w:spacing w:before="160" w:after="0" w:line="360" w:lineRule="auto"/>
        <w:jc w:val="center"/>
        <w:textAlignment w:val="baseline"/>
        <w:rPr>
          <w:rFonts w:ascii="Segoe UI" w:eastAsia="Times New Roman" w:hAnsi="Segoe UI" w:cs="Segoe UI"/>
          <w:kern w:val="0"/>
          <w:sz w:val="20"/>
          <w:szCs w:val="20"/>
          <w:lang w:val="es-ES"/>
          <w14:ligatures w14:val="none"/>
        </w:rPr>
      </w:pPr>
      <w:r w:rsidRPr="004679AB">
        <w:rPr>
          <w:rFonts w:ascii="Calibri" w:eastAsia="Times New Roman" w:hAnsi="Calibri" w:cs="Calibri"/>
          <w:kern w:val="0"/>
          <w:sz w:val="22"/>
          <w:szCs w:val="22"/>
          <w:lang w:val="es-ES"/>
          <w14:ligatures w14:val="none"/>
        </w:rPr>
        <w:br/>
      </w:r>
      <w:r w:rsidR="00EE4B36" w:rsidRPr="004679AB">
        <w:rPr>
          <w:rFonts w:ascii="Calibri" w:eastAsia="Times New Roman" w:hAnsi="Calibri" w:cs="Calibri"/>
          <w:b/>
          <w:bCs/>
          <w:kern w:val="0"/>
          <w:sz w:val="20"/>
          <w:szCs w:val="20"/>
          <w:lang w:val="es-ES"/>
          <w14:ligatures w14:val="none"/>
        </w:rPr>
        <w:t>Universidades entre las 100 mejores en indicadores específicos</w:t>
      </w:r>
    </w:p>
    <w:tbl>
      <w:tblPr>
        <w:tblW w:w="7750" w:type="dxa"/>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1465"/>
        <w:gridCol w:w="737"/>
        <w:gridCol w:w="2520"/>
        <w:gridCol w:w="1161"/>
        <w:gridCol w:w="900"/>
        <w:gridCol w:w="1242"/>
      </w:tblGrid>
      <w:tr w:rsidR="00F74B78" w:rsidRPr="005B6CB9" w14:paraId="64378AB8" w14:textId="5D582BBF" w:rsidTr="1B430FFA">
        <w:trPr>
          <w:trHeight w:val="400"/>
          <w:jc w:val="center"/>
        </w:trPr>
        <w:tc>
          <w:tcPr>
            <w:tcW w:w="1885" w:type="dxa"/>
            <w:vAlign w:val="center"/>
          </w:tcPr>
          <w:p w14:paraId="78B61417" w14:textId="1CDA051F" w:rsidR="00F74B78" w:rsidRPr="005B6CB9" w:rsidRDefault="7D2466A7" w:rsidP="1B430FFA">
            <w:pPr>
              <w:spacing w:after="0" w:line="240" w:lineRule="auto"/>
              <w:rPr>
                <w:rFonts w:ascii="Calibri" w:eastAsia="Times New Roman" w:hAnsi="Calibri" w:cs="Calibri"/>
                <w:b/>
                <w:bCs/>
                <w:kern w:val="0"/>
                <w:sz w:val="20"/>
                <w:szCs w:val="20"/>
                <w14:ligatures w14:val="none"/>
              </w:rPr>
            </w:pPr>
            <w:r w:rsidRPr="1B430FFA">
              <w:rPr>
                <w:rFonts w:ascii="Calibri" w:eastAsia="Times New Roman" w:hAnsi="Calibri" w:cs="Calibri"/>
                <w:b/>
                <w:bCs/>
                <w:sz w:val="20"/>
                <w:szCs w:val="20"/>
              </w:rPr>
              <w:t>Indicador</w:t>
            </w:r>
          </w:p>
        </w:tc>
        <w:tc>
          <w:tcPr>
            <w:tcW w:w="765" w:type="dxa"/>
            <w:vAlign w:val="center"/>
          </w:tcPr>
          <w:p w14:paraId="6468794E" w14:textId="24F4F699" w:rsidR="00F74B78" w:rsidRPr="005B6CB9" w:rsidRDefault="38A0E5EB" w:rsidP="1B430FFA">
            <w:pPr>
              <w:spacing w:after="0" w:line="240" w:lineRule="auto"/>
              <w:jc w:val="center"/>
              <w:rPr>
                <w:rFonts w:ascii="Calibri" w:eastAsia="Times New Roman" w:hAnsi="Calibri" w:cs="Calibri"/>
                <w:b/>
                <w:bCs/>
                <w:kern w:val="0"/>
                <w:sz w:val="20"/>
                <w:szCs w:val="20"/>
                <w14:ligatures w14:val="none"/>
              </w:rPr>
            </w:pPr>
            <w:r w:rsidRPr="1B430FFA">
              <w:rPr>
                <w:rFonts w:ascii="Calibri" w:eastAsia="Times New Roman" w:hAnsi="Calibri" w:cs="Calibri"/>
                <w:b/>
                <w:bCs/>
                <w:kern w:val="0"/>
                <w:sz w:val="20"/>
                <w:szCs w:val="20"/>
                <w14:ligatures w14:val="none"/>
              </w:rPr>
              <w:t>Rango</w:t>
            </w:r>
          </w:p>
        </w:tc>
        <w:tc>
          <w:tcPr>
            <w:tcW w:w="2520" w:type="dxa"/>
            <w:noWrap/>
            <w:vAlign w:val="center"/>
            <w:hideMark/>
          </w:tcPr>
          <w:p w14:paraId="10FA5A16" w14:textId="77777777" w:rsidR="00F74B78" w:rsidRPr="005B6CB9" w:rsidRDefault="38A0E5EB" w:rsidP="1B430FFA">
            <w:pPr>
              <w:spacing w:after="0" w:line="240" w:lineRule="auto"/>
              <w:rPr>
                <w:rFonts w:ascii="Calibri" w:eastAsia="Times New Roman" w:hAnsi="Calibri" w:cs="Calibri"/>
                <w:b/>
                <w:bCs/>
                <w:kern w:val="0"/>
                <w:sz w:val="20"/>
                <w:szCs w:val="20"/>
                <w14:ligatures w14:val="none"/>
              </w:rPr>
            </w:pPr>
            <w:r w:rsidRPr="1B430FFA">
              <w:rPr>
                <w:rFonts w:ascii="Calibri" w:eastAsia="Times New Roman" w:hAnsi="Calibri" w:cs="Calibri"/>
                <w:b/>
                <w:bCs/>
                <w:kern w:val="0"/>
                <w:sz w:val="20"/>
                <w:szCs w:val="20"/>
                <w14:ligatures w14:val="none"/>
              </w:rPr>
              <w:t>Institución</w:t>
            </w:r>
          </w:p>
        </w:tc>
        <w:tc>
          <w:tcPr>
            <w:tcW w:w="750" w:type="dxa"/>
            <w:noWrap/>
            <w:vAlign w:val="center"/>
            <w:hideMark/>
          </w:tcPr>
          <w:p w14:paraId="6F5EB463" w14:textId="77777777" w:rsidR="00F74B78" w:rsidRPr="005B6CB9" w:rsidRDefault="38A0E5EB" w:rsidP="1B430FFA">
            <w:pPr>
              <w:spacing w:after="0" w:line="240" w:lineRule="auto"/>
              <w:jc w:val="center"/>
              <w:rPr>
                <w:rFonts w:ascii="Calibri" w:eastAsia="Times New Roman" w:hAnsi="Calibri" w:cs="Calibri"/>
                <w:b/>
                <w:bCs/>
                <w:kern w:val="0"/>
                <w:sz w:val="20"/>
                <w:szCs w:val="20"/>
                <w14:ligatures w14:val="none"/>
              </w:rPr>
            </w:pPr>
            <w:r w:rsidRPr="1B430FFA">
              <w:rPr>
                <w:rFonts w:ascii="Calibri" w:eastAsia="Times New Roman" w:hAnsi="Calibri" w:cs="Calibri"/>
                <w:b/>
                <w:bCs/>
                <w:kern w:val="0"/>
                <w:sz w:val="20"/>
                <w:szCs w:val="20"/>
                <w14:ligatures w14:val="none"/>
              </w:rPr>
              <w:t>Puntuación</w:t>
            </w:r>
          </w:p>
        </w:tc>
        <w:tc>
          <w:tcPr>
            <w:tcW w:w="900" w:type="dxa"/>
            <w:noWrap/>
            <w:vAlign w:val="center"/>
            <w:hideMark/>
          </w:tcPr>
          <w:p w14:paraId="3D759DE7" w14:textId="77777777" w:rsidR="00F74B78" w:rsidRPr="005B6CB9" w:rsidRDefault="38A0E5EB" w:rsidP="1B430FFA">
            <w:pPr>
              <w:spacing w:after="0" w:line="240" w:lineRule="auto"/>
              <w:jc w:val="center"/>
              <w:rPr>
                <w:rFonts w:ascii="Calibri" w:eastAsia="Times New Roman" w:hAnsi="Calibri" w:cs="Calibri"/>
                <w:b/>
                <w:bCs/>
                <w:kern w:val="0"/>
                <w:sz w:val="20"/>
                <w:szCs w:val="20"/>
                <w14:ligatures w14:val="none"/>
              </w:rPr>
            </w:pPr>
            <w:r w:rsidRPr="1B430FFA">
              <w:rPr>
                <w:rFonts w:ascii="Calibri" w:eastAsia="Times New Roman" w:hAnsi="Calibri" w:cs="Calibri"/>
                <w:b/>
                <w:bCs/>
                <w:kern w:val="0"/>
                <w:sz w:val="20"/>
                <w:szCs w:val="20"/>
                <w14:ligatures w14:val="none"/>
              </w:rPr>
              <w:t>Cambia</w:t>
            </w:r>
          </w:p>
        </w:tc>
        <w:tc>
          <w:tcPr>
            <w:tcW w:w="930" w:type="dxa"/>
            <w:vAlign w:val="center"/>
          </w:tcPr>
          <w:p w14:paraId="0D019017" w14:textId="7B9F924D" w:rsidR="00F74B78" w:rsidRPr="005B6CB9" w:rsidRDefault="38A0E5EB" w:rsidP="1B430FFA">
            <w:pPr>
              <w:spacing w:after="0" w:line="240" w:lineRule="auto"/>
              <w:jc w:val="center"/>
              <w:rPr>
                <w:rFonts w:ascii="Calibri" w:eastAsia="Times New Roman" w:hAnsi="Calibri" w:cs="Calibri"/>
                <w:b/>
                <w:bCs/>
                <w:kern w:val="0"/>
                <w:sz w:val="20"/>
                <w:szCs w:val="20"/>
                <w14:ligatures w14:val="none"/>
              </w:rPr>
            </w:pPr>
            <w:r w:rsidRPr="1B430FFA">
              <w:rPr>
                <w:rFonts w:ascii="Calibri" w:eastAsia="Times New Roman" w:hAnsi="Calibri" w:cs="Calibri"/>
                <w:b/>
                <w:bCs/>
                <w:kern w:val="0"/>
                <w:sz w:val="20"/>
                <w:szCs w:val="20"/>
                <w14:ligatures w14:val="none"/>
              </w:rPr>
              <w:t>Clasificación general</w:t>
            </w:r>
          </w:p>
        </w:tc>
      </w:tr>
      <w:tr w:rsidR="00BE1F06" w:rsidRPr="005B6CB9" w14:paraId="3A763036" w14:textId="77777777" w:rsidTr="1B430FFA">
        <w:trPr>
          <w:trHeight w:val="400"/>
          <w:jc w:val="center"/>
        </w:trPr>
        <w:tc>
          <w:tcPr>
            <w:tcW w:w="1885" w:type="dxa"/>
            <w:vAlign w:val="center"/>
          </w:tcPr>
          <w:p w14:paraId="0E180E17" w14:textId="0E286D99" w:rsidR="00BE1F06" w:rsidRDefault="06168674" w:rsidP="1B430FFA">
            <w:pPr>
              <w:spacing w:after="0" w:line="240" w:lineRule="auto"/>
              <w:rPr>
                <w:rFonts w:ascii="Calibri" w:eastAsia="Times New Roman" w:hAnsi="Calibri" w:cs="Calibri"/>
                <w:kern w:val="0"/>
                <w:sz w:val="20"/>
                <w:szCs w:val="20"/>
                <w14:ligatures w14:val="none"/>
              </w:rPr>
            </w:pPr>
            <w:r w:rsidRPr="1B430FFA">
              <w:rPr>
                <w:rFonts w:ascii="Calibri" w:eastAsia="Times New Roman" w:hAnsi="Calibri" w:cs="Calibri"/>
                <w:kern w:val="0"/>
                <w:sz w:val="20"/>
                <w:szCs w:val="20"/>
                <w14:ligatures w14:val="none"/>
              </w:rPr>
              <w:t>Estudiantes internacionales</w:t>
            </w:r>
          </w:p>
        </w:tc>
        <w:tc>
          <w:tcPr>
            <w:tcW w:w="765" w:type="dxa"/>
            <w:vAlign w:val="center"/>
          </w:tcPr>
          <w:p w14:paraId="4BE14D70" w14:textId="40014F56" w:rsidR="00BE1F06" w:rsidRPr="005B6CB9" w:rsidRDefault="06168674" w:rsidP="1B430FFA">
            <w:pPr>
              <w:spacing w:after="0" w:line="240" w:lineRule="auto"/>
              <w:jc w:val="center"/>
              <w:rPr>
                <w:rFonts w:ascii="Calibri" w:eastAsia="Times New Roman" w:hAnsi="Calibri" w:cs="Calibri"/>
                <w:color w:val="1D1D1B"/>
                <w:kern w:val="0"/>
                <w:sz w:val="20"/>
                <w:szCs w:val="20"/>
                <w14:ligatures w14:val="none"/>
              </w:rPr>
            </w:pPr>
            <w:r w:rsidRPr="009A7826">
              <w:rPr>
                <w:rFonts w:ascii="Calibri" w:eastAsia="Times New Roman" w:hAnsi="Calibri" w:cs="Calibri"/>
                <w:color w:val="1D1D1B"/>
                <w:kern w:val="0"/>
                <w:sz w:val="20"/>
                <w:szCs w:val="20"/>
                <w14:ligatures w14:val="none"/>
              </w:rPr>
              <w:t>3</w:t>
            </w:r>
          </w:p>
        </w:tc>
        <w:tc>
          <w:tcPr>
            <w:tcW w:w="2520" w:type="dxa"/>
            <w:noWrap/>
            <w:vAlign w:val="center"/>
          </w:tcPr>
          <w:p w14:paraId="1D64ADA9" w14:textId="0D4D7E65" w:rsidR="00BE1F06" w:rsidRPr="005B6CB9" w:rsidRDefault="06168674" w:rsidP="00833DC6">
            <w:pPr>
              <w:spacing w:after="0" w:line="240" w:lineRule="auto"/>
              <w:rPr>
                <w:rFonts w:ascii="Calibri" w:eastAsia="Times New Roman" w:hAnsi="Calibri" w:cs="Calibri"/>
                <w:color w:val="1D1D1B"/>
                <w:kern w:val="0"/>
                <w:sz w:val="20"/>
                <w:szCs w:val="20"/>
                <w14:ligatures w14:val="none"/>
              </w:rPr>
            </w:pPr>
            <w:r w:rsidRPr="009A7826">
              <w:rPr>
                <w:rFonts w:ascii="Calibri" w:eastAsia="Times New Roman" w:hAnsi="Calibri" w:cs="Calibri"/>
                <w:color w:val="1D1D1B"/>
                <w:kern w:val="0"/>
                <w:sz w:val="20"/>
                <w:szCs w:val="20"/>
                <w14:ligatures w14:val="none"/>
              </w:rPr>
              <w:t>IE Universidad</w:t>
            </w:r>
          </w:p>
        </w:tc>
        <w:tc>
          <w:tcPr>
            <w:tcW w:w="750" w:type="dxa"/>
            <w:noWrap/>
            <w:vAlign w:val="center"/>
          </w:tcPr>
          <w:p w14:paraId="3A66FC6B" w14:textId="70F6AE99" w:rsidR="00BE1F06" w:rsidRPr="005B6CB9" w:rsidRDefault="06168674" w:rsidP="1B430FFA">
            <w:pPr>
              <w:spacing w:after="0" w:line="240" w:lineRule="auto"/>
              <w:jc w:val="center"/>
              <w:rPr>
                <w:rFonts w:ascii="Calibri" w:eastAsia="Times New Roman" w:hAnsi="Calibri" w:cs="Calibri"/>
                <w:color w:val="1D1D1B"/>
                <w:kern w:val="0"/>
                <w:sz w:val="20"/>
                <w:szCs w:val="20"/>
                <w14:ligatures w14:val="none"/>
              </w:rPr>
            </w:pPr>
            <w:r w:rsidRPr="009A7826">
              <w:rPr>
                <w:rFonts w:ascii="Calibri" w:eastAsia="Times New Roman" w:hAnsi="Calibri" w:cs="Calibri"/>
                <w:color w:val="1D1D1B"/>
                <w:kern w:val="0"/>
                <w:sz w:val="20"/>
                <w:szCs w:val="20"/>
                <w14:ligatures w14:val="none"/>
              </w:rPr>
              <w:t>100</w:t>
            </w:r>
          </w:p>
        </w:tc>
        <w:tc>
          <w:tcPr>
            <w:tcW w:w="900" w:type="dxa"/>
            <w:noWrap/>
            <w:vAlign w:val="center"/>
          </w:tcPr>
          <w:p w14:paraId="1BEE6E6A" w14:textId="42950F7B" w:rsidR="00BE1F06" w:rsidRPr="005B6CB9" w:rsidRDefault="06168674" w:rsidP="1B430FFA">
            <w:pPr>
              <w:spacing w:after="0" w:line="240" w:lineRule="auto"/>
              <w:jc w:val="center"/>
              <w:rPr>
                <w:rFonts w:ascii="Calibri" w:eastAsia="Times New Roman" w:hAnsi="Calibri" w:cs="Calibri"/>
                <w:color w:val="1D1D1B"/>
                <w:kern w:val="0"/>
                <w:sz w:val="20"/>
                <w:szCs w:val="20"/>
                <w14:ligatures w14:val="none"/>
              </w:rPr>
            </w:pPr>
            <w:r w:rsidRPr="009A7826">
              <w:rPr>
                <w:rFonts w:ascii="Calibri" w:eastAsia="Times New Roman" w:hAnsi="Calibri" w:cs="Calibri"/>
                <w:color w:val="1D1D1B"/>
                <w:kern w:val="0"/>
                <w:sz w:val="20"/>
                <w:szCs w:val="20"/>
                <w14:ligatures w14:val="none"/>
              </w:rPr>
              <w:t>+1</w:t>
            </w:r>
          </w:p>
        </w:tc>
        <w:tc>
          <w:tcPr>
            <w:tcW w:w="930" w:type="dxa"/>
            <w:vAlign w:val="center"/>
          </w:tcPr>
          <w:p w14:paraId="250E8E4F" w14:textId="6B7FAABD" w:rsidR="00BE1F06" w:rsidRPr="005B6CB9" w:rsidRDefault="06168674" w:rsidP="1B430FFA">
            <w:pPr>
              <w:spacing w:after="0" w:line="240" w:lineRule="auto"/>
              <w:jc w:val="center"/>
              <w:rPr>
                <w:rFonts w:ascii="Calibri" w:eastAsia="Times New Roman" w:hAnsi="Calibri" w:cs="Calibri"/>
                <w:color w:val="1D1D1B"/>
                <w:kern w:val="0"/>
                <w:sz w:val="20"/>
                <w:szCs w:val="20"/>
                <w14:ligatures w14:val="none"/>
              </w:rPr>
            </w:pPr>
            <w:r w:rsidRPr="009A7826">
              <w:rPr>
                <w:rFonts w:ascii="Calibri" w:eastAsia="Times New Roman" w:hAnsi="Calibri" w:cs="Calibri"/>
                <w:color w:val="1D1D1B"/>
                <w:kern w:val="0"/>
                <w:sz w:val="20"/>
                <w:szCs w:val="20"/>
                <w14:ligatures w14:val="none"/>
              </w:rPr>
              <w:t>438</w:t>
            </w:r>
          </w:p>
        </w:tc>
      </w:tr>
      <w:tr w:rsidR="00BE1F06" w:rsidRPr="005B6CB9" w14:paraId="488B3419" w14:textId="77777777" w:rsidTr="1B430FFA">
        <w:trPr>
          <w:trHeight w:val="400"/>
          <w:jc w:val="center"/>
        </w:trPr>
        <w:tc>
          <w:tcPr>
            <w:tcW w:w="1885" w:type="dxa"/>
            <w:vAlign w:val="center"/>
          </w:tcPr>
          <w:p w14:paraId="29595F9D" w14:textId="5DE13BE2" w:rsidR="00BE1F06" w:rsidRDefault="06168674" w:rsidP="1B430FFA">
            <w:pPr>
              <w:spacing w:after="0" w:line="240" w:lineRule="auto"/>
              <w:rPr>
                <w:rFonts w:ascii="Calibri" w:eastAsia="Times New Roman" w:hAnsi="Calibri" w:cs="Calibri"/>
                <w:kern w:val="0"/>
                <w:sz w:val="20"/>
                <w:szCs w:val="20"/>
                <w14:ligatures w14:val="none"/>
              </w:rPr>
            </w:pPr>
            <w:r w:rsidRPr="1B430FFA">
              <w:rPr>
                <w:rFonts w:ascii="Calibri" w:eastAsia="Times New Roman" w:hAnsi="Calibri" w:cs="Calibri"/>
                <w:kern w:val="0"/>
                <w:sz w:val="20"/>
                <w:szCs w:val="20"/>
                <w14:ligatures w14:val="none"/>
              </w:rPr>
              <w:t xml:space="preserve">Resultados </w:t>
            </w:r>
            <w:r w:rsidR="060AD592" w:rsidRPr="1B430FFA">
              <w:rPr>
                <w:rFonts w:ascii="Calibri" w:eastAsia="Times New Roman" w:hAnsi="Calibri" w:cs="Calibri"/>
                <w:kern w:val="0"/>
                <w:sz w:val="20"/>
                <w:szCs w:val="20"/>
                <w14:ligatures w14:val="none"/>
              </w:rPr>
              <w:t>del empleo</w:t>
            </w:r>
          </w:p>
        </w:tc>
        <w:tc>
          <w:tcPr>
            <w:tcW w:w="765" w:type="dxa"/>
            <w:vAlign w:val="center"/>
          </w:tcPr>
          <w:p w14:paraId="64B5E419" w14:textId="43CA48F8" w:rsidR="00BE1F06" w:rsidRPr="009A7826" w:rsidRDefault="06168674" w:rsidP="1B430FFA">
            <w:pPr>
              <w:spacing w:after="0" w:line="240" w:lineRule="auto"/>
              <w:jc w:val="center"/>
              <w:rPr>
                <w:rFonts w:ascii="Calibri" w:eastAsia="Times New Roman" w:hAnsi="Calibri" w:cs="Calibri"/>
                <w:color w:val="1D1D1B"/>
                <w:kern w:val="0"/>
                <w:sz w:val="20"/>
                <w:szCs w:val="20"/>
                <w14:ligatures w14:val="none"/>
              </w:rPr>
            </w:pPr>
            <w:r>
              <w:rPr>
                <w:rFonts w:ascii="Calibri" w:eastAsia="Times New Roman" w:hAnsi="Calibri" w:cs="Calibri"/>
                <w:color w:val="1D1D1B"/>
                <w:kern w:val="0"/>
                <w:sz w:val="20"/>
                <w:szCs w:val="20"/>
                <w14:ligatures w14:val="none"/>
              </w:rPr>
              <w:t>53</w:t>
            </w:r>
          </w:p>
        </w:tc>
        <w:tc>
          <w:tcPr>
            <w:tcW w:w="2520" w:type="dxa"/>
            <w:noWrap/>
            <w:vAlign w:val="center"/>
          </w:tcPr>
          <w:p w14:paraId="30FC79A9" w14:textId="425E28A3" w:rsidR="00BE1F06" w:rsidRPr="009A7826" w:rsidRDefault="06168674" w:rsidP="00833DC6">
            <w:pPr>
              <w:spacing w:after="0" w:line="240" w:lineRule="auto"/>
              <w:rPr>
                <w:rFonts w:ascii="Calibri" w:eastAsia="Times New Roman" w:hAnsi="Calibri" w:cs="Calibri"/>
                <w:color w:val="1D1D1B"/>
                <w:kern w:val="0"/>
                <w:sz w:val="20"/>
                <w:szCs w:val="20"/>
                <w14:ligatures w14:val="none"/>
              </w:rPr>
            </w:pPr>
            <w:r w:rsidRPr="00620B24">
              <w:rPr>
                <w:rFonts w:ascii="Calibri" w:eastAsia="Times New Roman" w:hAnsi="Calibri" w:cs="Calibri"/>
                <w:color w:val="1D1D1B"/>
                <w:kern w:val="0"/>
                <w:sz w:val="20"/>
                <w:szCs w:val="20"/>
                <w14:ligatures w14:val="none"/>
              </w:rPr>
              <w:t>Universidad Complutense Madrid</w:t>
            </w:r>
          </w:p>
        </w:tc>
        <w:tc>
          <w:tcPr>
            <w:tcW w:w="750" w:type="dxa"/>
            <w:noWrap/>
            <w:vAlign w:val="center"/>
          </w:tcPr>
          <w:p w14:paraId="60D4156B" w14:textId="3149C730" w:rsidR="00BE1F06" w:rsidRPr="009A7826" w:rsidRDefault="06168674" w:rsidP="1B430FFA">
            <w:pPr>
              <w:spacing w:after="0" w:line="240" w:lineRule="auto"/>
              <w:jc w:val="center"/>
              <w:rPr>
                <w:rFonts w:ascii="Calibri" w:eastAsia="Times New Roman" w:hAnsi="Calibri" w:cs="Calibri"/>
                <w:color w:val="1D1D1B"/>
                <w:kern w:val="0"/>
                <w:sz w:val="20"/>
                <w:szCs w:val="20"/>
                <w14:ligatures w14:val="none"/>
              </w:rPr>
            </w:pPr>
            <w:r w:rsidRPr="00F74B78">
              <w:rPr>
                <w:rFonts w:ascii="Calibri" w:eastAsia="Times New Roman" w:hAnsi="Calibri" w:cs="Calibri"/>
                <w:color w:val="1D1D1B"/>
                <w:kern w:val="0"/>
                <w:sz w:val="20"/>
                <w:szCs w:val="20"/>
                <w14:ligatures w14:val="none"/>
              </w:rPr>
              <w:t>97.3</w:t>
            </w:r>
          </w:p>
        </w:tc>
        <w:tc>
          <w:tcPr>
            <w:tcW w:w="900" w:type="dxa"/>
            <w:noWrap/>
            <w:vAlign w:val="center"/>
          </w:tcPr>
          <w:p w14:paraId="43469F95" w14:textId="766B4B56" w:rsidR="00BE1F06" w:rsidRPr="009A7826" w:rsidRDefault="06168674" w:rsidP="1B430FFA">
            <w:pPr>
              <w:spacing w:after="0" w:line="240" w:lineRule="auto"/>
              <w:jc w:val="center"/>
              <w:rPr>
                <w:rFonts w:ascii="Calibri" w:eastAsia="Times New Roman" w:hAnsi="Calibri" w:cs="Calibri"/>
                <w:color w:val="1D1D1B"/>
                <w:kern w:val="0"/>
                <w:sz w:val="20"/>
                <w:szCs w:val="20"/>
                <w14:ligatures w14:val="none"/>
              </w:rPr>
            </w:pPr>
            <w:r w:rsidRPr="00F74B78">
              <w:rPr>
                <w:rFonts w:ascii="Calibri" w:eastAsia="Times New Roman" w:hAnsi="Calibri" w:cs="Calibri"/>
                <w:color w:val="1D1D1B"/>
                <w:kern w:val="0"/>
                <w:sz w:val="20"/>
                <w:szCs w:val="20"/>
                <w14:ligatures w14:val="none"/>
              </w:rPr>
              <w:t>-12</w:t>
            </w:r>
          </w:p>
        </w:tc>
        <w:tc>
          <w:tcPr>
            <w:tcW w:w="930" w:type="dxa"/>
            <w:vAlign w:val="center"/>
          </w:tcPr>
          <w:p w14:paraId="0764FEAF" w14:textId="0D36065A" w:rsidR="00BE1F06" w:rsidRPr="009A7826" w:rsidRDefault="06168674" w:rsidP="1B430FFA">
            <w:pPr>
              <w:spacing w:after="0" w:line="240" w:lineRule="auto"/>
              <w:jc w:val="center"/>
              <w:rPr>
                <w:rFonts w:ascii="Calibri" w:eastAsia="Times New Roman" w:hAnsi="Calibri" w:cs="Calibri"/>
                <w:color w:val="1D1D1B"/>
                <w:kern w:val="0"/>
                <w:sz w:val="20"/>
                <w:szCs w:val="20"/>
                <w14:ligatures w14:val="none"/>
              </w:rPr>
            </w:pPr>
            <w:r w:rsidRPr="00F74B78">
              <w:rPr>
                <w:rFonts w:ascii="Calibri" w:eastAsia="Times New Roman" w:hAnsi="Calibri" w:cs="Calibri"/>
                <w:color w:val="1D1D1B"/>
                <w:kern w:val="0"/>
                <w:sz w:val="20"/>
                <w:szCs w:val="20"/>
                <w14:ligatures w14:val="none"/>
              </w:rPr>
              <w:t>=187</w:t>
            </w:r>
          </w:p>
        </w:tc>
      </w:tr>
      <w:tr w:rsidR="00BE1F06" w:rsidRPr="005B6CB9" w14:paraId="104AF524" w14:textId="77777777" w:rsidTr="1B430FFA">
        <w:trPr>
          <w:trHeight w:val="400"/>
          <w:jc w:val="center"/>
        </w:trPr>
        <w:tc>
          <w:tcPr>
            <w:tcW w:w="1885" w:type="dxa"/>
            <w:vMerge w:val="restart"/>
            <w:vAlign w:val="center"/>
          </w:tcPr>
          <w:p w14:paraId="290DFBCD" w14:textId="4DF67C7C" w:rsidR="00BE1F06" w:rsidRDefault="06168674" w:rsidP="1B430FFA">
            <w:pPr>
              <w:spacing w:after="0" w:line="240" w:lineRule="auto"/>
              <w:rPr>
                <w:rFonts w:ascii="Calibri" w:eastAsia="Times New Roman" w:hAnsi="Calibri" w:cs="Calibri"/>
                <w:kern w:val="0"/>
                <w:sz w:val="20"/>
                <w:szCs w:val="20"/>
                <w14:ligatures w14:val="none"/>
              </w:rPr>
            </w:pPr>
            <w:r w:rsidRPr="1B430FFA">
              <w:rPr>
                <w:rFonts w:ascii="Calibri" w:eastAsia="Times New Roman" w:hAnsi="Calibri" w:cs="Calibri"/>
                <w:kern w:val="0"/>
                <w:sz w:val="20"/>
                <w:szCs w:val="20"/>
                <w14:ligatures w14:val="none"/>
              </w:rPr>
              <w:t>Red Internacional de Investigación</w:t>
            </w:r>
          </w:p>
        </w:tc>
        <w:tc>
          <w:tcPr>
            <w:tcW w:w="765" w:type="dxa"/>
            <w:vAlign w:val="center"/>
          </w:tcPr>
          <w:p w14:paraId="1881B7A6" w14:textId="041280CF" w:rsidR="00BE1F06" w:rsidRDefault="06168674" w:rsidP="1B430FFA">
            <w:pPr>
              <w:spacing w:after="0" w:line="240" w:lineRule="auto"/>
              <w:jc w:val="center"/>
              <w:rPr>
                <w:rFonts w:ascii="Calibri" w:eastAsia="Times New Roman" w:hAnsi="Calibri" w:cs="Calibri"/>
                <w:color w:val="1D1D1B"/>
                <w:kern w:val="0"/>
                <w:sz w:val="20"/>
                <w:szCs w:val="20"/>
                <w14:ligatures w14:val="none"/>
              </w:rPr>
            </w:pPr>
            <w:r w:rsidRPr="00F74B78">
              <w:rPr>
                <w:rFonts w:ascii="Calibri" w:eastAsia="Times New Roman" w:hAnsi="Calibri" w:cs="Calibri"/>
                <w:color w:val="1D1D1B"/>
                <w:kern w:val="0"/>
                <w:sz w:val="20"/>
                <w:szCs w:val="20"/>
                <w14:ligatures w14:val="none"/>
              </w:rPr>
              <w:t>50</w:t>
            </w:r>
          </w:p>
        </w:tc>
        <w:tc>
          <w:tcPr>
            <w:tcW w:w="2520" w:type="dxa"/>
            <w:noWrap/>
            <w:vAlign w:val="center"/>
          </w:tcPr>
          <w:p w14:paraId="436F1C6B" w14:textId="54E43DEB" w:rsidR="00BE1F06" w:rsidRPr="00620B24" w:rsidRDefault="06168674" w:rsidP="00833DC6">
            <w:pPr>
              <w:spacing w:after="0" w:line="240" w:lineRule="auto"/>
              <w:rPr>
                <w:rFonts w:ascii="Calibri" w:eastAsia="Times New Roman" w:hAnsi="Calibri" w:cs="Calibri"/>
                <w:color w:val="1D1D1B"/>
                <w:kern w:val="0"/>
                <w:sz w:val="20"/>
                <w:szCs w:val="20"/>
                <w14:ligatures w14:val="none"/>
              </w:rPr>
            </w:pPr>
            <w:r w:rsidRPr="00F74B78">
              <w:rPr>
                <w:rFonts w:ascii="Calibri" w:eastAsia="Times New Roman" w:hAnsi="Calibri" w:cs="Calibri"/>
                <w:color w:val="1D1D1B"/>
                <w:kern w:val="0"/>
                <w:sz w:val="20"/>
                <w:szCs w:val="20"/>
                <w14:ligatures w14:val="none"/>
              </w:rPr>
              <w:t>Universidad de Barcelona</w:t>
            </w:r>
          </w:p>
        </w:tc>
        <w:tc>
          <w:tcPr>
            <w:tcW w:w="750" w:type="dxa"/>
            <w:noWrap/>
            <w:vAlign w:val="center"/>
          </w:tcPr>
          <w:p w14:paraId="18A208CB" w14:textId="53284D77" w:rsidR="00BE1F06" w:rsidRPr="00F74B78" w:rsidRDefault="06168674" w:rsidP="1B430FFA">
            <w:pPr>
              <w:spacing w:after="0" w:line="240" w:lineRule="auto"/>
              <w:jc w:val="center"/>
              <w:rPr>
                <w:rFonts w:ascii="Calibri" w:eastAsia="Times New Roman" w:hAnsi="Calibri" w:cs="Calibri"/>
                <w:color w:val="1D1D1B"/>
                <w:kern w:val="0"/>
                <w:sz w:val="20"/>
                <w:szCs w:val="20"/>
                <w14:ligatures w14:val="none"/>
              </w:rPr>
            </w:pPr>
            <w:r w:rsidRPr="00F74B78">
              <w:rPr>
                <w:rFonts w:ascii="Calibri" w:eastAsia="Times New Roman" w:hAnsi="Calibri" w:cs="Calibri"/>
                <w:color w:val="1D1D1B"/>
                <w:kern w:val="0"/>
                <w:sz w:val="20"/>
                <w:szCs w:val="20"/>
                <w14:ligatures w14:val="none"/>
              </w:rPr>
              <w:t>96.4</w:t>
            </w:r>
          </w:p>
        </w:tc>
        <w:tc>
          <w:tcPr>
            <w:tcW w:w="900" w:type="dxa"/>
            <w:noWrap/>
            <w:vAlign w:val="center"/>
          </w:tcPr>
          <w:p w14:paraId="1B381802" w14:textId="4C30BA0D" w:rsidR="00BE1F06" w:rsidRPr="00F74B78" w:rsidRDefault="06168674" w:rsidP="1B430FFA">
            <w:pPr>
              <w:spacing w:after="0" w:line="240" w:lineRule="auto"/>
              <w:jc w:val="center"/>
              <w:rPr>
                <w:rFonts w:ascii="Calibri" w:eastAsia="Times New Roman" w:hAnsi="Calibri" w:cs="Calibri"/>
                <w:color w:val="1D1D1B"/>
                <w:kern w:val="0"/>
                <w:sz w:val="20"/>
                <w:szCs w:val="20"/>
                <w14:ligatures w14:val="none"/>
              </w:rPr>
            </w:pPr>
            <w:r w:rsidRPr="00F74B78">
              <w:rPr>
                <w:rFonts w:ascii="Calibri" w:eastAsia="Times New Roman" w:hAnsi="Calibri" w:cs="Calibri"/>
                <w:color w:val="1D1D1B"/>
                <w:kern w:val="0"/>
                <w:sz w:val="20"/>
                <w:szCs w:val="20"/>
                <w14:ligatures w14:val="none"/>
              </w:rPr>
              <w:t>-6</w:t>
            </w:r>
          </w:p>
        </w:tc>
        <w:tc>
          <w:tcPr>
            <w:tcW w:w="930" w:type="dxa"/>
            <w:vAlign w:val="center"/>
          </w:tcPr>
          <w:p w14:paraId="51FDCA69" w14:textId="045E6D2D" w:rsidR="00BE1F06" w:rsidRPr="00F74B78" w:rsidRDefault="06168674" w:rsidP="1B430FFA">
            <w:pPr>
              <w:spacing w:after="0" w:line="240" w:lineRule="auto"/>
              <w:jc w:val="center"/>
              <w:rPr>
                <w:rFonts w:ascii="Calibri" w:eastAsia="Times New Roman" w:hAnsi="Calibri" w:cs="Calibri"/>
                <w:color w:val="1D1D1B"/>
                <w:kern w:val="0"/>
                <w:sz w:val="20"/>
                <w:szCs w:val="20"/>
                <w14:ligatures w14:val="none"/>
              </w:rPr>
            </w:pPr>
            <w:r w:rsidRPr="00F74B78">
              <w:rPr>
                <w:rFonts w:ascii="Calibri" w:eastAsia="Times New Roman" w:hAnsi="Calibri" w:cs="Calibri"/>
                <w:color w:val="1D1D1B"/>
                <w:kern w:val="0"/>
                <w:sz w:val="20"/>
                <w:szCs w:val="20"/>
                <w14:ligatures w14:val="none"/>
              </w:rPr>
              <w:t>160</w:t>
            </w:r>
          </w:p>
        </w:tc>
      </w:tr>
      <w:tr w:rsidR="00BE1F06" w:rsidRPr="005B6CB9" w14:paraId="67F44A73" w14:textId="77777777" w:rsidTr="1B430FFA">
        <w:trPr>
          <w:trHeight w:val="400"/>
          <w:jc w:val="center"/>
        </w:trPr>
        <w:tc>
          <w:tcPr>
            <w:tcW w:w="1885" w:type="dxa"/>
            <w:vMerge/>
            <w:vAlign w:val="center"/>
          </w:tcPr>
          <w:p w14:paraId="6CCB65A4" w14:textId="77777777" w:rsidR="00BE1F06" w:rsidRDefault="00BE1F06" w:rsidP="00833DC6">
            <w:pPr>
              <w:spacing w:after="0" w:line="240" w:lineRule="auto"/>
              <w:rPr>
                <w:rFonts w:ascii="Calibri" w:eastAsia="Times New Roman" w:hAnsi="Calibri" w:cs="Calibri"/>
                <w:kern w:val="0"/>
                <w:sz w:val="22"/>
                <w:szCs w:val="22"/>
                <w14:ligatures w14:val="none"/>
              </w:rPr>
            </w:pPr>
          </w:p>
        </w:tc>
        <w:tc>
          <w:tcPr>
            <w:tcW w:w="765" w:type="dxa"/>
            <w:vAlign w:val="center"/>
          </w:tcPr>
          <w:p w14:paraId="52073D10" w14:textId="358F12C4" w:rsidR="00BE1F06" w:rsidRDefault="06168674" w:rsidP="1B430FFA">
            <w:pPr>
              <w:spacing w:after="0" w:line="240" w:lineRule="auto"/>
              <w:jc w:val="center"/>
              <w:rPr>
                <w:rFonts w:ascii="Calibri" w:eastAsia="Times New Roman" w:hAnsi="Calibri" w:cs="Calibri"/>
                <w:color w:val="1D1D1B"/>
                <w:kern w:val="0"/>
                <w:sz w:val="20"/>
                <w:szCs w:val="20"/>
                <w14:ligatures w14:val="none"/>
              </w:rPr>
            </w:pPr>
            <w:r w:rsidRPr="00F74B78">
              <w:rPr>
                <w:rFonts w:ascii="Calibri" w:eastAsia="Times New Roman" w:hAnsi="Calibri" w:cs="Calibri"/>
                <w:color w:val="1D1D1B"/>
                <w:kern w:val="0"/>
                <w:sz w:val="20"/>
                <w:szCs w:val="20"/>
                <w14:ligatures w14:val="none"/>
              </w:rPr>
              <w:t>51</w:t>
            </w:r>
          </w:p>
        </w:tc>
        <w:tc>
          <w:tcPr>
            <w:tcW w:w="2520" w:type="dxa"/>
            <w:noWrap/>
            <w:vAlign w:val="center"/>
          </w:tcPr>
          <w:p w14:paraId="7ABE6BA5" w14:textId="4CCFC49D" w:rsidR="00BE1F06" w:rsidRPr="00620B24" w:rsidRDefault="06168674" w:rsidP="00833DC6">
            <w:pPr>
              <w:spacing w:after="0" w:line="240" w:lineRule="auto"/>
              <w:rPr>
                <w:rFonts w:ascii="Calibri" w:eastAsia="Times New Roman" w:hAnsi="Calibri" w:cs="Calibri"/>
                <w:color w:val="1D1D1B"/>
                <w:kern w:val="0"/>
                <w:sz w:val="20"/>
                <w:szCs w:val="20"/>
                <w14:ligatures w14:val="none"/>
              </w:rPr>
            </w:pPr>
            <w:r w:rsidRPr="00F74B78">
              <w:rPr>
                <w:rFonts w:ascii="Calibri" w:eastAsia="Times New Roman" w:hAnsi="Calibri" w:cs="Calibri"/>
                <w:color w:val="1D1D1B"/>
                <w:kern w:val="0"/>
                <w:sz w:val="20"/>
                <w:szCs w:val="20"/>
                <w14:ligatures w14:val="none"/>
              </w:rPr>
              <w:t>Universidad de Granada</w:t>
            </w:r>
          </w:p>
        </w:tc>
        <w:tc>
          <w:tcPr>
            <w:tcW w:w="750" w:type="dxa"/>
            <w:noWrap/>
            <w:vAlign w:val="center"/>
          </w:tcPr>
          <w:p w14:paraId="76349B2A" w14:textId="59B6ABF3" w:rsidR="00BE1F06" w:rsidRPr="00F74B78" w:rsidRDefault="06168674" w:rsidP="1B430FFA">
            <w:pPr>
              <w:spacing w:after="0" w:line="240" w:lineRule="auto"/>
              <w:jc w:val="center"/>
              <w:rPr>
                <w:rFonts w:ascii="Calibri" w:eastAsia="Times New Roman" w:hAnsi="Calibri" w:cs="Calibri"/>
                <w:color w:val="1D1D1B"/>
                <w:kern w:val="0"/>
                <w:sz w:val="20"/>
                <w:szCs w:val="20"/>
                <w14:ligatures w14:val="none"/>
              </w:rPr>
            </w:pPr>
            <w:r w:rsidRPr="00F74B78">
              <w:rPr>
                <w:rFonts w:ascii="Calibri" w:eastAsia="Times New Roman" w:hAnsi="Calibri" w:cs="Calibri"/>
                <w:color w:val="1D1D1B"/>
                <w:kern w:val="0"/>
                <w:sz w:val="20"/>
                <w:szCs w:val="20"/>
                <w14:ligatures w14:val="none"/>
              </w:rPr>
              <w:t>96.4</w:t>
            </w:r>
          </w:p>
        </w:tc>
        <w:tc>
          <w:tcPr>
            <w:tcW w:w="900" w:type="dxa"/>
            <w:noWrap/>
            <w:vAlign w:val="center"/>
          </w:tcPr>
          <w:p w14:paraId="5B318EC5" w14:textId="4FEF7F37" w:rsidR="00BE1F06" w:rsidRPr="00F74B78" w:rsidRDefault="06168674" w:rsidP="1B430FFA">
            <w:pPr>
              <w:spacing w:after="0" w:line="240" w:lineRule="auto"/>
              <w:jc w:val="center"/>
              <w:rPr>
                <w:rFonts w:ascii="Calibri" w:eastAsia="Times New Roman" w:hAnsi="Calibri" w:cs="Calibri"/>
                <w:color w:val="1D1D1B"/>
                <w:kern w:val="0"/>
                <w:sz w:val="20"/>
                <w:szCs w:val="20"/>
                <w14:ligatures w14:val="none"/>
              </w:rPr>
            </w:pPr>
            <w:r w:rsidRPr="00F74B78">
              <w:rPr>
                <w:rFonts w:ascii="Calibri" w:eastAsia="Times New Roman" w:hAnsi="Calibri" w:cs="Calibri"/>
                <w:color w:val="1D1D1B"/>
                <w:kern w:val="0"/>
                <w:sz w:val="20"/>
                <w:szCs w:val="20"/>
                <w14:ligatures w14:val="none"/>
              </w:rPr>
              <w:t>+1</w:t>
            </w:r>
          </w:p>
        </w:tc>
        <w:tc>
          <w:tcPr>
            <w:tcW w:w="930" w:type="dxa"/>
            <w:vAlign w:val="center"/>
          </w:tcPr>
          <w:p w14:paraId="173F06CB" w14:textId="31F03713" w:rsidR="00BE1F06" w:rsidRPr="00F74B78" w:rsidRDefault="06168674" w:rsidP="1B430FFA">
            <w:pPr>
              <w:spacing w:after="0" w:line="240" w:lineRule="auto"/>
              <w:jc w:val="center"/>
              <w:rPr>
                <w:rFonts w:ascii="Calibri" w:eastAsia="Times New Roman" w:hAnsi="Calibri" w:cs="Calibri"/>
                <w:color w:val="1D1D1B"/>
                <w:kern w:val="0"/>
                <w:sz w:val="20"/>
                <w:szCs w:val="20"/>
                <w14:ligatures w14:val="none"/>
              </w:rPr>
            </w:pPr>
            <w:r w:rsidRPr="00F74B78">
              <w:rPr>
                <w:rFonts w:ascii="Calibri" w:eastAsia="Times New Roman" w:hAnsi="Calibri" w:cs="Calibri"/>
                <w:color w:val="1D1D1B"/>
                <w:kern w:val="0"/>
                <w:sz w:val="20"/>
                <w:szCs w:val="20"/>
                <w14:ligatures w14:val="none"/>
              </w:rPr>
              <w:t>=401</w:t>
            </w:r>
          </w:p>
        </w:tc>
      </w:tr>
      <w:tr w:rsidR="00BE1F06" w:rsidRPr="005B6CB9" w14:paraId="442077E0" w14:textId="77777777" w:rsidTr="1B430FFA">
        <w:trPr>
          <w:trHeight w:val="400"/>
          <w:jc w:val="center"/>
        </w:trPr>
        <w:tc>
          <w:tcPr>
            <w:tcW w:w="1885" w:type="dxa"/>
            <w:vAlign w:val="center"/>
          </w:tcPr>
          <w:p w14:paraId="56EED8EB" w14:textId="73BFAEAF" w:rsidR="00BE1F06" w:rsidRDefault="06168674" w:rsidP="1B430FFA">
            <w:pPr>
              <w:spacing w:after="0" w:line="240" w:lineRule="auto"/>
              <w:rPr>
                <w:rFonts w:ascii="Calibri" w:eastAsia="Times New Roman" w:hAnsi="Calibri" w:cs="Calibri"/>
                <w:kern w:val="0"/>
                <w:sz w:val="20"/>
                <w:szCs w:val="20"/>
                <w14:ligatures w14:val="none"/>
              </w:rPr>
            </w:pPr>
            <w:r w:rsidRPr="1B430FFA">
              <w:rPr>
                <w:rFonts w:ascii="Calibri" w:eastAsia="Times New Roman" w:hAnsi="Calibri" w:cs="Calibri"/>
                <w:kern w:val="0"/>
                <w:sz w:val="20"/>
                <w:szCs w:val="20"/>
                <w14:ligatures w14:val="none"/>
              </w:rPr>
              <w:t>Sostenibilidad</w:t>
            </w:r>
          </w:p>
        </w:tc>
        <w:tc>
          <w:tcPr>
            <w:tcW w:w="765" w:type="dxa"/>
            <w:vAlign w:val="center"/>
          </w:tcPr>
          <w:p w14:paraId="240496ED" w14:textId="27E5F898" w:rsidR="00BE1F06" w:rsidRPr="005B6CB9" w:rsidRDefault="06168674" w:rsidP="1B430FFA">
            <w:pPr>
              <w:spacing w:after="0" w:line="240" w:lineRule="auto"/>
              <w:jc w:val="center"/>
              <w:rPr>
                <w:rFonts w:ascii="Calibri" w:eastAsia="Times New Roman" w:hAnsi="Calibri" w:cs="Calibri"/>
                <w:color w:val="1D1D1B"/>
                <w:kern w:val="0"/>
                <w:sz w:val="20"/>
                <w:szCs w:val="20"/>
                <w14:ligatures w14:val="none"/>
              </w:rPr>
            </w:pPr>
            <w:r>
              <w:rPr>
                <w:rFonts w:ascii="Calibri" w:eastAsia="Times New Roman" w:hAnsi="Calibri" w:cs="Calibri"/>
                <w:color w:val="1D1D1B"/>
                <w:kern w:val="0"/>
                <w:sz w:val="20"/>
                <w:szCs w:val="20"/>
                <w14:ligatures w14:val="none"/>
              </w:rPr>
              <w:t>61</w:t>
            </w:r>
          </w:p>
        </w:tc>
        <w:tc>
          <w:tcPr>
            <w:tcW w:w="2520" w:type="dxa"/>
            <w:noWrap/>
            <w:vAlign w:val="center"/>
          </w:tcPr>
          <w:p w14:paraId="5F1EB69F" w14:textId="1770489E" w:rsidR="00BE1F06" w:rsidRPr="005B6CB9" w:rsidRDefault="06168674" w:rsidP="00833DC6">
            <w:pPr>
              <w:spacing w:after="0" w:line="240" w:lineRule="auto"/>
              <w:rPr>
                <w:rFonts w:ascii="Calibri" w:eastAsia="Times New Roman" w:hAnsi="Calibri" w:cs="Calibri"/>
                <w:color w:val="1D1D1B"/>
                <w:kern w:val="0"/>
                <w:sz w:val="20"/>
                <w:szCs w:val="20"/>
                <w14:ligatures w14:val="none"/>
              </w:rPr>
            </w:pPr>
            <w:r w:rsidRPr="00F74B78">
              <w:rPr>
                <w:rFonts w:ascii="Calibri" w:eastAsia="Times New Roman" w:hAnsi="Calibri" w:cs="Calibri"/>
                <w:color w:val="1D1D1B"/>
                <w:kern w:val="0"/>
                <w:sz w:val="20"/>
                <w:szCs w:val="20"/>
                <w14:ligatures w14:val="none"/>
              </w:rPr>
              <w:t>Universidad Autónoma de Barcelona</w:t>
            </w:r>
          </w:p>
        </w:tc>
        <w:tc>
          <w:tcPr>
            <w:tcW w:w="750" w:type="dxa"/>
            <w:noWrap/>
            <w:vAlign w:val="center"/>
          </w:tcPr>
          <w:p w14:paraId="3850D844" w14:textId="499E94DD" w:rsidR="00BE1F06" w:rsidRPr="005B6CB9" w:rsidRDefault="06168674" w:rsidP="1B430FFA">
            <w:pPr>
              <w:spacing w:after="0" w:line="240" w:lineRule="auto"/>
              <w:jc w:val="center"/>
              <w:rPr>
                <w:rFonts w:ascii="Calibri" w:eastAsia="Times New Roman" w:hAnsi="Calibri" w:cs="Calibri"/>
                <w:color w:val="1D1D1B"/>
                <w:kern w:val="0"/>
                <w:sz w:val="20"/>
                <w:szCs w:val="20"/>
                <w14:ligatures w14:val="none"/>
              </w:rPr>
            </w:pPr>
            <w:r w:rsidRPr="00F74B78">
              <w:rPr>
                <w:rFonts w:ascii="Calibri" w:eastAsia="Times New Roman" w:hAnsi="Calibri" w:cs="Calibri"/>
                <w:color w:val="1D1D1B"/>
                <w:kern w:val="0"/>
                <w:sz w:val="20"/>
                <w:szCs w:val="20"/>
                <w14:ligatures w14:val="none"/>
              </w:rPr>
              <w:t>90.3</w:t>
            </w:r>
          </w:p>
        </w:tc>
        <w:tc>
          <w:tcPr>
            <w:tcW w:w="900" w:type="dxa"/>
            <w:noWrap/>
            <w:vAlign w:val="center"/>
          </w:tcPr>
          <w:p w14:paraId="10856EC4" w14:textId="681A4468" w:rsidR="00BE1F06" w:rsidRPr="005B6CB9" w:rsidRDefault="06168674" w:rsidP="1B430FFA">
            <w:pPr>
              <w:spacing w:after="0" w:line="240" w:lineRule="auto"/>
              <w:jc w:val="center"/>
              <w:rPr>
                <w:rFonts w:ascii="Calibri" w:eastAsia="Times New Roman" w:hAnsi="Calibri" w:cs="Calibri"/>
                <w:color w:val="1D1D1B"/>
                <w:kern w:val="0"/>
                <w:sz w:val="20"/>
                <w:szCs w:val="20"/>
                <w14:ligatures w14:val="none"/>
              </w:rPr>
            </w:pPr>
            <w:r w:rsidRPr="00F74B78">
              <w:rPr>
                <w:rFonts w:ascii="Calibri" w:eastAsia="Times New Roman" w:hAnsi="Calibri" w:cs="Calibri"/>
                <w:color w:val="1D1D1B"/>
                <w:kern w:val="0"/>
                <w:sz w:val="20"/>
                <w:szCs w:val="20"/>
                <w14:ligatures w14:val="none"/>
              </w:rPr>
              <w:t>+53</w:t>
            </w:r>
          </w:p>
        </w:tc>
        <w:tc>
          <w:tcPr>
            <w:tcW w:w="930" w:type="dxa"/>
            <w:vAlign w:val="center"/>
          </w:tcPr>
          <w:p w14:paraId="69F7024F" w14:textId="36456726" w:rsidR="00BE1F06" w:rsidRPr="005B6CB9" w:rsidRDefault="06168674" w:rsidP="1B430FFA">
            <w:pPr>
              <w:spacing w:after="0" w:line="240" w:lineRule="auto"/>
              <w:jc w:val="center"/>
              <w:rPr>
                <w:rFonts w:ascii="Calibri" w:eastAsia="Times New Roman" w:hAnsi="Calibri" w:cs="Calibri"/>
                <w:color w:val="1D1D1B"/>
                <w:kern w:val="0"/>
                <w:sz w:val="20"/>
                <w:szCs w:val="20"/>
                <w14:ligatures w14:val="none"/>
              </w:rPr>
            </w:pPr>
            <w:r>
              <w:rPr>
                <w:rFonts w:ascii="Calibri" w:eastAsia="Times New Roman" w:hAnsi="Calibri" w:cs="Calibri"/>
                <w:color w:val="1D1D1B"/>
                <w:kern w:val="0"/>
                <w:sz w:val="20"/>
                <w:szCs w:val="20"/>
                <w14:ligatures w14:val="none"/>
              </w:rPr>
              <w:t>172</w:t>
            </w:r>
          </w:p>
        </w:tc>
      </w:tr>
      <w:tr w:rsidR="00BE1F06" w:rsidRPr="005B6CB9" w14:paraId="5D3CA61E" w14:textId="6AFE72A2" w:rsidTr="1B430FFA">
        <w:trPr>
          <w:trHeight w:val="400"/>
          <w:jc w:val="center"/>
        </w:trPr>
        <w:tc>
          <w:tcPr>
            <w:tcW w:w="1885" w:type="dxa"/>
            <w:vAlign w:val="center"/>
          </w:tcPr>
          <w:p w14:paraId="7C5FD7A3" w14:textId="5FD321C0" w:rsidR="00BE1F06" w:rsidRDefault="06168674" w:rsidP="1B430FFA">
            <w:pPr>
              <w:spacing w:after="0" w:line="240" w:lineRule="auto"/>
              <w:rPr>
                <w:rFonts w:ascii="Calibri" w:eastAsia="Times New Roman" w:hAnsi="Calibri" w:cs="Calibri"/>
                <w:kern w:val="0"/>
                <w:sz w:val="20"/>
                <w:szCs w:val="20"/>
                <w14:ligatures w14:val="none"/>
              </w:rPr>
            </w:pPr>
            <w:r w:rsidRPr="1B430FFA">
              <w:rPr>
                <w:rFonts w:ascii="Calibri" w:eastAsia="Times New Roman" w:hAnsi="Calibri" w:cs="Calibri"/>
                <w:kern w:val="0"/>
                <w:sz w:val="20"/>
                <w:szCs w:val="20"/>
                <w14:ligatures w14:val="none"/>
              </w:rPr>
              <w:t>Reputación académica</w:t>
            </w:r>
          </w:p>
        </w:tc>
        <w:tc>
          <w:tcPr>
            <w:tcW w:w="765" w:type="dxa"/>
            <w:vAlign w:val="center"/>
          </w:tcPr>
          <w:p w14:paraId="626118F2" w14:textId="41C2A55B" w:rsidR="00BE1F06" w:rsidRPr="009A7826" w:rsidRDefault="06168674" w:rsidP="1B430FFA">
            <w:pPr>
              <w:spacing w:after="0" w:line="240" w:lineRule="auto"/>
              <w:jc w:val="center"/>
              <w:rPr>
                <w:rFonts w:ascii="Calibri" w:eastAsia="Times New Roman" w:hAnsi="Calibri" w:cs="Calibri"/>
                <w:color w:val="1D1D1B"/>
                <w:kern w:val="0"/>
                <w:sz w:val="20"/>
                <w:szCs w:val="20"/>
                <w14:ligatures w14:val="none"/>
              </w:rPr>
            </w:pPr>
            <w:r w:rsidRPr="005B6CB9">
              <w:rPr>
                <w:rFonts w:ascii="Calibri" w:eastAsia="Times New Roman" w:hAnsi="Calibri" w:cs="Calibri"/>
                <w:color w:val="1D1D1B"/>
                <w:kern w:val="0"/>
                <w:sz w:val="20"/>
                <w:szCs w:val="20"/>
                <w14:ligatures w14:val="none"/>
              </w:rPr>
              <w:t>81</w:t>
            </w:r>
          </w:p>
        </w:tc>
        <w:tc>
          <w:tcPr>
            <w:tcW w:w="2520" w:type="dxa"/>
            <w:noWrap/>
            <w:vAlign w:val="center"/>
          </w:tcPr>
          <w:p w14:paraId="565D13F2" w14:textId="634E6F65" w:rsidR="00BE1F06" w:rsidRPr="005B6CB9" w:rsidRDefault="06168674" w:rsidP="00833DC6">
            <w:pPr>
              <w:spacing w:after="0" w:line="240" w:lineRule="auto"/>
              <w:rPr>
                <w:rFonts w:ascii="Calibri" w:eastAsia="Times New Roman" w:hAnsi="Calibri" w:cs="Calibri"/>
                <w:color w:val="1D1D1B"/>
                <w:kern w:val="0"/>
                <w:sz w:val="20"/>
                <w:szCs w:val="20"/>
                <w14:ligatures w14:val="none"/>
              </w:rPr>
            </w:pPr>
            <w:r w:rsidRPr="005B6CB9">
              <w:rPr>
                <w:rFonts w:ascii="Calibri" w:eastAsia="Times New Roman" w:hAnsi="Calibri" w:cs="Calibri"/>
                <w:color w:val="1D1D1B"/>
                <w:kern w:val="0"/>
                <w:sz w:val="20"/>
                <w:szCs w:val="20"/>
                <w14:ligatures w14:val="none"/>
              </w:rPr>
              <w:t>Universidad de Barcelona</w:t>
            </w:r>
          </w:p>
        </w:tc>
        <w:tc>
          <w:tcPr>
            <w:tcW w:w="750" w:type="dxa"/>
            <w:noWrap/>
            <w:vAlign w:val="center"/>
          </w:tcPr>
          <w:p w14:paraId="4BD31A68" w14:textId="53145FA4" w:rsidR="00BE1F06" w:rsidRPr="005B6CB9" w:rsidRDefault="06168674" w:rsidP="1B430FFA">
            <w:pPr>
              <w:spacing w:after="0" w:line="240" w:lineRule="auto"/>
              <w:jc w:val="center"/>
              <w:rPr>
                <w:rFonts w:ascii="Calibri" w:eastAsia="Times New Roman" w:hAnsi="Calibri" w:cs="Calibri"/>
                <w:color w:val="1D1D1B"/>
                <w:kern w:val="0"/>
                <w:sz w:val="20"/>
                <w:szCs w:val="20"/>
                <w14:ligatures w14:val="none"/>
              </w:rPr>
            </w:pPr>
            <w:r w:rsidRPr="005B6CB9">
              <w:rPr>
                <w:rFonts w:ascii="Calibri" w:eastAsia="Times New Roman" w:hAnsi="Calibri" w:cs="Calibri"/>
                <w:color w:val="1D1D1B"/>
                <w:kern w:val="0"/>
                <w:sz w:val="20"/>
                <w:szCs w:val="20"/>
                <w14:ligatures w14:val="none"/>
              </w:rPr>
              <w:t>84.9</w:t>
            </w:r>
          </w:p>
        </w:tc>
        <w:tc>
          <w:tcPr>
            <w:tcW w:w="900" w:type="dxa"/>
            <w:noWrap/>
            <w:vAlign w:val="center"/>
          </w:tcPr>
          <w:p w14:paraId="77824FCF" w14:textId="4FA5EA46" w:rsidR="00BE1F06" w:rsidRPr="005B6CB9" w:rsidRDefault="06168674" w:rsidP="1B430FFA">
            <w:pPr>
              <w:spacing w:after="0" w:line="240" w:lineRule="auto"/>
              <w:jc w:val="center"/>
              <w:rPr>
                <w:rFonts w:ascii="Calibri" w:eastAsia="Times New Roman" w:hAnsi="Calibri" w:cs="Calibri"/>
                <w:color w:val="1D1D1B"/>
                <w:kern w:val="0"/>
                <w:sz w:val="20"/>
                <w:szCs w:val="20"/>
                <w14:ligatures w14:val="none"/>
              </w:rPr>
            </w:pPr>
            <w:r w:rsidRPr="005B6CB9">
              <w:rPr>
                <w:rFonts w:ascii="Calibri" w:eastAsia="Times New Roman" w:hAnsi="Calibri" w:cs="Calibri"/>
                <w:color w:val="1D1D1B"/>
                <w:kern w:val="0"/>
                <w:sz w:val="20"/>
                <w:szCs w:val="20"/>
                <w14:ligatures w14:val="none"/>
              </w:rPr>
              <w:t>+4</w:t>
            </w:r>
          </w:p>
        </w:tc>
        <w:tc>
          <w:tcPr>
            <w:tcW w:w="930" w:type="dxa"/>
            <w:vAlign w:val="center"/>
          </w:tcPr>
          <w:p w14:paraId="78C171B7" w14:textId="2B195526" w:rsidR="00BE1F06" w:rsidRPr="009A7826" w:rsidRDefault="06168674" w:rsidP="1B430FFA">
            <w:pPr>
              <w:spacing w:after="0" w:line="240" w:lineRule="auto"/>
              <w:jc w:val="center"/>
              <w:rPr>
                <w:rFonts w:ascii="Calibri" w:eastAsia="Times New Roman" w:hAnsi="Calibri" w:cs="Calibri"/>
                <w:color w:val="1D1D1B"/>
                <w:kern w:val="0"/>
                <w:sz w:val="20"/>
                <w:szCs w:val="20"/>
                <w14:ligatures w14:val="none"/>
              </w:rPr>
            </w:pPr>
            <w:r w:rsidRPr="005B6CB9">
              <w:rPr>
                <w:rFonts w:ascii="Calibri" w:eastAsia="Times New Roman" w:hAnsi="Calibri" w:cs="Calibri"/>
                <w:color w:val="1D1D1B"/>
                <w:kern w:val="0"/>
                <w:sz w:val="20"/>
                <w:szCs w:val="20"/>
                <w14:ligatures w14:val="none"/>
              </w:rPr>
              <w:t>160</w:t>
            </w:r>
          </w:p>
        </w:tc>
      </w:tr>
    </w:tbl>
    <w:p w14:paraId="353357F1" w14:textId="3FF57482" w:rsidR="00574AA2" w:rsidRPr="004679AB" w:rsidRDefault="00574AA2" w:rsidP="1B430FFA">
      <w:pPr>
        <w:spacing w:before="160" w:line="360" w:lineRule="auto"/>
        <w:textAlignment w:val="baseline"/>
        <w:rPr>
          <w:rFonts w:ascii="Calibri" w:eastAsia="Calibri" w:hAnsi="Calibri" w:cs="Calibri"/>
          <w:sz w:val="22"/>
          <w:szCs w:val="22"/>
          <w:lang w:val="es-ES"/>
        </w:rPr>
      </w:pPr>
      <w:r w:rsidRPr="004679AB">
        <w:rPr>
          <w:rFonts w:ascii="Calibri" w:eastAsia="Times New Roman" w:hAnsi="Calibri" w:cs="Calibri"/>
          <w:kern w:val="0"/>
          <w:sz w:val="22"/>
          <w:szCs w:val="22"/>
          <w:lang w:val="es-ES"/>
          <w14:ligatures w14:val="none"/>
        </w:rPr>
        <w:br/>
      </w:r>
      <w:r w:rsidRPr="004679AB">
        <w:rPr>
          <w:rFonts w:ascii="Calibri" w:eastAsia="Times New Roman" w:hAnsi="Calibri" w:cs="Calibri"/>
          <w:b/>
          <w:bCs/>
          <w:kern w:val="0"/>
          <w:sz w:val="22"/>
          <w:szCs w:val="22"/>
          <w:lang w:val="es-ES"/>
          <w14:ligatures w14:val="none"/>
        </w:rPr>
        <w:t>Ben Sowter, Vicepresidente Senior de QS</w:t>
      </w:r>
      <w:r w:rsidRPr="004679AB">
        <w:rPr>
          <w:rFonts w:ascii="Calibri" w:eastAsia="Times New Roman" w:hAnsi="Calibri" w:cs="Calibri"/>
          <w:kern w:val="0"/>
          <w:sz w:val="22"/>
          <w:szCs w:val="22"/>
          <w:lang w:val="es-ES"/>
          <w14:ligatures w14:val="none"/>
        </w:rPr>
        <w:t xml:space="preserve">, </w:t>
      </w:r>
      <w:r w:rsidR="00BD53BE" w:rsidRPr="00BD53BE">
        <w:rPr>
          <w:rFonts w:ascii="Calibri" w:eastAsia="Times New Roman" w:hAnsi="Calibri" w:cs="Calibri"/>
          <w:b/>
          <w:bCs/>
          <w:kern w:val="0"/>
          <w:sz w:val="22"/>
          <w:szCs w:val="22"/>
          <w:lang w:val="es-ES"/>
          <w14:ligatures w14:val="none"/>
        </w:rPr>
        <w:t>comenta</w:t>
      </w:r>
      <w:r w:rsidRPr="00BD53BE">
        <w:rPr>
          <w:rFonts w:ascii="Calibri" w:eastAsia="Times New Roman" w:hAnsi="Calibri" w:cs="Calibri"/>
          <w:b/>
          <w:bCs/>
          <w:kern w:val="0"/>
          <w:sz w:val="22"/>
          <w:szCs w:val="22"/>
          <w:lang w:val="es-ES"/>
          <w14:ligatures w14:val="none"/>
        </w:rPr>
        <w:t>:</w:t>
      </w:r>
      <w:r w:rsidRPr="004679AB">
        <w:rPr>
          <w:rFonts w:ascii="Calibri" w:eastAsia="Times New Roman" w:hAnsi="Calibri" w:cs="Calibri"/>
          <w:kern w:val="0"/>
          <w:sz w:val="22"/>
          <w:szCs w:val="22"/>
          <w:lang w:val="es-ES"/>
          <w14:ligatures w14:val="none"/>
        </w:rPr>
        <w:t xml:space="preserve"> </w:t>
      </w:r>
      <w:r w:rsidR="5C48C1A8" w:rsidRPr="004679AB">
        <w:rPr>
          <w:rFonts w:ascii="Calibri" w:eastAsia="Calibri" w:hAnsi="Calibri" w:cs="Calibri"/>
          <w:i/>
          <w:iCs/>
          <w:sz w:val="22"/>
          <w:szCs w:val="22"/>
          <w:lang w:val="es-ES"/>
        </w:rPr>
        <w:t>"España es uno de los países más representados en el QS World University Rankings 2026 - un testimonio de la excelencia académica que se encuentra a través de sus instituciones, que siguen disfrutando de una comunidad estudiantil vibrante y diversa y una creciente reputación internacional.</w:t>
      </w:r>
      <w:r w:rsidR="02941E48" w:rsidRPr="004679AB">
        <w:rPr>
          <w:rFonts w:ascii="Calibri" w:eastAsia="Calibri" w:hAnsi="Calibri" w:cs="Calibri"/>
          <w:sz w:val="22"/>
          <w:szCs w:val="22"/>
          <w:lang w:val="es-ES"/>
        </w:rPr>
        <w:t>"</w:t>
      </w:r>
    </w:p>
    <w:p w14:paraId="01E2E2F7" w14:textId="16F26C1C" w:rsidR="00574AA2" w:rsidRPr="00574AA2" w:rsidRDefault="00574AA2" w:rsidP="00B432AF">
      <w:pPr>
        <w:spacing w:before="160" w:line="360" w:lineRule="auto"/>
        <w:textAlignment w:val="baseline"/>
        <w:rPr>
          <w:rFonts w:ascii="Calibri" w:eastAsia="Times New Roman" w:hAnsi="Calibri" w:cs="Calibri"/>
          <w:b/>
          <w:bCs/>
          <w:kern w:val="0"/>
          <w:sz w:val="22"/>
          <w:szCs w:val="22"/>
          <w14:ligatures w14:val="none"/>
        </w:rPr>
      </w:pPr>
      <w:r w:rsidRPr="004679AB">
        <w:rPr>
          <w:rFonts w:ascii="Calibri" w:eastAsia="Times New Roman" w:hAnsi="Calibri" w:cs="Calibri"/>
          <w:kern w:val="0"/>
          <w:sz w:val="22"/>
          <w:szCs w:val="22"/>
          <w:lang w:val="es-ES"/>
          <w14:ligatures w14:val="none"/>
        </w:rPr>
        <w:br/>
      </w:r>
      <w:r w:rsidR="00EC066B" w:rsidRPr="002A5D85">
        <w:rPr>
          <w:rFonts w:ascii="Calibri" w:eastAsia="Times New Roman" w:hAnsi="Calibri" w:cs="Calibri"/>
          <w:b/>
          <w:bCs/>
          <w:kern w:val="0"/>
          <w:sz w:val="22"/>
          <w:szCs w:val="22"/>
          <w14:ligatures w14:val="none"/>
        </w:rPr>
        <w:t>Desafíos:</w:t>
      </w:r>
    </w:p>
    <w:p w14:paraId="16170385" w14:textId="487E31A6" w:rsidR="00EC066B" w:rsidRPr="004679AB" w:rsidRDefault="00EC066B" w:rsidP="00FF36BB">
      <w:pPr>
        <w:pStyle w:val="ListParagraph"/>
        <w:numPr>
          <w:ilvl w:val="0"/>
          <w:numId w:val="24"/>
        </w:numPr>
        <w:spacing w:before="160" w:line="360" w:lineRule="auto"/>
        <w:textAlignment w:val="baseline"/>
        <w:rPr>
          <w:rFonts w:ascii="Calibri" w:eastAsia="Times New Roman" w:hAnsi="Calibri" w:cs="Calibri"/>
          <w:kern w:val="0"/>
          <w:sz w:val="22"/>
          <w:szCs w:val="22"/>
          <w:lang w:val="es-ES"/>
          <w14:ligatures w14:val="none"/>
        </w:rPr>
      </w:pPr>
      <w:r w:rsidRPr="004679AB">
        <w:rPr>
          <w:rFonts w:ascii="Calibri" w:eastAsia="Times New Roman" w:hAnsi="Calibri" w:cs="Calibri"/>
          <w:b/>
          <w:bCs/>
          <w:kern w:val="0"/>
          <w:sz w:val="22"/>
          <w:szCs w:val="22"/>
          <w:lang w:val="es-ES"/>
          <w14:ligatures w14:val="none"/>
        </w:rPr>
        <w:t xml:space="preserve">Citas por </w:t>
      </w:r>
      <w:r w:rsidR="00BD53BE">
        <w:rPr>
          <w:rFonts w:ascii="Calibri" w:eastAsia="Times New Roman" w:hAnsi="Calibri" w:cs="Calibri"/>
          <w:b/>
          <w:bCs/>
          <w:kern w:val="0"/>
          <w:sz w:val="22"/>
          <w:szCs w:val="22"/>
          <w:lang w:val="es-ES"/>
          <w14:ligatures w14:val="none"/>
        </w:rPr>
        <w:t>Profesor</w:t>
      </w:r>
      <w:r w:rsidRPr="004679AB">
        <w:rPr>
          <w:rFonts w:ascii="Calibri" w:eastAsia="Times New Roman" w:hAnsi="Calibri" w:cs="Calibri"/>
          <w:b/>
          <w:bCs/>
          <w:kern w:val="0"/>
          <w:sz w:val="22"/>
          <w:szCs w:val="22"/>
          <w:lang w:val="es-ES"/>
          <w14:ligatures w14:val="none"/>
        </w:rPr>
        <w:t xml:space="preserve"> </w:t>
      </w:r>
      <w:r w:rsidR="002C6084" w:rsidRPr="004679AB">
        <w:rPr>
          <w:rFonts w:ascii="Calibri" w:eastAsia="Times New Roman" w:hAnsi="Calibri" w:cs="Calibri"/>
          <w:kern w:val="0"/>
          <w:sz w:val="22"/>
          <w:szCs w:val="22"/>
          <w:lang w:val="es-ES"/>
          <w14:ligatures w14:val="none"/>
        </w:rPr>
        <w:t xml:space="preserve">- </w:t>
      </w:r>
      <w:r w:rsidR="10AA6C9E" w:rsidRPr="004679AB">
        <w:rPr>
          <w:rFonts w:ascii="Calibri" w:eastAsia="Times New Roman" w:hAnsi="Calibri" w:cs="Calibri"/>
          <w:kern w:val="0"/>
          <w:sz w:val="22"/>
          <w:szCs w:val="22"/>
          <w:lang w:val="es-ES"/>
          <w14:ligatures w14:val="none"/>
        </w:rPr>
        <w:t xml:space="preserve">Sólo </w:t>
      </w:r>
      <w:r w:rsidR="00BD53BE">
        <w:rPr>
          <w:rFonts w:ascii="Calibri" w:eastAsia="Times New Roman" w:hAnsi="Calibri" w:cs="Calibri"/>
          <w:kern w:val="0"/>
          <w:sz w:val="22"/>
          <w:szCs w:val="22"/>
          <w:lang w:val="es-ES"/>
          <w14:ligatures w14:val="none"/>
        </w:rPr>
        <w:t>3</w:t>
      </w:r>
      <w:r w:rsidR="03D1F27E" w:rsidRPr="004679AB">
        <w:rPr>
          <w:rFonts w:ascii="Calibri" w:eastAsia="Times New Roman" w:hAnsi="Calibri" w:cs="Calibri"/>
          <w:kern w:val="0"/>
          <w:sz w:val="22"/>
          <w:szCs w:val="22"/>
          <w:lang w:val="es-ES"/>
          <w14:ligatures w14:val="none"/>
        </w:rPr>
        <w:t xml:space="preserve"> instituciones mejoraron en este apartado</w:t>
      </w:r>
      <w:r w:rsidR="2D9AF0A8" w:rsidRPr="004679AB">
        <w:rPr>
          <w:rFonts w:ascii="Calibri" w:eastAsia="Times New Roman" w:hAnsi="Calibri" w:cs="Calibri"/>
          <w:kern w:val="0"/>
          <w:sz w:val="22"/>
          <w:szCs w:val="22"/>
          <w:lang w:val="es-ES"/>
          <w14:ligatures w14:val="none"/>
        </w:rPr>
        <w:t>, mientras que 18 universidades españolas se sitúan fuera de las 800 primeras</w:t>
      </w:r>
      <w:r w:rsidR="03D1F27E" w:rsidRPr="004679AB">
        <w:rPr>
          <w:rFonts w:ascii="Calibri" w:eastAsia="Times New Roman" w:hAnsi="Calibri" w:cs="Calibri"/>
          <w:kern w:val="0"/>
          <w:sz w:val="22"/>
          <w:szCs w:val="22"/>
          <w:lang w:val="es-ES"/>
          <w14:ligatures w14:val="none"/>
        </w:rPr>
        <w:t xml:space="preserve">. </w:t>
      </w:r>
      <w:r w:rsidR="1CD70B19" w:rsidRPr="004679AB">
        <w:rPr>
          <w:rFonts w:ascii="Calibri" w:eastAsia="Times New Roman" w:hAnsi="Calibri" w:cs="Calibri"/>
          <w:kern w:val="0"/>
          <w:sz w:val="22"/>
          <w:szCs w:val="22"/>
          <w:lang w:val="es-ES"/>
          <w14:ligatures w14:val="none"/>
        </w:rPr>
        <w:t>Para que los académicos trabajen con eficacia e impacto es necesario impulsar la capacidad investigadora y garantizar una financiación adecuada.</w:t>
      </w:r>
    </w:p>
    <w:p w14:paraId="23516722" w14:textId="50FB7758" w:rsidR="00FF36BB" w:rsidRPr="004679AB" w:rsidRDefault="09711C21" w:rsidP="00FF36BB">
      <w:pPr>
        <w:pStyle w:val="ListParagraph"/>
        <w:numPr>
          <w:ilvl w:val="0"/>
          <w:numId w:val="24"/>
        </w:numPr>
        <w:spacing w:before="160" w:line="360" w:lineRule="auto"/>
        <w:textAlignment w:val="baseline"/>
        <w:rPr>
          <w:rFonts w:ascii="Calibri" w:eastAsia="Times New Roman" w:hAnsi="Calibri" w:cs="Calibri"/>
          <w:b/>
          <w:bCs/>
          <w:kern w:val="0"/>
          <w:sz w:val="22"/>
          <w:szCs w:val="22"/>
          <w:lang w:val="es-ES"/>
          <w14:ligatures w14:val="none"/>
        </w:rPr>
      </w:pPr>
      <w:r w:rsidRPr="004679AB">
        <w:rPr>
          <w:rFonts w:ascii="Calibri" w:eastAsia="Times New Roman" w:hAnsi="Calibri" w:cs="Calibri"/>
          <w:kern w:val="0"/>
          <w:sz w:val="22"/>
          <w:szCs w:val="22"/>
          <w:lang w:val="es-ES"/>
          <w14:ligatures w14:val="none"/>
        </w:rPr>
        <w:t xml:space="preserve">Sólo </w:t>
      </w:r>
      <w:r w:rsidR="00BD53BE">
        <w:rPr>
          <w:rFonts w:ascii="Calibri" w:eastAsia="Times New Roman" w:hAnsi="Calibri" w:cs="Calibri"/>
          <w:kern w:val="0"/>
          <w:sz w:val="22"/>
          <w:szCs w:val="22"/>
          <w:lang w:val="es-ES"/>
          <w14:ligatures w14:val="none"/>
        </w:rPr>
        <w:t>5</w:t>
      </w:r>
      <w:r w:rsidRPr="004679AB">
        <w:rPr>
          <w:rFonts w:ascii="Calibri" w:eastAsia="Times New Roman" w:hAnsi="Calibri" w:cs="Calibri"/>
          <w:kern w:val="0"/>
          <w:sz w:val="22"/>
          <w:szCs w:val="22"/>
          <w:lang w:val="es-ES"/>
          <w14:ligatures w14:val="none"/>
        </w:rPr>
        <w:t xml:space="preserve"> universidades mejoraron </w:t>
      </w:r>
      <w:r w:rsidR="008B4ADE" w:rsidRPr="004679AB">
        <w:rPr>
          <w:rFonts w:ascii="Calibri" w:eastAsia="Times New Roman" w:hAnsi="Calibri" w:cs="Calibri"/>
          <w:kern w:val="0"/>
          <w:sz w:val="22"/>
          <w:szCs w:val="22"/>
          <w:lang w:val="es-ES"/>
          <w14:ligatures w14:val="none"/>
        </w:rPr>
        <w:t xml:space="preserve">en el indicador de </w:t>
      </w:r>
      <w:r w:rsidR="00BD53BE">
        <w:rPr>
          <w:rFonts w:ascii="Calibri" w:eastAsia="Times New Roman" w:hAnsi="Calibri" w:cs="Calibri"/>
          <w:b/>
          <w:bCs/>
          <w:kern w:val="0"/>
          <w:sz w:val="22"/>
          <w:szCs w:val="22"/>
          <w:lang w:val="es-ES"/>
          <w14:ligatures w14:val="none"/>
        </w:rPr>
        <w:t>R</w:t>
      </w:r>
      <w:r w:rsidR="008B4ADE" w:rsidRPr="004679AB">
        <w:rPr>
          <w:rFonts w:ascii="Calibri" w:eastAsia="Times New Roman" w:hAnsi="Calibri" w:cs="Calibri"/>
          <w:b/>
          <w:bCs/>
          <w:kern w:val="0"/>
          <w:sz w:val="22"/>
          <w:szCs w:val="22"/>
          <w:lang w:val="es-ES"/>
          <w14:ligatures w14:val="none"/>
        </w:rPr>
        <w:t xml:space="preserve">eputación de los </w:t>
      </w:r>
      <w:r w:rsidR="00BD53BE">
        <w:rPr>
          <w:rFonts w:ascii="Calibri" w:eastAsia="Times New Roman" w:hAnsi="Calibri" w:cs="Calibri"/>
          <w:b/>
          <w:bCs/>
          <w:kern w:val="0"/>
          <w:sz w:val="22"/>
          <w:szCs w:val="22"/>
          <w:lang w:val="es-ES"/>
          <w14:ligatures w14:val="none"/>
        </w:rPr>
        <w:t>E</w:t>
      </w:r>
      <w:r w:rsidR="008B4ADE" w:rsidRPr="004679AB">
        <w:rPr>
          <w:rFonts w:ascii="Calibri" w:eastAsia="Times New Roman" w:hAnsi="Calibri" w:cs="Calibri"/>
          <w:b/>
          <w:bCs/>
          <w:kern w:val="0"/>
          <w:sz w:val="22"/>
          <w:szCs w:val="22"/>
          <w:lang w:val="es-ES"/>
          <w14:ligatures w14:val="none"/>
        </w:rPr>
        <w:t xml:space="preserve">mpleadores </w:t>
      </w:r>
      <w:r w:rsidR="00A45B58" w:rsidRPr="004679AB">
        <w:rPr>
          <w:rFonts w:ascii="Calibri" w:eastAsia="Times New Roman" w:hAnsi="Calibri" w:cs="Calibri"/>
          <w:kern w:val="0"/>
          <w:sz w:val="22"/>
          <w:szCs w:val="22"/>
          <w:lang w:val="es-ES"/>
          <w14:ligatures w14:val="none"/>
        </w:rPr>
        <w:t xml:space="preserve">y </w:t>
      </w:r>
      <w:r w:rsidR="3A878C93" w:rsidRPr="004679AB">
        <w:rPr>
          <w:rFonts w:ascii="Calibri" w:eastAsia="Times New Roman" w:hAnsi="Calibri" w:cs="Calibri"/>
          <w:kern w:val="0"/>
          <w:sz w:val="22"/>
          <w:szCs w:val="22"/>
          <w:lang w:val="es-ES"/>
          <w14:ligatures w14:val="none"/>
        </w:rPr>
        <w:t xml:space="preserve">una subió en el </w:t>
      </w:r>
      <w:r w:rsidR="008B4ADE" w:rsidRPr="004679AB">
        <w:rPr>
          <w:rFonts w:ascii="Calibri" w:eastAsia="Times New Roman" w:hAnsi="Calibri" w:cs="Calibri"/>
          <w:kern w:val="0"/>
          <w:sz w:val="22"/>
          <w:szCs w:val="22"/>
          <w:lang w:val="es-ES"/>
          <w14:ligatures w14:val="none"/>
        </w:rPr>
        <w:t xml:space="preserve">de </w:t>
      </w:r>
      <w:r w:rsidR="00BD53BE">
        <w:rPr>
          <w:rFonts w:ascii="Calibri" w:eastAsia="Times New Roman" w:hAnsi="Calibri" w:cs="Calibri"/>
          <w:b/>
          <w:bCs/>
          <w:kern w:val="0"/>
          <w:sz w:val="22"/>
          <w:szCs w:val="22"/>
          <w:lang w:val="es-ES"/>
          <w14:ligatures w14:val="none"/>
        </w:rPr>
        <w:t>R</w:t>
      </w:r>
      <w:r w:rsidR="00A45B58" w:rsidRPr="004679AB">
        <w:rPr>
          <w:rFonts w:ascii="Calibri" w:eastAsia="Times New Roman" w:hAnsi="Calibri" w:cs="Calibri"/>
          <w:b/>
          <w:bCs/>
          <w:kern w:val="0"/>
          <w:sz w:val="22"/>
          <w:szCs w:val="22"/>
          <w:lang w:val="es-ES"/>
          <w14:ligatures w14:val="none"/>
        </w:rPr>
        <w:t xml:space="preserve">esultados </w:t>
      </w:r>
      <w:r w:rsidR="00BD53BE">
        <w:rPr>
          <w:rFonts w:ascii="Calibri" w:eastAsia="Times New Roman" w:hAnsi="Calibri" w:cs="Calibri"/>
          <w:b/>
          <w:bCs/>
          <w:kern w:val="0"/>
          <w:sz w:val="22"/>
          <w:szCs w:val="22"/>
          <w:lang w:val="es-ES"/>
          <w14:ligatures w14:val="none"/>
        </w:rPr>
        <w:t>L</w:t>
      </w:r>
      <w:r w:rsidR="00A45B58" w:rsidRPr="004679AB">
        <w:rPr>
          <w:rFonts w:ascii="Calibri" w:eastAsia="Times New Roman" w:hAnsi="Calibri" w:cs="Calibri"/>
          <w:b/>
          <w:bCs/>
          <w:kern w:val="0"/>
          <w:sz w:val="22"/>
          <w:szCs w:val="22"/>
          <w:lang w:val="es-ES"/>
          <w14:ligatures w14:val="none"/>
        </w:rPr>
        <w:t>aborales</w:t>
      </w:r>
      <w:r w:rsidR="6638728B" w:rsidRPr="004679AB">
        <w:rPr>
          <w:rFonts w:ascii="Calibri" w:eastAsia="Times New Roman" w:hAnsi="Calibri" w:cs="Calibri"/>
          <w:kern w:val="0"/>
          <w:sz w:val="22"/>
          <w:szCs w:val="22"/>
          <w:lang w:val="es-ES"/>
          <w14:ligatures w14:val="none"/>
        </w:rPr>
        <w:t>. Esto sugiere que las universidades deben estrechar sus lazos con la industria para garantizar la formación de titulados con las competencias y los conocimientos que buscan los empleadores.</w:t>
      </w:r>
    </w:p>
    <w:p w14:paraId="1FA41427" w14:textId="354B9D9A" w:rsidR="002C6084" w:rsidRPr="004679AB" w:rsidRDefault="002C6084" w:rsidP="1B430FFA">
      <w:pPr>
        <w:pStyle w:val="ListParagraph"/>
        <w:numPr>
          <w:ilvl w:val="0"/>
          <w:numId w:val="24"/>
        </w:numPr>
        <w:spacing w:before="160" w:line="360" w:lineRule="auto"/>
        <w:rPr>
          <w:rFonts w:ascii="Calibri" w:eastAsia="Times New Roman" w:hAnsi="Calibri" w:cs="Calibri"/>
          <w:sz w:val="22"/>
          <w:szCs w:val="22"/>
          <w:lang w:val="es-ES"/>
        </w:rPr>
      </w:pPr>
      <w:r w:rsidRPr="004679AB">
        <w:rPr>
          <w:rFonts w:ascii="Calibri" w:eastAsia="Times New Roman" w:hAnsi="Calibri" w:cs="Calibri"/>
          <w:b/>
          <w:bCs/>
          <w:kern w:val="0"/>
          <w:sz w:val="22"/>
          <w:szCs w:val="22"/>
          <w:lang w:val="es-ES"/>
          <w14:ligatures w14:val="none"/>
        </w:rPr>
        <w:t>Compromiso global</w:t>
      </w:r>
      <w:r w:rsidRPr="004679AB">
        <w:rPr>
          <w:rFonts w:ascii="Calibri" w:eastAsia="Times New Roman" w:hAnsi="Calibri" w:cs="Calibri"/>
          <w:kern w:val="0"/>
          <w:sz w:val="22"/>
          <w:szCs w:val="22"/>
          <w:lang w:val="es-ES"/>
          <w14:ligatures w14:val="none"/>
        </w:rPr>
        <w:t xml:space="preserve">: </w:t>
      </w:r>
      <w:r w:rsidR="417D498D" w:rsidRPr="004679AB">
        <w:rPr>
          <w:rFonts w:ascii="Calibri" w:eastAsia="Times New Roman" w:hAnsi="Calibri" w:cs="Calibri"/>
          <w:kern w:val="0"/>
          <w:sz w:val="22"/>
          <w:szCs w:val="22"/>
          <w:lang w:val="es-ES"/>
          <w14:ligatures w14:val="none"/>
        </w:rPr>
        <w:t xml:space="preserve">Sólo dos </w:t>
      </w:r>
      <w:r w:rsidR="006E0C2D" w:rsidRPr="004679AB">
        <w:rPr>
          <w:rFonts w:ascii="Calibri" w:eastAsia="Times New Roman" w:hAnsi="Calibri" w:cs="Calibri"/>
          <w:kern w:val="0"/>
          <w:sz w:val="22"/>
          <w:szCs w:val="22"/>
          <w:lang w:val="es-ES"/>
          <w14:ligatures w14:val="none"/>
        </w:rPr>
        <w:t xml:space="preserve">universidades españolas </w:t>
      </w:r>
      <w:r w:rsidR="7E239637" w:rsidRPr="004679AB">
        <w:rPr>
          <w:rFonts w:ascii="Calibri" w:eastAsia="Times New Roman" w:hAnsi="Calibri" w:cs="Calibri"/>
          <w:sz w:val="22"/>
          <w:szCs w:val="22"/>
          <w:lang w:val="es-ES"/>
        </w:rPr>
        <w:t xml:space="preserve">suben </w:t>
      </w:r>
      <w:r w:rsidR="006E0C2D" w:rsidRPr="00BD53BE">
        <w:rPr>
          <w:rFonts w:ascii="Calibri" w:eastAsia="Times New Roman" w:hAnsi="Calibri" w:cs="Calibri"/>
          <w:kern w:val="0"/>
          <w:sz w:val="22"/>
          <w:szCs w:val="22"/>
          <w:lang w:val="es-ES"/>
          <w14:ligatures w14:val="none"/>
        </w:rPr>
        <w:t>en</w:t>
      </w:r>
      <w:r w:rsidR="006E0C2D" w:rsidRPr="004679AB">
        <w:rPr>
          <w:rFonts w:ascii="Calibri" w:eastAsia="Times New Roman" w:hAnsi="Calibri" w:cs="Calibri"/>
          <w:b/>
          <w:bCs/>
          <w:kern w:val="0"/>
          <w:sz w:val="22"/>
          <w:szCs w:val="22"/>
          <w:lang w:val="es-ES"/>
          <w14:ligatures w14:val="none"/>
        </w:rPr>
        <w:t xml:space="preserve"> Profesorado Internacional, </w:t>
      </w:r>
      <w:r w:rsidR="50DCE358" w:rsidRPr="004679AB">
        <w:rPr>
          <w:rFonts w:ascii="Calibri" w:eastAsia="Times New Roman" w:hAnsi="Calibri" w:cs="Calibri"/>
          <w:sz w:val="22"/>
          <w:szCs w:val="22"/>
          <w:lang w:val="es-ES"/>
        </w:rPr>
        <w:t xml:space="preserve">seis </w:t>
      </w:r>
      <w:r w:rsidR="006E0C2D" w:rsidRPr="004679AB">
        <w:rPr>
          <w:rFonts w:ascii="Calibri" w:eastAsia="Times New Roman" w:hAnsi="Calibri" w:cs="Calibri"/>
          <w:kern w:val="0"/>
          <w:sz w:val="22"/>
          <w:szCs w:val="22"/>
          <w:lang w:val="es-ES"/>
          <w14:ligatures w14:val="none"/>
        </w:rPr>
        <w:t xml:space="preserve">en </w:t>
      </w:r>
      <w:r w:rsidR="006E0C2D" w:rsidRPr="004679AB">
        <w:rPr>
          <w:rFonts w:ascii="Calibri" w:eastAsia="Times New Roman" w:hAnsi="Calibri" w:cs="Calibri"/>
          <w:b/>
          <w:bCs/>
          <w:kern w:val="0"/>
          <w:sz w:val="22"/>
          <w:szCs w:val="22"/>
          <w:lang w:val="es-ES"/>
          <w14:ligatures w14:val="none"/>
        </w:rPr>
        <w:t xml:space="preserve">Estudiantes Internacionales </w:t>
      </w:r>
      <w:r w:rsidR="006E0C2D" w:rsidRPr="004679AB">
        <w:rPr>
          <w:rFonts w:ascii="Calibri" w:eastAsia="Times New Roman" w:hAnsi="Calibri" w:cs="Calibri"/>
          <w:kern w:val="0"/>
          <w:sz w:val="22"/>
          <w:szCs w:val="22"/>
          <w:lang w:val="es-ES"/>
          <w14:ligatures w14:val="none"/>
        </w:rPr>
        <w:t xml:space="preserve">y </w:t>
      </w:r>
      <w:r w:rsidR="4044A74E" w:rsidRPr="004679AB">
        <w:rPr>
          <w:rFonts w:ascii="Calibri" w:eastAsia="Times New Roman" w:hAnsi="Calibri" w:cs="Calibri"/>
          <w:sz w:val="22"/>
          <w:szCs w:val="22"/>
          <w:lang w:val="es-ES"/>
        </w:rPr>
        <w:t xml:space="preserve">14 </w:t>
      </w:r>
      <w:r w:rsidR="006E0C2D" w:rsidRPr="004679AB">
        <w:rPr>
          <w:rFonts w:ascii="Calibri" w:eastAsia="Times New Roman" w:hAnsi="Calibri" w:cs="Calibri"/>
          <w:kern w:val="0"/>
          <w:sz w:val="22"/>
          <w:szCs w:val="22"/>
          <w:lang w:val="es-ES"/>
          <w14:ligatures w14:val="none"/>
        </w:rPr>
        <w:t xml:space="preserve">en </w:t>
      </w:r>
      <w:r w:rsidR="006E0C2D" w:rsidRPr="004679AB">
        <w:rPr>
          <w:rFonts w:ascii="Calibri" w:eastAsia="Times New Roman" w:hAnsi="Calibri" w:cs="Calibri"/>
          <w:b/>
          <w:bCs/>
          <w:kern w:val="0"/>
          <w:sz w:val="22"/>
          <w:szCs w:val="22"/>
          <w:lang w:val="es-ES"/>
          <w14:ligatures w14:val="none"/>
        </w:rPr>
        <w:t>Red Internacional de Investigación</w:t>
      </w:r>
      <w:r w:rsidR="00361754" w:rsidRPr="004679AB">
        <w:rPr>
          <w:rFonts w:ascii="Calibri" w:eastAsia="Times New Roman" w:hAnsi="Calibri" w:cs="Calibri"/>
          <w:b/>
          <w:bCs/>
          <w:kern w:val="0"/>
          <w:sz w:val="22"/>
          <w:szCs w:val="22"/>
          <w:lang w:val="es-ES"/>
          <w14:ligatures w14:val="none"/>
        </w:rPr>
        <w:t xml:space="preserve">. </w:t>
      </w:r>
      <w:r w:rsidR="003B1883" w:rsidRPr="004679AB">
        <w:rPr>
          <w:rFonts w:ascii="Calibri" w:eastAsia="Times New Roman" w:hAnsi="Calibri" w:cs="Calibri"/>
          <w:kern w:val="0"/>
          <w:sz w:val="22"/>
          <w:szCs w:val="22"/>
          <w:lang w:val="es-ES"/>
          <w14:ligatures w14:val="none"/>
        </w:rPr>
        <w:t xml:space="preserve">A pesar de que </w:t>
      </w:r>
      <w:r w:rsidR="003B1883" w:rsidRPr="004679AB">
        <w:rPr>
          <w:rFonts w:ascii="Calibri" w:eastAsia="Times New Roman" w:hAnsi="Calibri" w:cs="Calibri"/>
          <w:kern w:val="0"/>
          <w:sz w:val="22"/>
          <w:szCs w:val="22"/>
          <w:lang w:val="es-ES"/>
          <w14:ligatures w14:val="none"/>
        </w:rPr>
        <w:lastRenderedPageBreak/>
        <w:t>varias instituciones sobresalen en el objetivo de Compromiso Global (</w:t>
      </w:r>
      <w:r w:rsidR="003B1883" w:rsidRPr="004679AB">
        <w:rPr>
          <w:rFonts w:ascii="Calibri" w:eastAsia="Times New Roman" w:hAnsi="Calibri" w:cs="Calibri"/>
          <w:b/>
          <w:bCs/>
          <w:kern w:val="0"/>
          <w:sz w:val="22"/>
          <w:szCs w:val="22"/>
          <w:lang w:val="es-ES"/>
          <w14:ligatures w14:val="none"/>
        </w:rPr>
        <w:t xml:space="preserve">IE University </w:t>
      </w:r>
      <w:r w:rsidR="003B1883" w:rsidRPr="004679AB">
        <w:rPr>
          <w:rFonts w:ascii="Calibri" w:eastAsia="Times New Roman" w:hAnsi="Calibri" w:cs="Calibri"/>
          <w:kern w:val="0"/>
          <w:sz w:val="22"/>
          <w:szCs w:val="22"/>
          <w:lang w:val="es-ES"/>
          <w14:ligatures w14:val="none"/>
        </w:rPr>
        <w:t xml:space="preserve">en </w:t>
      </w:r>
      <w:r w:rsidR="003B1883" w:rsidRPr="00BD53BE">
        <w:rPr>
          <w:rFonts w:ascii="Calibri" w:eastAsia="Times New Roman" w:hAnsi="Calibri" w:cs="Calibri"/>
          <w:i/>
          <w:iCs/>
          <w:kern w:val="0"/>
          <w:sz w:val="22"/>
          <w:szCs w:val="22"/>
          <w:lang w:val="es-ES"/>
          <w14:ligatures w14:val="none"/>
        </w:rPr>
        <w:t>Estudiantes Internacionales</w:t>
      </w:r>
      <w:r w:rsidR="003B1883" w:rsidRPr="004679AB">
        <w:rPr>
          <w:rFonts w:ascii="Calibri" w:eastAsia="Times New Roman" w:hAnsi="Calibri" w:cs="Calibri"/>
          <w:kern w:val="0"/>
          <w:sz w:val="22"/>
          <w:szCs w:val="22"/>
          <w:lang w:val="es-ES"/>
          <w14:ligatures w14:val="none"/>
        </w:rPr>
        <w:t xml:space="preserve"> y </w:t>
      </w:r>
      <w:r w:rsidR="003B1883" w:rsidRPr="004679AB">
        <w:rPr>
          <w:rFonts w:ascii="Calibri" w:eastAsia="Times New Roman" w:hAnsi="Calibri" w:cs="Calibri"/>
          <w:b/>
          <w:bCs/>
          <w:kern w:val="0"/>
          <w:sz w:val="22"/>
          <w:szCs w:val="22"/>
          <w:lang w:val="es-ES"/>
          <w14:ligatures w14:val="none"/>
        </w:rPr>
        <w:t xml:space="preserve">Universidades de Barcelona </w:t>
      </w:r>
      <w:r w:rsidR="003B1883" w:rsidRPr="004679AB">
        <w:rPr>
          <w:rFonts w:ascii="Calibri" w:eastAsia="Times New Roman" w:hAnsi="Calibri" w:cs="Calibri"/>
          <w:kern w:val="0"/>
          <w:sz w:val="22"/>
          <w:szCs w:val="22"/>
          <w:lang w:val="es-ES"/>
          <w14:ligatures w14:val="none"/>
        </w:rPr>
        <w:t xml:space="preserve">y </w:t>
      </w:r>
      <w:r w:rsidR="003B1883" w:rsidRPr="004679AB">
        <w:rPr>
          <w:rFonts w:ascii="Calibri" w:eastAsia="Times New Roman" w:hAnsi="Calibri" w:cs="Calibri"/>
          <w:b/>
          <w:bCs/>
          <w:kern w:val="0"/>
          <w:sz w:val="22"/>
          <w:szCs w:val="22"/>
          <w:lang w:val="es-ES"/>
          <w14:ligatures w14:val="none"/>
        </w:rPr>
        <w:t xml:space="preserve">Granada </w:t>
      </w:r>
      <w:r w:rsidR="003B1883" w:rsidRPr="004679AB">
        <w:rPr>
          <w:rFonts w:ascii="Calibri" w:eastAsia="Times New Roman" w:hAnsi="Calibri" w:cs="Calibri"/>
          <w:kern w:val="0"/>
          <w:sz w:val="22"/>
          <w:szCs w:val="22"/>
          <w:lang w:val="es-ES"/>
          <w14:ligatures w14:val="none"/>
        </w:rPr>
        <w:t xml:space="preserve">en </w:t>
      </w:r>
      <w:r w:rsidR="00E7374E" w:rsidRPr="004679AB">
        <w:rPr>
          <w:rFonts w:ascii="Calibri" w:eastAsia="Times New Roman" w:hAnsi="Calibri" w:cs="Calibri"/>
          <w:i/>
          <w:iCs/>
          <w:kern w:val="0"/>
          <w:sz w:val="22"/>
          <w:szCs w:val="22"/>
          <w:lang w:val="es-ES"/>
          <w14:ligatures w14:val="none"/>
        </w:rPr>
        <w:t>Red de Investigación Internacional</w:t>
      </w:r>
      <w:r w:rsidR="00E7374E" w:rsidRPr="004679AB">
        <w:rPr>
          <w:rFonts w:ascii="Calibri" w:eastAsia="Times New Roman" w:hAnsi="Calibri" w:cs="Calibri"/>
          <w:kern w:val="0"/>
          <w:sz w:val="22"/>
          <w:szCs w:val="22"/>
          <w:lang w:val="es-ES"/>
          <w14:ligatures w14:val="none"/>
        </w:rPr>
        <w:t xml:space="preserve">) </w:t>
      </w:r>
      <w:r w:rsidR="00547CB5" w:rsidRPr="004679AB">
        <w:rPr>
          <w:rFonts w:ascii="Calibri" w:eastAsia="Times New Roman" w:hAnsi="Calibri" w:cs="Calibri"/>
          <w:kern w:val="0"/>
          <w:sz w:val="22"/>
          <w:szCs w:val="22"/>
          <w:lang w:val="es-ES"/>
          <w14:ligatures w14:val="none"/>
        </w:rPr>
        <w:t xml:space="preserve">y de que el país es el tercero con más instituciones </w:t>
      </w:r>
      <w:r w:rsidR="00135259" w:rsidRPr="004679AB">
        <w:rPr>
          <w:rFonts w:ascii="Calibri" w:eastAsia="Times New Roman" w:hAnsi="Calibri" w:cs="Calibri"/>
          <w:kern w:val="0"/>
          <w:sz w:val="22"/>
          <w:szCs w:val="22"/>
          <w:lang w:val="es-ES"/>
          <w14:ligatures w14:val="none"/>
        </w:rPr>
        <w:t xml:space="preserve">implicadas </w:t>
      </w:r>
      <w:hyperlink r:id="rId13" w:history="1">
        <w:r w:rsidR="00135259" w:rsidRPr="004679AB">
          <w:rPr>
            <w:rStyle w:val="Hyperlink"/>
            <w:rFonts w:ascii="Calibri" w:eastAsia="Times New Roman" w:hAnsi="Calibri" w:cs="Calibri"/>
            <w:kern w:val="0"/>
            <w:sz w:val="22"/>
            <w:szCs w:val="22"/>
            <w:lang w:val="es-ES"/>
            <w14:ligatures w14:val="none"/>
          </w:rPr>
          <w:t>en la iniciativa de Universidades Europeas</w:t>
        </w:r>
      </w:hyperlink>
      <w:r w:rsidR="00E7374E" w:rsidRPr="004679AB">
        <w:rPr>
          <w:rFonts w:ascii="Calibri" w:eastAsia="Times New Roman" w:hAnsi="Calibri" w:cs="Calibri"/>
          <w:kern w:val="0"/>
          <w:sz w:val="22"/>
          <w:szCs w:val="22"/>
          <w:lang w:val="es-ES"/>
          <w14:ligatures w14:val="none"/>
        </w:rPr>
        <w:t xml:space="preserve">, las universidades españolas deben asegurarse de mantener sus </w:t>
      </w:r>
      <w:r w:rsidR="00D90032" w:rsidRPr="004679AB">
        <w:rPr>
          <w:rFonts w:ascii="Calibri" w:eastAsia="Times New Roman" w:hAnsi="Calibri" w:cs="Calibri"/>
          <w:kern w:val="0"/>
          <w:sz w:val="22"/>
          <w:szCs w:val="22"/>
          <w:lang w:val="es-ES"/>
          <w14:ligatures w14:val="none"/>
        </w:rPr>
        <w:t xml:space="preserve">objetivos de </w:t>
      </w:r>
      <w:r w:rsidR="62274E2A" w:rsidRPr="004679AB">
        <w:rPr>
          <w:rFonts w:ascii="Calibri" w:eastAsia="Times New Roman" w:hAnsi="Calibri" w:cs="Calibri"/>
          <w:kern w:val="0"/>
          <w:sz w:val="22"/>
          <w:szCs w:val="22"/>
          <w:lang w:val="es-ES"/>
          <w14:ligatures w14:val="none"/>
        </w:rPr>
        <w:t>compromiso global</w:t>
      </w:r>
      <w:r w:rsidR="00D90032" w:rsidRPr="004679AB">
        <w:rPr>
          <w:rFonts w:ascii="Calibri" w:eastAsia="Times New Roman" w:hAnsi="Calibri" w:cs="Calibri"/>
          <w:sz w:val="22"/>
          <w:szCs w:val="22"/>
          <w:lang w:val="es-ES"/>
        </w:rPr>
        <w:t xml:space="preserve">. </w:t>
      </w:r>
      <w:r w:rsidR="235E78FC" w:rsidRPr="004679AB">
        <w:rPr>
          <w:rFonts w:ascii="Calibri" w:eastAsia="Times New Roman" w:hAnsi="Calibri" w:cs="Calibri"/>
          <w:sz w:val="22"/>
          <w:szCs w:val="22"/>
          <w:lang w:val="es-ES"/>
        </w:rPr>
        <w:t>Con una puntuación media de 19,5 en</w:t>
      </w:r>
      <w:r w:rsidR="00BD53BE">
        <w:rPr>
          <w:rFonts w:ascii="Calibri" w:eastAsia="Times New Roman" w:hAnsi="Calibri" w:cs="Calibri"/>
          <w:sz w:val="22"/>
          <w:szCs w:val="22"/>
          <w:lang w:val="es-ES"/>
        </w:rPr>
        <w:t xml:space="preserve"> la </w:t>
      </w:r>
      <w:r w:rsidR="00BD53BE" w:rsidRPr="00BD53BE">
        <w:rPr>
          <w:rFonts w:ascii="Calibri" w:eastAsia="Times New Roman" w:hAnsi="Calibri" w:cs="Calibri"/>
          <w:i/>
          <w:iCs/>
          <w:sz w:val="22"/>
          <w:szCs w:val="22"/>
          <w:lang w:val="es-ES"/>
        </w:rPr>
        <w:t>Ratio de Profesores Internacionales</w:t>
      </w:r>
      <w:r w:rsidR="74470996" w:rsidRPr="00BD53BE">
        <w:rPr>
          <w:rFonts w:ascii="Calibri" w:eastAsia="Times New Roman" w:hAnsi="Calibri" w:cs="Calibri"/>
          <w:i/>
          <w:iCs/>
          <w:kern w:val="0"/>
          <w:sz w:val="22"/>
          <w:szCs w:val="22"/>
          <w:lang w:val="es-ES"/>
          <w14:ligatures w14:val="none"/>
        </w:rPr>
        <w:t>,</w:t>
      </w:r>
      <w:r w:rsidR="74470996" w:rsidRPr="004679AB">
        <w:rPr>
          <w:rFonts w:ascii="Calibri" w:eastAsia="Times New Roman" w:hAnsi="Calibri" w:cs="Calibri"/>
          <w:kern w:val="0"/>
          <w:sz w:val="22"/>
          <w:szCs w:val="22"/>
          <w:lang w:val="es-ES"/>
          <w14:ligatures w14:val="none"/>
        </w:rPr>
        <w:t xml:space="preserve"> éste es un indicador </w:t>
      </w:r>
      <w:r w:rsidR="00C72209" w:rsidRPr="004679AB">
        <w:rPr>
          <w:rFonts w:ascii="Calibri" w:eastAsia="Times New Roman" w:hAnsi="Calibri" w:cs="Calibri"/>
          <w:sz w:val="22"/>
          <w:szCs w:val="22"/>
          <w:lang w:val="es-ES"/>
        </w:rPr>
        <w:t xml:space="preserve">en el que el país está </w:t>
      </w:r>
      <w:r w:rsidR="00C72209" w:rsidRPr="004679AB">
        <w:rPr>
          <w:rFonts w:ascii="Calibri" w:eastAsia="Times New Roman" w:hAnsi="Calibri" w:cs="Calibri"/>
          <w:kern w:val="0"/>
          <w:sz w:val="22"/>
          <w:szCs w:val="22"/>
          <w:lang w:val="es-ES"/>
          <w14:ligatures w14:val="none"/>
        </w:rPr>
        <w:t>por detrás de muchos pares europeos</w:t>
      </w:r>
      <w:r w:rsidR="000D09CF" w:rsidRPr="004679AB">
        <w:rPr>
          <w:rFonts w:ascii="Calibri" w:eastAsia="Times New Roman" w:hAnsi="Calibri" w:cs="Calibri"/>
          <w:kern w:val="0"/>
          <w:sz w:val="22"/>
          <w:szCs w:val="22"/>
          <w:lang w:val="es-ES"/>
          <w14:ligatures w14:val="none"/>
        </w:rPr>
        <w:t xml:space="preserve">. </w:t>
      </w:r>
      <w:r w:rsidR="33DCCA6B" w:rsidRPr="004679AB">
        <w:rPr>
          <w:rFonts w:ascii="Calibri" w:eastAsia="Times New Roman" w:hAnsi="Calibri" w:cs="Calibri"/>
          <w:kern w:val="0"/>
          <w:sz w:val="22"/>
          <w:szCs w:val="22"/>
          <w:lang w:val="es-ES"/>
          <w14:ligatures w14:val="none"/>
        </w:rPr>
        <w:t>Suiza, Dinamarca y Suecia, por ejemplo, superan los 90 puntos de media.</w:t>
      </w:r>
    </w:p>
    <w:p w14:paraId="641F4848" w14:textId="09313484" w:rsidR="00EC066B" w:rsidRPr="004679AB" w:rsidRDefault="59277719" w:rsidP="00B432AF">
      <w:pPr>
        <w:pStyle w:val="ListParagraph"/>
        <w:numPr>
          <w:ilvl w:val="0"/>
          <w:numId w:val="24"/>
        </w:numPr>
        <w:spacing w:before="160" w:line="360" w:lineRule="auto"/>
        <w:textAlignment w:val="baseline"/>
        <w:rPr>
          <w:rFonts w:ascii="Calibri" w:eastAsia="Times New Roman" w:hAnsi="Calibri" w:cs="Calibri"/>
          <w:b/>
          <w:bCs/>
          <w:kern w:val="0"/>
          <w:sz w:val="22"/>
          <w:szCs w:val="22"/>
          <w:lang w:val="es-ES"/>
          <w14:ligatures w14:val="none"/>
        </w:rPr>
      </w:pPr>
      <w:r w:rsidRPr="004679AB">
        <w:rPr>
          <w:rFonts w:ascii="Calibri" w:eastAsia="Times New Roman" w:hAnsi="Calibri" w:cs="Calibri"/>
          <w:kern w:val="0"/>
          <w:sz w:val="22"/>
          <w:szCs w:val="22"/>
          <w:lang w:val="es-ES"/>
          <w14:ligatures w14:val="none"/>
        </w:rPr>
        <w:t xml:space="preserve">Veinte universidades </w:t>
      </w:r>
      <w:r w:rsidR="00A45B58" w:rsidRPr="004679AB">
        <w:rPr>
          <w:rFonts w:ascii="Calibri" w:eastAsia="Times New Roman" w:hAnsi="Calibri" w:cs="Calibri"/>
          <w:kern w:val="0"/>
          <w:sz w:val="22"/>
          <w:szCs w:val="22"/>
          <w:lang w:val="es-ES"/>
          <w14:ligatures w14:val="none"/>
        </w:rPr>
        <w:t xml:space="preserve">han descendido en </w:t>
      </w:r>
      <w:r w:rsidR="00A45B58" w:rsidRPr="004679AB">
        <w:rPr>
          <w:rFonts w:ascii="Calibri" w:eastAsia="Times New Roman" w:hAnsi="Calibri" w:cs="Calibri"/>
          <w:b/>
          <w:bCs/>
          <w:kern w:val="0"/>
          <w:sz w:val="22"/>
          <w:szCs w:val="22"/>
          <w:lang w:val="es-ES"/>
          <w14:ligatures w14:val="none"/>
        </w:rPr>
        <w:t>Sostenibilidad</w:t>
      </w:r>
      <w:r w:rsidR="00A237F4" w:rsidRPr="004679AB">
        <w:rPr>
          <w:rFonts w:ascii="Calibri" w:eastAsia="Times New Roman" w:hAnsi="Calibri" w:cs="Calibri"/>
          <w:b/>
          <w:bCs/>
          <w:kern w:val="0"/>
          <w:sz w:val="22"/>
          <w:szCs w:val="22"/>
          <w:lang w:val="es-ES"/>
          <w14:ligatures w14:val="none"/>
        </w:rPr>
        <w:t xml:space="preserve">, </w:t>
      </w:r>
      <w:r w:rsidR="5A9DEB2D" w:rsidRPr="004679AB">
        <w:rPr>
          <w:rFonts w:ascii="Calibri" w:eastAsia="Times New Roman" w:hAnsi="Calibri" w:cs="Calibri"/>
          <w:kern w:val="0"/>
          <w:sz w:val="22"/>
          <w:szCs w:val="22"/>
          <w:lang w:val="es-ES"/>
          <w14:ligatures w14:val="none"/>
        </w:rPr>
        <w:t xml:space="preserve">pero España </w:t>
      </w:r>
      <w:r w:rsidR="00FD4604" w:rsidRPr="004679AB">
        <w:rPr>
          <w:rFonts w:ascii="Calibri" w:eastAsia="Times New Roman" w:hAnsi="Calibri" w:cs="Calibri"/>
          <w:kern w:val="0"/>
          <w:sz w:val="22"/>
          <w:szCs w:val="22"/>
          <w:lang w:val="es-ES"/>
          <w14:ligatures w14:val="none"/>
        </w:rPr>
        <w:t>sigue siendo la</w:t>
      </w:r>
      <w:r w:rsidR="0088767A">
        <w:rPr>
          <w:rFonts w:ascii="Calibri" w:eastAsia="Times New Roman" w:hAnsi="Calibri" w:cs="Calibri"/>
          <w:kern w:val="0"/>
          <w:sz w:val="22"/>
          <w:szCs w:val="22"/>
          <w:lang w:val="es-ES"/>
          <w14:ligatures w14:val="none"/>
        </w:rPr>
        <w:t xml:space="preserve"> décima </w:t>
      </w:r>
      <w:r w:rsidR="00FD4604" w:rsidRPr="004679AB">
        <w:rPr>
          <w:rFonts w:ascii="Calibri" w:eastAsia="Times New Roman" w:hAnsi="Calibri" w:cs="Calibri"/>
          <w:kern w:val="0"/>
          <w:sz w:val="22"/>
          <w:szCs w:val="22"/>
          <w:lang w:val="es-ES"/>
          <w14:ligatures w14:val="none"/>
        </w:rPr>
        <w:t xml:space="preserve">mejor de </w:t>
      </w:r>
      <w:r w:rsidR="5061A38C" w:rsidRPr="004679AB">
        <w:rPr>
          <w:rFonts w:ascii="Calibri" w:eastAsia="Times New Roman" w:hAnsi="Calibri" w:cs="Calibri"/>
          <w:kern w:val="0"/>
          <w:sz w:val="22"/>
          <w:szCs w:val="22"/>
          <w:lang w:val="es-ES"/>
          <w14:ligatures w14:val="none"/>
        </w:rPr>
        <w:t xml:space="preserve">Europa </w:t>
      </w:r>
      <w:r w:rsidR="00FD4604" w:rsidRPr="004679AB">
        <w:rPr>
          <w:rFonts w:ascii="Calibri" w:eastAsia="Times New Roman" w:hAnsi="Calibri" w:cs="Calibri"/>
          <w:kern w:val="0"/>
          <w:sz w:val="22"/>
          <w:szCs w:val="22"/>
          <w:lang w:val="es-ES"/>
          <w14:ligatures w14:val="none"/>
        </w:rPr>
        <w:t xml:space="preserve">en este indicador, con </w:t>
      </w:r>
      <w:r w:rsidR="08C21250" w:rsidRPr="004679AB">
        <w:rPr>
          <w:rFonts w:ascii="Calibri" w:eastAsia="Times New Roman" w:hAnsi="Calibri" w:cs="Calibri"/>
          <w:kern w:val="0"/>
          <w:sz w:val="22"/>
          <w:szCs w:val="22"/>
          <w:lang w:val="es-ES"/>
          <w14:ligatures w14:val="none"/>
        </w:rPr>
        <w:t xml:space="preserve">una puntuación media de 63 puntos. </w:t>
      </w:r>
      <w:r w:rsidR="00E87FB3" w:rsidRPr="004679AB">
        <w:rPr>
          <w:rFonts w:ascii="Calibri" w:eastAsia="Times New Roman" w:hAnsi="Calibri" w:cs="Calibri"/>
          <w:kern w:val="0"/>
          <w:sz w:val="22"/>
          <w:szCs w:val="22"/>
          <w:lang w:val="es-ES"/>
          <w14:ligatures w14:val="none"/>
        </w:rPr>
        <w:t xml:space="preserve">Esto sugiere que los homólogos mundiales están alcanzando el liderazgo de España </w:t>
      </w:r>
      <w:r w:rsidR="00A0033B" w:rsidRPr="004679AB">
        <w:rPr>
          <w:rFonts w:ascii="Calibri" w:eastAsia="Times New Roman" w:hAnsi="Calibri" w:cs="Calibri"/>
          <w:kern w:val="0"/>
          <w:sz w:val="22"/>
          <w:szCs w:val="22"/>
          <w:lang w:val="es-ES"/>
          <w14:ligatures w14:val="none"/>
        </w:rPr>
        <w:t xml:space="preserve">en investigación en torno a los ODS, proyectos medioambientales en el campus y </w:t>
      </w:r>
      <w:r w:rsidR="00F02D90" w:rsidRPr="004679AB">
        <w:rPr>
          <w:rFonts w:ascii="Calibri" w:eastAsia="Times New Roman" w:hAnsi="Calibri" w:cs="Calibri"/>
          <w:kern w:val="0"/>
          <w:sz w:val="22"/>
          <w:szCs w:val="22"/>
          <w:lang w:val="es-ES"/>
          <w14:ligatures w14:val="none"/>
        </w:rPr>
        <w:t>gobernanza institucional.</w:t>
      </w:r>
    </w:p>
    <w:p w14:paraId="227BAA71" w14:textId="2F2AEBE8" w:rsidR="002A5D85" w:rsidRPr="004679AB" w:rsidRDefault="002A5D85" w:rsidP="1B430FFA">
      <w:pPr>
        <w:spacing w:before="160" w:line="360" w:lineRule="auto"/>
        <w:textAlignment w:val="baseline"/>
        <w:rPr>
          <w:rFonts w:ascii="Calibri" w:eastAsia="Calibri" w:hAnsi="Calibri" w:cs="Calibri"/>
          <w:kern w:val="0"/>
          <w:sz w:val="22"/>
          <w:szCs w:val="22"/>
          <w:lang w:val="es-ES"/>
          <w14:ligatures w14:val="none"/>
        </w:rPr>
      </w:pPr>
      <w:r w:rsidRPr="004679AB">
        <w:rPr>
          <w:rFonts w:ascii="Calibri" w:eastAsia="Times New Roman" w:hAnsi="Calibri" w:cs="Calibri"/>
          <w:b/>
          <w:bCs/>
          <w:kern w:val="0"/>
          <w:sz w:val="22"/>
          <w:szCs w:val="22"/>
          <w:lang w:val="es-ES"/>
          <w14:ligatures w14:val="none"/>
        </w:rPr>
        <w:t xml:space="preserve">Sowter añadió: </w:t>
      </w:r>
      <w:r w:rsidR="0A671A08" w:rsidRPr="004679AB">
        <w:rPr>
          <w:rFonts w:ascii="Calibri" w:eastAsia="Times New Roman" w:hAnsi="Calibri" w:cs="Calibri"/>
          <w:b/>
          <w:bCs/>
          <w:kern w:val="0"/>
          <w:sz w:val="22"/>
          <w:szCs w:val="22"/>
          <w:lang w:val="es-ES"/>
          <w14:ligatures w14:val="none"/>
        </w:rPr>
        <w:t>"</w:t>
      </w:r>
      <w:r w:rsidR="1BFD1456" w:rsidRPr="004679AB">
        <w:rPr>
          <w:rFonts w:ascii="Calibri" w:eastAsia="Calibri" w:hAnsi="Calibri" w:cs="Calibri"/>
          <w:i/>
          <w:iCs/>
          <w:sz w:val="22"/>
          <w:szCs w:val="22"/>
          <w:lang w:val="es-ES"/>
        </w:rPr>
        <w:t>Mientras que en países como Arabia Saudí e Italia las universidades han entrado por primera vez en la lista de las 100 mejores, España debe asegurarse de que su sector de la enseñanza superior recibe todo el apoyo necesario, haciendo mayor hincapié en dotar a los graduados de competencias preparadas para el mundo laboral, al tiempo que avanza en estrategias sólidas y progresistas en materia medioambiental, social y de gobernanza (ESG</w:t>
      </w:r>
      <w:r w:rsidR="16E19E8D" w:rsidRPr="004679AB">
        <w:rPr>
          <w:rFonts w:ascii="Calibri" w:eastAsia="Calibri" w:hAnsi="Calibri" w:cs="Calibri"/>
          <w:i/>
          <w:iCs/>
          <w:sz w:val="22"/>
          <w:szCs w:val="22"/>
          <w:lang w:val="es-ES"/>
        </w:rPr>
        <w:t>) si quiere aprovechar plenamente su potencial en los próximos años.</w:t>
      </w:r>
      <w:r w:rsidR="7602A27F" w:rsidRPr="004679AB">
        <w:rPr>
          <w:rFonts w:ascii="Calibri" w:eastAsia="Calibri" w:hAnsi="Calibri" w:cs="Calibri"/>
          <w:sz w:val="22"/>
          <w:szCs w:val="22"/>
          <w:lang w:val="es-ES"/>
        </w:rPr>
        <w:t>"</w:t>
      </w:r>
    </w:p>
    <w:p w14:paraId="27EA1C2E" w14:textId="77777777" w:rsidR="00574AA2" w:rsidRPr="004679AB" w:rsidRDefault="00574AA2" w:rsidP="00B432AF">
      <w:pPr>
        <w:spacing w:before="160" w:line="360" w:lineRule="auto"/>
        <w:textAlignment w:val="baseline"/>
        <w:rPr>
          <w:rFonts w:ascii="Segoe UI" w:eastAsia="Times New Roman" w:hAnsi="Segoe UI" w:cs="Segoe UI"/>
          <w:kern w:val="0"/>
          <w:sz w:val="18"/>
          <w:szCs w:val="18"/>
          <w:lang w:val="es-ES"/>
          <w14:ligatures w14:val="none"/>
        </w:rPr>
      </w:pPr>
      <w:bookmarkStart w:id="6" w:name="_Hlk199759940"/>
      <w:r w:rsidRPr="004679AB">
        <w:rPr>
          <w:rFonts w:ascii="Calibri" w:eastAsia="Times New Roman" w:hAnsi="Calibri" w:cs="Calibri"/>
          <w:b/>
          <w:bCs/>
          <w:kern w:val="0"/>
          <w:lang w:val="es-ES"/>
          <w14:ligatures w14:val="none"/>
        </w:rPr>
        <w:t>Contexto mundial: un</w:t>
      </w:r>
      <w:r w:rsidRPr="0088767A">
        <w:rPr>
          <w:rFonts w:ascii="Calibri" w:eastAsia="Times New Roman" w:hAnsi="Calibri" w:cs="Calibri"/>
          <w:b/>
          <w:bCs/>
          <w:kern w:val="0"/>
          <w:lang w:val="es-ES"/>
          <w14:ligatures w14:val="none"/>
        </w:rPr>
        <w:t xml:space="preserve"> panorama</w:t>
      </w:r>
      <w:r w:rsidRPr="004679AB">
        <w:rPr>
          <w:rFonts w:ascii="Calibri" w:eastAsia="Times New Roman" w:hAnsi="Calibri" w:cs="Calibri"/>
          <w:b/>
          <w:bCs/>
          <w:kern w:val="0"/>
          <w:lang w:val="es-ES"/>
          <w14:ligatures w14:val="none"/>
        </w:rPr>
        <w:t xml:space="preserve"> competitivo  </w:t>
      </w:r>
      <w:r w:rsidRPr="004679AB">
        <w:rPr>
          <w:rFonts w:ascii="Calibri" w:eastAsia="Times New Roman" w:hAnsi="Calibri" w:cs="Calibri"/>
          <w:kern w:val="0"/>
          <w:sz w:val="22"/>
          <w:szCs w:val="22"/>
          <w:lang w:val="es-ES"/>
          <w14:ligatures w14:val="none"/>
        </w:rPr>
        <w:br/>
        <w:t xml:space="preserve">El QS World University Rankings 2026 evalúa </w:t>
      </w:r>
      <w:r w:rsidRPr="004679AB">
        <w:rPr>
          <w:rFonts w:ascii="Calibri" w:eastAsia="Times New Roman" w:hAnsi="Calibri" w:cs="Calibri"/>
          <w:b/>
          <w:bCs/>
          <w:kern w:val="0"/>
          <w:sz w:val="22"/>
          <w:szCs w:val="22"/>
          <w:lang w:val="es-ES"/>
          <w14:ligatures w14:val="none"/>
        </w:rPr>
        <w:t xml:space="preserve">más de 1.500 instituciones </w:t>
      </w:r>
      <w:r w:rsidRPr="004679AB">
        <w:rPr>
          <w:rFonts w:ascii="Calibri" w:eastAsia="Times New Roman" w:hAnsi="Calibri" w:cs="Calibri"/>
          <w:kern w:val="0"/>
          <w:sz w:val="22"/>
          <w:szCs w:val="22"/>
          <w:lang w:val="es-ES"/>
          <w14:ligatures w14:val="none"/>
        </w:rPr>
        <w:t xml:space="preserve">de 106 países y territorios. La competencia mundial se está intensificando, especialmente en Europa, Norteamérica y Asia: </w:t>
      </w:r>
    </w:p>
    <w:p w14:paraId="5B47E65A" w14:textId="77777777" w:rsidR="00574AA2" w:rsidRPr="004679AB" w:rsidRDefault="00574AA2" w:rsidP="00B432AF">
      <w:pPr>
        <w:numPr>
          <w:ilvl w:val="0"/>
          <w:numId w:val="17"/>
        </w:numPr>
        <w:spacing w:before="160" w:line="360" w:lineRule="auto"/>
        <w:ind w:left="1080" w:firstLine="0"/>
        <w:textAlignment w:val="baseline"/>
        <w:rPr>
          <w:rFonts w:ascii="Calibri" w:eastAsia="Times New Roman" w:hAnsi="Calibri" w:cs="Calibri"/>
          <w:kern w:val="0"/>
          <w:sz w:val="22"/>
          <w:szCs w:val="22"/>
          <w:lang w:val="es-ES"/>
          <w14:ligatures w14:val="none"/>
        </w:rPr>
      </w:pPr>
      <w:r w:rsidRPr="004679AB">
        <w:rPr>
          <w:rFonts w:ascii="Calibri" w:eastAsia="Times New Roman" w:hAnsi="Calibri" w:cs="Calibri"/>
          <w:b/>
          <w:bCs/>
          <w:kern w:val="0"/>
          <w:sz w:val="22"/>
          <w:szCs w:val="22"/>
          <w:lang w:val="es-ES"/>
          <w14:ligatures w14:val="none"/>
        </w:rPr>
        <w:t xml:space="preserve">El MIT </w:t>
      </w:r>
      <w:r w:rsidRPr="004679AB">
        <w:rPr>
          <w:rFonts w:ascii="Calibri" w:eastAsia="Times New Roman" w:hAnsi="Calibri" w:cs="Calibri"/>
          <w:kern w:val="0"/>
          <w:sz w:val="22"/>
          <w:szCs w:val="22"/>
          <w:lang w:val="es-ES"/>
          <w14:ligatures w14:val="none"/>
        </w:rPr>
        <w:t xml:space="preserve">conserva su primera posición por decimocuarto año, seguido </w:t>
      </w:r>
      <w:r w:rsidRPr="004679AB">
        <w:rPr>
          <w:rFonts w:ascii="Calibri" w:eastAsia="Times New Roman" w:hAnsi="Calibri" w:cs="Calibri"/>
          <w:b/>
          <w:bCs/>
          <w:kern w:val="0"/>
          <w:sz w:val="22"/>
          <w:szCs w:val="22"/>
          <w:lang w:val="es-ES"/>
          <w14:ligatures w14:val="none"/>
        </w:rPr>
        <w:t xml:space="preserve">del Imperial College de Londres </w:t>
      </w:r>
      <w:r w:rsidRPr="004679AB">
        <w:rPr>
          <w:rFonts w:ascii="Calibri" w:eastAsia="Times New Roman" w:hAnsi="Calibri" w:cs="Calibri"/>
          <w:kern w:val="0"/>
          <w:sz w:val="22"/>
          <w:szCs w:val="22"/>
          <w:lang w:val="es-ES"/>
          <w14:ligatures w14:val="none"/>
        </w:rPr>
        <w:t xml:space="preserve">(2º) y </w:t>
      </w:r>
      <w:r w:rsidRPr="004679AB">
        <w:rPr>
          <w:rFonts w:ascii="Calibri" w:eastAsia="Times New Roman" w:hAnsi="Calibri" w:cs="Calibri"/>
          <w:b/>
          <w:bCs/>
          <w:kern w:val="0"/>
          <w:sz w:val="22"/>
          <w:szCs w:val="22"/>
          <w:lang w:val="es-ES"/>
          <w14:ligatures w14:val="none"/>
        </w:rPr>
        <w:t xml:space="preserve">la Universidad de Stanford </w:t>
      </w:r>
      <w:r w:rsidRPr="004679AB">
        <w:rPr>
          <w:rFonts w:ascii="Calibri" w:eastAsia="Times New Roman" w:hAnsi="Calibri" w:cs="Calibri"/>
          <w:kern w:val="0"/>
          <w:sz w:val="22"/>
          <w:szCs w:val="22"/>
          <w:lang w:val="es-ES"/>
          <w14:ligatures w14:val="none"/>
        </w:rPr>
        <w:t xml:space="preserve">(3º). </w:t>
      </w:r>
    </w:p>
    <w:p w14:paraId="705CFC22" w14:textId="77777777" w:rsidR="00574AA2" w:rsidRPr="004679AB" w:rsidRDefault="00574AA2" w:rsidP="00B432AF">
      <w:pPr>
        <w:numPr>
          <w:ilvl w:val="0"/>
          <w:numId w:val="18"/>
        </w:numPr>
        <w:spacing w:before="160" w:line="360" w:lineRule="auto"/>
        <w:ind w:left="1080" w:firstLine="0"/>
        <w:textAlignment w:val="baseline"/>
        <w:rPr>
          <w:rFonts w:ascii="Calibri" w:eastAsia="Times New Roman" w:hAnsi="Calibri" w:cs="Calibri"/>
          <w:kern w:val="0"/>
          <w:sz w:val="22"/>
          <w:szCs w:val="22"/>
          <w:lang w:val="es-ES"/>
          <w14:ligatures w14:val="none"/>
        </w:rPr>
      </w:pPr>
      <w:r w:rsidRPr="004679AB">
        <w:rPr>
          <w:rFonts w:ascii="Calibri" w:eastAsia="Times New Roman" w:hAnsi="Calibri" w:cs="Calibri"/>
          <w:b/>
          <w:bCs/>
          <w:kern w:val="0"/>
          <w:sz w:val="22"/>
          <w:szCs w:val="22"/>
          <w:lang w:val="es-ES"/>
          <w14:ligatures w14:val="none"/>
        </w:rPr>
        <w:t xml:space="preserve">Estados Unidos </w:t>
      </w:r>
      <w:r w:rsidRPr="004679AB">
        <w:rPr>
          <w:rFonts w:ascii="Calibri" w:eastAsia="Times New Roman" w:hAnsi="Calibri" w:cs="Calibri"/>
          <w:kern w:val="0"/>
          <w:sz w:val="22"/>
          <w:szCs w:val="22"/>
          <w:lang w:val="es-ES"/>
          <w14:ligatures w14:val="none"/>
        </w:rPr>
        <w:t xml:space="preserve">sigue siendo el sistema más representado, con </w:t>
      </w:r>
      <w:r w:rsidRPr="004679AB">
        <w:rPr>
          <w:rFonts w:ascii="Calibri" w:eastAsia="Times New Roman" w:hAnsi="Calibri" w:cs="Calibri"/>
          <w:b/>
          <w:bCs/>
          <w:kern w:val="0"/>
          <w:sz w:val="22"/>
          <w:szCs w:val="22"/>
          <w:lang w:val="es-ES"/>
          <w14:ligatures w14:val="none"/>
        </w:rPr>
        <w:t>192 universidades</w:t>
      </w:r>
      <w:r w:rsidRPr="004679AB">
        <w:rPr>
          <w:rFonts w:ascii="Calibri" w:eastAsia="Times New Roman" w:hAnsi="Calibri" w:cs="Calibri"/>
          <w:kern w:val="0"/>
          <w:sz w:val="22"/>
          <w:szCs w:val="22"/>
          <w:lang w:val="es-ES"/>
          <w14:ligatures w14:val="none"/>
        </w:rPr>
        <w:t xml:space="preserve">, y ve subir más instituciones de las que bajan en esta edición. </w:t>
      </w:r>
    </w:p>
    <w:p w14:paraId="3A41A4B4" w14:textId="77777777" w:rsidR="00574AA2" w:rsidRPr="004679AB" w:rsidRDefault="00574AA2" w:rsidP="00B432AF">
      <w:pPr>
        <w:numPr>
          <w:ilvl w:val="0"/>
          <w:numId w:val="19"/>
        </w:numPr>
        <w:spacing w:before="160" w:line="360" w:lineRule="auto"/>
        <w:ind w:left="1080" w:firstLine="0"/>
        <w:textAlignment w:val="baseline"/>
        <w:rPr>
          <w:rFonts w:ascii="Calibri" w:eastAsia="Times New Roman" w:hAnsi="Calibri" w:cs="Calibri"/>
          <w:kern w:val="0"/>
          <w:sz w:val="22"/>
          <w:szCs w:val="22"/>
          <w:lang w:val="es-ES"/>
          <w14:ligatures w14:val="none"/>
        </w:rPr>
      </w:pPr>
      <w:r w:rsidRPr="004679AB">
        <w:rPr>
          <w:rFonts w:ascii="Calibri" w:eastAsia="Times New Roman" w:hAnsi="Calibri" w:cs="Calibri"/>
          <w:b/>
          <w:bCs/>
          <w:kern w:val="0"/>
          <w:sz w:val="22"/>
          <w:szCs w:val="22"/>
          <w:lang w:val="es-ES"/>
          <w14:ligatures w14:val="none"/>
        </w:rPr>
        <w:t xml:space="preserve">En Alemania </w:t>
      </w:r>
      <w:r w:rsidRPr="004679AB">
        <w:rPr>
          <w:rFonts w:ascii="Calibri" w:eastAsia="Times New Roman" w:hAnsi="Calibri" w:cs="Calibri"/>
          <w:kern w:val="0"/>
          <w:sz w:val="22"/>
          <w:szCs w:val="22"/>
          <w:lang w:val="es-ES"/>
          <w14:ligatures w14:val="none"/>
        </w:rPr>
        <w:t xml:space="preserve">son más las universidades que mejoran que las que disminuyen, lo que supone un cambio de tendencia respecto a los últimos años. </w:t>
      </w:r>
    </w:p>
    <w:p w14:paraId="03586D14" w14:textId="45589397" w:rsidR="00574AA2" w:rsidRPr="004679AB" w:rsidRDefault="00574AA2" w:rsidP="00B432AF">
      <w:pPr>
        <w:numPr>
          <w:ilvl w:val="0"/>
          <w:numId w:val="20"/>
        </w:numPr>
        <w:spacing w:before="160" w:line="360" w:lineRule="auto"/>
        <w:ind w:left="1080" w:firstLine="0"/>
        <w:textAlignment w:val="baseline"/>
        <w:rPr>
          <w:rFonts w:ascii="Calibri" w:eastAsia="Times New Roman" w:hAnsi="Calibri" w:cs="Calibri"/>
          <w:kern w:val="0"/>
          <w:sz w:val="22"/>
          <w:szCs w:val="22"/>
          <w:lang w:val="es-ES"/>
          <w14:ligatures w14:val="none"/>
        </w:rPr>
      </w:pPr>
      <w:r w:rsidRPr="004679AB">
        <w:rPr>
          <w:rFonts w:ascii="Calibri" w:eastAsia="Times New Roman" w:hAnsi="Calibri" w:cs="Calibri"/>
          <w:b/>
          <w:bCs/>
          <w:kern w:val="0"/>
          <w:sz w:val="22"/>
          <w:szCs w:val="22"/>
          <w:lang w:val="es-ES"/>
          <w14:ligatures w14:val="none"/>
        </w:rPr>
        <w:t xml:space="preserve">Italia </w:t>
      </w:r>
      <w:r w:rsidRPr="004679AB">
        <w:rPr>
          <w:rFonts w:ascii="Calibri" w:eastAsia="Times New Roman" w:hAnsi="Calibri" w:cs="Calibri"/>
          <w:kern w:val="0"/>
          <w:sz w:val="22"/>
          <w:szCs w:val="22"/>
          <w:lang w:val="es-ES"/>
          <w14:ligatures w14:val="none"/>
        </w:rPr>
        <w:t xml:space="preserve">entra por primera vez en el top 100 mundial, con el Politécnico de Milán en el puesto 98. </w:t>
      </w:r>
    </w:p>
    <w:p w14:paraId="725D4A04" w14:textId="2C52FC2B" w:rsidR="00574AA2" w:rsidRPr="004679AB" w:rsidRDefault="00574AA2" w:rsidP="00B432AF">
      <w:pPr>
        <w:numPr>
          <w:ilvl w:val="0"/>
          <w:numId w:val="21"/>
        </w:numPr>
        <w:spacing w:before="160" w:line="360" w:lineRule="auto"/>
        <w:ind w:left="1080" w:firstLine="0"/>
        <w:textAlignment w:val="baseline"/>
        <w:rPr>
          <w:rFonts w:ascii="Calibri" w:eastAsia="Times New Roman" w:hAnsi="Calibri" w:cs="Calibri"/>
          <w:kern w:val="0"/>
          <w:sz w:val="22"/>
          <w:szCs w:val="22"/>
          <w:lang w:val="es-ES"/>
          <w14:ligatures w14:val="none"/>
        </w:rPr>
      </w:pPr>
      <w:r w:rsidRPr="004679AB">
        <w:rPr>
          <w:rFonts w:ascii="Calibri" w:eastAsia="Times New Roman" w:hAnsi="Calibri" w:cs="Calibri"/>
          <w:b/>
          <w:bCs/>
          <w:kern w:val="0"/>
          <w:sz w:val="22"/>
          <w:szCs w:val="22"/>
          <w:lang w:val="es-ES"/>
          <w14:ligatures w14:val="none"/>
        </w:rPr>
        <w:lastRenderedPageBreak/>
        <w:t xml:space="preserve">China </w:t>
      </w:r>
      <w:r w:rsidRPr="004679AB">
        <w:rPr>
          <w:rFonts w:ascii="Calibri" w:eastAsia="Times New Roman" w:hAnsi="Calibri" w:cs="Calibri"/>
          <w:kern w:val="0"/>
          <w:sz w:val="22"/>
          <w:szCs w:val="22"/>
          <w:lang w:val="es-ES"/>
          <w14:ligatures w14:val="none"/>
        </w:rPr>
        <w:t>continúa su ascenso. La Universidad de Pekín mantiene su puesto</w:t>
      </w:r>
      <w:r w:rsidR="009E6CCD">
        <w:rPr>
          <w:rFonts w:ascii="Calibri" w:eastAsia="Times New Roman" w:hAnsi="Calibri" w:cs="Calibri"/>
          <w:kern w:val="0"/>
          <w:sz w:val="22"/>
          <w:szCs w:val="22"/>
          <w:lang w:val="es-ES"/>
          <w14:ligatures w14:val="none"/>
        </w:rPr>
        <w:t xml:space="preserve"> 14</w:t>
      </w:r>
      <w:r w:rsidRPr="004679AB">
        <w:rPr>
          <w:rFonts w:ascii="Calibri" w:eastAsia="Times New Roman" w:hAnsi="Calibri" w:cs="Calibri"/>
          <w:kern w:val="0"/>
          <w:sz w:val="22"/>
          <w:szCs w:val="22"/>
          <w:lang w:val="es-ES"/>
          <w14:ligatures w14:val="none"/>
        </w:rPr>
        <w:t>, mientras que la Universidad de Tsinghua asciende al 17</w:t>
      </w:r>
      <w:r w:rsidR="009E6CCD">
        <w:rPr>
          <w:rFonts w:ascii="Calibri" w:eastAsia="Times New Roman" w:hAnsi="Calibri" w:cs="Calibri"/>
          <w:kern w:val="0"/>
          <w:sz w:val="22"/>
          <w:szCs w:val="22"/>
          <w:lang w:val="es-ES"/>
          <w14:ligatures w14:val="none"/>
        </w:rPr>
        <w:t xml:space="preserve"> </w:t>
      </w:r>
      <w:r w:rsidRPr="004679AB">
        <w:rPr>
          <w:rFonts w:ascii="Calibri" w:eastAsia="Times New Roman" w:hAnsi="Calibri" w:cs="Calibri"/>
          <w:kern w:val="0"/>
          <w:sz w:val="22"/>
          <w:szCs w:val="22"/>
          <w:lang w:val="es-ES"/>
          <w14:ligatures w14:val="none"/>
        </w:rPr>
        <w:t xml:space="preserve">y la Universidad de Fudan sube </w:t>
      </w:r>
      <w:r w:rsidR="009E6CCD">
        <w:rPr>
          <w:rFonts w:ascii="Calibri" w:eastAsia="Times New Roman" w:hAnsi="Calibri" w:cs="Calibri"/>
          <w:kern w:val="0"/>
          <w:sz w:val="22"/>
          <w:szCs w:val="22"/>
          <w:lang w:val="es-ES"/>
          <w14:ligatures w14:val="none"/>
        </w:rPr>
        <w:t>nueve</w:t>
      </w:r>
      <w:r w:rsidRPr="004679AB">
        <w:rPr>
          <w:rFonts w:ascii="Calibri" w:eastAsia="Times New Roman" w:hAnsi="Calibri" w:cs="Calibri"/>
          <w:kern w:val="0"/>
          <w:sz w:val="22"/>
          <w:szCs w:val="22"/>
          <w:lang w:val="es-ES"/>
          <w14:ligatures w14:val="none"/>
        </w:rPr>
        <w:t xml:space="preserve"> puestos hasta el 30, lo que indica un fuerte impulso de la investigación.   </w:t>
      </w:r>
    </w:p>
    <w:p w14:paraId="7FED6CAB" w14:textId="77777777" w:rsidR="00574AA2" w:rsidRPr="00574AA2" w:rsidRDefault="00574AA2" w:rsidP="00B432AF">
      <w:pPr>
        <w:numPr>
          <w:ilvl w:val="0"/>
          <w:numId w:val="22"/>
        </w:numPr>
        <w:spacing w:before="160" w:line="360" w:lineRule="auto"/>
        <w:ind w:left="1080" w:firstLine="0"/>
        <w:textAlignment w:val="baseline"/>
        <w:rPr>
          <w:rFonts w:ascii="Calibri" w:eastAsia="Times New Roman" w:hAnsi="Calibri" w:cs="Calibri"/>
          <w:kern w:val="0"/>
          <w14:ligatures w14:val="none"/>
        </w:rPr>
      </w:pPr>
      <w:r w:rsidRPr="009E6CCD">
        <w:rPr>
          <w:rFonts w:ascii="Calibri" w:eastAsia="Times New Roman" w:hAnsi="Calibri" w:cs="Calibri"/>
          <w:kern w:val="0"/>
          <w:sz w:val="22"/>
          <w:szCs w:val="22"/>
          <w:lang w:val="es-ES"/>
          <w14:ligatures w14:val="none"/>
        </w:rPr>
        <w:t xml:space="preserve"> La</w:t>
      </w:r>
      <w:r w:rsidRPr="004679AB">
        <w:rPr>
          <w:rFonts w:ascii="Calibri" w:eastAsia="Times New Roman" w:hAnsi="Calibri" w:cs="Calibri"/>
          <w:b/>
          <w:bCs/>
          <w:kern w:val="0"/>
          <w:sz w:val="22"/>
          <w:szCs w:val="22"/>
          <w:lang w:val="es-ES"/>
          <w14:ligatures w14:val="none"/>
        </w:rPr>
        <w:t xml:space="preserve"> RAE de Hong Kong </w:t>
      </w:r>
      <w:r w:rsidRPr="004679AB">
        <w:rPr>
          <w:rFonts w:ascii="Calibri" w:eastAsia="Times New Roman" w:hAnsi="Calibri" w:cs="Calibri"/>
          <w:kern w:val="0"/>
          <w:sz w:val="22"/>
          <w:szCs w:val="22"/>
          <w:lang w:val="es-ES"/>
          <w14:ligatures w14:val="none"/>
        </w:rPr>
        <w:t xml:space="preserve">es también el segundo sistema de enseñanza superior del mundo que más ha mejorado en esta edición, entre los que tienen cinco o más universidades clasificadas. </w:t>
      </w:r>
      <w:r w:rsidRPr="00574AA2">
        <w:rPr>
          <w:rFonts w:ascii="Calibri" w:eastAsia="Times New Roman" w:hAnsi="Calibri" w:cs="Calibri"/>
          <w:kern w:val="0"/>
          <w:sz w:val="22"/>
          <w:szCs w:val="22"/>
          <w14:ligatures w14:val="none"/>
        </w:rPr>
        <w:t>Sólo Irlanda mejora en mayor medida.   </w:t>
      </w:r>
    </w:p>
    <w:p w14:paraId="526EC7A4" w14:textId="77777777" w:rsidR="00574AA2" w:rsidRPr="004679AB" w:rsidRDefault="00574AA2" w:rsidP="00B432AF">
      <w:pPr>
        <w:spacing w:before="160" w:line="360" w:lineRule="auto"/>
        <w:textAlignment w:val="baseline"/>
        <w:rPr>
          <w:rFonts w:ascii="Segoe UI" w:eastAsia="Times New Roman" w:hAnsi="Segoe UI" w:cs="Segoe UI"/>
          <w:kern w:val="0"/>
          <w:sz w:val="18"/>
          <w:szCs w:val="18"/>
          <w:lang w:val="es-ES"/>
          <w14:ligatures w14:val="none"/>
        </w:rPr>
      </w:pPr>
      <w:r w:rsidRPr="004679AB">
        <w:rPr>
          <w:rFonts w:ascii="Calibri" w:eastAsia="Times New Roman" w:hAnsi="Calibri" w:cs="Calibri"/>
          <w:kern w:val="0"/>
          <w:sz w:val="22"/>
          <w:szCs w:val="22"/>
          <w:lang w:val="es-ES"/>
          <w14:ligatures w14:val="none"/>
        </w:rPr>
        <w:t xml:space="preserve">Estos cambios subrayan la creciente importancia de la visibilidad internacional, la atracción de talento y la colaboración transfronteriza, áreas en las que las universidades checas deben centrarse ahora para seguir siendo competitivas. </w:t>
      </w:r>
    </w:p>
    <w:tbl>
      <w:tblPr>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110"/>
        <w:gridCol w:w="1110"/>
        <w:gridCol w:w="4350"/>
        <w:gridCol w:w="2430"/>
      </w:tblGrid>
      <w:tr w:rsidR="31157B67" w14:paraId="7AA35117" w14:textId="77777777" w:rsidTr="31157B67">
        <w:trPr>
          <w:trHeight w:val="15"/>
          <w:jc w:val="center"/>
        </w:trPr>
        <w:tc>
          <w:tcPr>
            <w:tcW w:w="9000" w:type="dxa"/>
            <w:gridSpan w:val="4"/>
            <w:tcBorders>
              <w:top w:val="single" w:sz="8" w:space="0" w:color="auto"/>
              <w:left w:val="single" w:sz="8" w:space="0" w:color="auto"/>
              <w:bottom w:val="single" w:sz="8" w:space="0" w:color="auto"/>
              <w:right w:val="single" w:sz="8" w:space="0" w:color="auto"/>
            </w:tcBorders>
            <w:vAlign w:val="bottom"/>
          </w:tcPr>
          <w:p w14:paraId="690A2F50" w14:textId="652E5950" w:rsidR="31157B67" w:rsidRDefault="31157B67" w:rsidP="31157B67">
            <w:pPr>
              <w:spacing w:after="0"/>
            </w:pPr>
            <w:r w:rsidRPr="31157B67">
              <w:rPr>
                <w:rFonts w:ascii="Calibri" w:eastAsia="Calibri" w:hAnsi="Calibri" w:cs="Calibri"/>
                <w:b/>
                <w:bCs/>
                <w:sz w:val="18"/>
                <w:szCs w:val="18"/>
                <w:lang w:val="en-GB"/>
              </w:rPr>
              <w:t xml:space="preserve">QS World University Rankings 2026: Top </w:t>
            </w:r>
            <w:r w:rsidRPr="009E6CCD">
              <w:rPr>
                <w:rFonts w:ascii="Calibri" w:eastAsia="Calibri" w:hAnsi="Calibri" w:cs="Calibri"/>
                <w:b/>
                <w:bCs/>
                <w:sz w:val="18"/>
                <w:szCs w:val="18"/>
              </w:rPr>
              <w:t xml:space="preserve">10 </w:t>
            </w:r>
          </w:p>
        </w:tc>
      </w:tr>
      <w:tr w:rsidR="31157B67" w14:paraId="51A3883D" w14:textId="77777777" w:rsidTr="31157B67">
        <w:trPr>
          <w:trHeight w:val="15"/>
          <w:jc w:val="center"/>
        </w:trPr>
        <w:tc>
          <w:tcPr>
            <w:tcW w:w="1110" w:type="dxa"/>
            <w:tcBorders>
              <w:top w:val="single" w:sz="8" w:space="0" w:color="auto"/>
              <w:left w:val="single" w:sz="8" w:space="0" w:color="auto"/>
              <w:bottom w:val="single" w:sz="8" w:space="0" w:color="auto"/>
              <w:right w:val="single" w:sz="8" w:space="0" w:color="auto"/>
            </w:tcBorders>
            <w:vAlign w:val="center"/>
          </w:tcPr>
          <w:p w14:paraId="2DECF46D" w14:textId="370545D7" w:rsidR="31157B67" w:rsidRDefault="31157B67" w:rsidP="31157B67">
            <w:pPr>
              <w:spacing w:after="0"/>
            </w:pPr>
            <w:r w:rsidRPr="31157B67">
              <w:rPr>
                <w:rFonts w:ascii="Calibri" w:eastAsia="Calibri" w:hAnsi="Calibri" w:cs="Calibri"/>
                <w:sz w:val="18"/>
                <w:szCs w:val="18"/>
              </w:rPr>
              <w:t>Rango</w:t>
            </w:r>
            <w:r w:rsidRPr="31157B67">
              <w:rPr>
                <w:rFonts w:ascii="Calibri" w:eastAsia="Calibri" w:hAnsi="Calibri" w:cs="Calibri"/>
                <w:b/>
                <w:bCs/>
                <w:sz w:val="18"/>
                <w:szCs w:val="18"/>
                <w:lang w:val="en-GB"/>
              </w:rPr>
              <w:t xml:space="preserve"> 2026  </w:t>
            </w:r>
          </w:p>
        </w:tc>
        <w:tc>
          <w:tcPr>
            <w:tcW w:w="1110" w:type="dxa"/>
            <w:tcBorders>
              <w:top w:val="nil"/>
              <w:left w:val="single" w:sz="8" w:space="0" w:color="auto"/>
              <w:bottom w:val="single" w:sz="8" w:space="0" w:color="auto"/>
              <w:right w:val="single" w:sz="8" w:space="0" w:color="auto"/>
            </w:tcBorders>
            <w:vAlign w:val="center"/>
          </w:tcPr>
          <w:p w14:paraId="1313D6B8" w14:textId="6F3F8BC4" w:rsidR="31157B67" w:rsidRDefault="31157B67" w:rsidP="31157B67">
            <w:pPr>
              <w:spacing w:after="0"/>
            </w:pPr>
            <w:r w:rsidRPr="31157B67">
              <w:rPr>
                <w:rFonts w:ascii="Calibri" w:eastAsia="Calibri" w:hAnsi="Calibri" w:cs="Calibri"/>
                <w:b/>
                <w:bCs/>
                <w:sz w:val="18"/>
                <w:szCs w:val="18"/>
                <w:lang w:val="en-GB"/>
              </w:rPr>
              <w:t xml:space="preserve">2025 </w:t>
            </w:r>
            <w:r w:rsidRPr="31157B67">
              <w:rPr>
                <w:rFonts w:ascii="Calibri" w:eastAsia="Calibri" w:hAnsi="Calibri" w:cs="Calibri"/>
                <w:sz w:val="18"/>
                <w:szCs w:val="18"/>
              </w:rPr>
              <w:t xml:space="preserve">Rango  </w:t>
            </w:r>
          </w:p>
        </w:tc>
        <w:tc>
          <w:tcPr>
            <w:tcW w:w="4350" w:type="dxa"/>
            <w:tcBorders>
              <w:top w:val="nil"/>
              <w:left w:val="single" w:sz="8" w:space="0" w:color="auto"/>
              <w:bottom w:val="single" w:sz="8" w:space="0" w:color="auto"/>
              <w:right w:val="single" w:sz="8" w:space="0" w:color="auto"/>
            </w:tcBorders>
            <w:vAlign w:val="center"/>
          </w:tcPr>
          <w:p w14:paraId="77D70C37" w14:textId="3E6FDFD1" w:rsidR="31157B67" w:rsidRDefault="31157B67" w:rsidP="31157B67">
            <w:pPr>
              <w:spacing w:after="0"/>
            </w:pPr>
            <w:r w:rsidRPr="31157B67">
              <w:rPr>
                <w:rFonts w:ascii="Calibri" w:eastAsia="Calibri" w:hAnsi="Calibri" w:cs="Calibri"/>
                <w:b/>
                <w:bCs/>
                <w:sz w:val="18"/>
                <w:szCs w:val="18"/>
                <w:lang w:val="en-GB"/>
              </w:rPr>
              <w:t xml:space="preserve">Institución </w:t>
            </w:r>
            <w:r w:rsidRPr="31157B67">
              <w:rPr>
                <w:rFonts w:ascii="Calibri" w:eastAsia="Calibri" w:hAnsi="Calibri" w:cs="Calibri"/>
                <w:sz w:val="18"/>
                <w:szCs w:val="18"/>
                <w:lang w:val="en-GB"/>
              </w:rPr>
              <w:t>  </w:t>
            </w:r>
          </w:p>
        </w:tc>
        <w:tc>
          <w:tcPr>
            <w:tcW w:w="2430" w:type="dxa"/>
            <w:tcBorders>
              <w:top w:val="nil"/>
              <w:left w:val="single" w:sz="8" w:space="0" w:color="auto"/>
              <w:bottom w:val="single" w:sz="8" w:space="0" w:color="auto"/>
              <w:right w:val="single" w:sz="8" w:space="0" w:color="auto"/>
            </w:tcBorders>
            <w:vAlign w:val="center"/>
          </w:tcPr>
          <w:p w14:paraId="29BFB439" w14:textId="327F9B27" w:rsidR="31157B67" w:rsidRDefault="31157B67" w:rsidP="31157B67">
            <w:pPr>
              <w:spacing w:after="0"/>
            </w:pPr>
            <w:r w:rsidRPr="31157B67">
              <w:rPr>
                <w:rFonts w:ascii="Calibri" w:eastAsia="Calibri" w:hAnsi="Calibri" w:cs="Calibri"/>
                <w:b/>
                <w:bCs/>
                <w:sz w:val="18"/>
                <w:szCs w:val="18"/>
                <w:lang w:val="en-GB"/>
              </w:rPr>
              <w:t xml:space="preserve">Ubicación </w:t>
            </w:r>
            <w:r w:rsidRPr="31157B67">
              <w:rPr>
                <w:rFonts w:ascii="Calibri" w:eastAsia="Calibri" w:hAnsi="Calibri" w:cs="Calibri"/>
                <w:sz w:val="18"/>
                <w:szCs w:val="18"/>
                <w:lang w:val="en-GB"/>
              </w:rPr>
              <w:t>  </w:t>
            </w:r>
          </w:p>
        </w:tc>
      </w:tr>
      <w:tr w:rsidR="31157B67" w14:paraId="5DF5C0EE" w14:textId="77777777" w:rsidTr="31157B67">
        <w:trPr>
          <w:trHeight w:val="15"/>
          <w:jc w:val="center"/>
        </w:trPr>
        <w:tc>
          <w:tcPr>
            <w:tcW w:w="1110" w:type="dxa"/>
            <w:tcBorders>
              <w:top w:val="single" w:sz="8" w:space="0" w:color="auto"/>
              <w:left w:val="single" w:sz="8" w:space="0" w:color="auto"/>
              <w:bottom w:val="single" w:sz="8" w:space="0" w:color="auto"/>
              <w:right w:val="single" w:sz="8" w:space="0" w:color="auto"/>
            </w:tcBorders>
            <w:vAlign w:val="center"/>
          </w:tcPr>
          <w:p w14:paraId="43B66D77" w14:textId="0D3BED5A" w:rsidR="31157B67" w:rsidRDefault="31157B67" w:rsidP="31157B67">
            <w:pPr>
              <w:spacing w:after="0"/>
            </w:pPr>
            <w:r w:rsidRPr="31157B67">
              <w:rPr>
                <w:rFonts w:ascii="Calibri" w:eastAsia="Calibri" w:hAnsi="Calibri" w:cs="Calibri"/>
                <w:sz w:val="18"/>
                <w:szCs w:val="18"/>
              </w:rPr>
              <w:t xml:space="preserve">1 </w:t>
            </w:r>
          </w:p>
        </w:tc>
        <w:tc>
          <w:tcPr>
            <w:tcW w:w="1110" w:type="dxa"/>
            <w:tcBorders>
              <w:top w:val="single" w:sz="8" w:space="0" w:color="auto"/>
              <w:left w:val="single" w:sz="8" w:space="0" w:color="auto"/>
              <w:bottom w:val="single" w:sz="8" w:space="0" w:color="auto"/>
              <w:right w:val="single" w:sz="8" w:space="0" w:color="auto"/>
            </w:tcBorders>
            <w:vAlign w:val="center"/>
          </w:tcPr>
          <w:p w14:paraId="3FD9A502" w14:textId="4B0B4DBE" w:rsidR="31157B67" w:rsidRDefault="31157B67" w:rsidP="31157B67">
            <w:pPr>
              <w:spacing w:after="0"/>
            </w:pPr>
            <w:r w:rsidRPr="31157B67">
              <w:rPr>
                <w:rFonts w:ascii="Calibri" w:eastAsia="Calibri" w:hAnsi="Calibri" w:cs="Calibri"/>
                <w:sz w:val="18"/>
                <w:szCs w:val="18"/>
              </w:rPr>
              <w:t xml:space="preserve">1 </w:t>
            </w:r>
          </w:p>
        </w:tc>
        <w:tc>
          <w:tcPr>
            <w:tcW w:w="4350" w:type="dxa"/>
            <w:tcBorders>
              <w:top w:val="single" w:sz="8" w:space="0" w:color="auto"/>
              <w:left w:val="single" w:sz="8" w:space="0" w:color="auto"/>
              <w:bottom w:val="single" w:sz="8" w:space="0" w:color="auto"/>
              <w:right w:val="single" w:sz="8" w:space="0" w:color="auto"/>
            </w:tcBorders>
            <w:vAlign w:val="center"/>
          </w:tcPr>
          <w:p w14:paraId="243D8BD3" w14:textId="5DFCEDED" w:rsidR="31157B67" w:rsidRPr="004679AB" w:rsidRDefault="31157B67" w:rsidP="31157B67">
            <w:pPr>
              <w:spacing w:after="0"/>
              <w:rPr>
                <w:lang w:val="pt-PT"/>
              </w:rPr>
            </w:pPr>
            <w:r w:rsidRPr="004679AB">
              <w:rPr>
                <w:rFonts w:ascii="Calibri" w:eastAsia="Calibri" w:hAnsi="Calibri" w:cs="Calibri"/>
                <w:sz w:val="18"/>
                <w:szCs w:val="18"/>
                <w:lang w:val="pt-PT"/>
              </w:rPr>
              <w:t xml:space="preserve">Instituto Tecnológico de Massachusetts (MIT)  </w:t>
            </w:r>
          </w:p>
        </w:tc>
        <w:tc>
          <w:tcPr>
            <w:tcW w:w="2430" w:type="dxa"/>
            <w:tcBorders>
              <w:top w:val="single" w:sz="8" w:space="0" w:color="auto"/>
              <w:left w:val="single" w:sz="8" w:space="0" w:color="auto"/>
              <w:bottom w:val="single" w:sz="8" w:space="0" w:color="auto"/>
              <w:right w:val="single" w:sz="8" w:space="0" w:color="auto"/>
            </w:tcBorders>
            <w:vAlign w:val="center"/>
          </w:tcPr>
          <w:p w14:paraId="104430E7" w14:textId="2FE4C53F" w:rsidR="31157B67" w:rsidRDefault="31157B67" w:rsidP="31157B67">
            <w:pPr>
              <w:spacing w:after="0"/>
            </w:pPr>
            <w:r w:rsidRPr="31157B67">
              <w:rPr>
                <w:rFonts w:ascii="Calibri" w:eastAsia="Calibri" w:hAnsi="Calibri" w:cs="Calibri"/>
                <w:sz w:val="18"/>
                <w:szCs w:val="18"/>
                <w:lang w:val="en-GB"/>
              </w:rPr>
              <w:t>Estados Unidos de  </w:t>
            </w:r>
            <w:r w:rsidRPr="31157B67">
              <w:rPr>
                <w:rFonts w:ascii="Calibri" w:eastAsia="Calibri" w:hAnsi="Calibri" w:cs="Calibri"/>
                <w:sz w:val="18"/>
                <w:szCs w:val="18"/>
              </w:rPr>
              <w:t xml:space="preserve">América  </w:t>
            </w:r>
          </w:p>
        </w:tc>
      </w:tr>
      <w:tr w:rsidR="31157B67" w14:paraId="090EAE0B" w14:textId="77777777" w:rsidTr="31157B67">
        <w:trPr>
          <w:trHeight w:val="15"/>
          <w:jc w:val="center"/>
        </w:trPr>
        <w:tc>
          <w:tcPr>
            <w:tcW w:w="1110" w:type="dxa"/>
            <w:tcBorders>
              <w:top w:val="single" w:sz="8" w:space="0" w:color="auto"/>
              <w:left w:val="single" w:sz="8" w:space="0" w:color="auto"/>
              <w:bottom w:val="single" w:sz="8" w:space="0" w:color="auto"/>
              <w:right w:val="single" w:sz="8" w:space="0" w:color="auto"/>
            </w:tcBorders>
            <w:vAlign w:val="center"/>
          </w:tcPr>
          <w:p w14:paraId="278C3089" w14:textId="482DF075" w:rsidR="31157B67" w:rsidRDefault="31157B67" w:rsidP="31157B67">
            <w:pPr>
              <w:spacing w:after="0"/>
            </w:pPr>
            <w:r w:rsidRPr="31157B67">
              <w:rPr>
                <w:rFonts w:ascii="Calibri" w:eastAsia="Calibri" w:hAnsi="Calibri" w:cs="Calibri"/>
                <w:sz w:val="18"/>
                <w:szCs w:val="18"/>
              </w:rPr>
              <w:t xml:space="preserve">2 </w:t>
            </w:r>
          </w:p>
        </w:tc>
        <w:tc>
          <w:tcPr>
            <w:tcW w:w="1110" w:type="dxa"/>
            <w:tcBorders>
              <w:top w:val="single" w:sz="8" w:space="0" w:color="auto"/>
              <w:left w:val="single" w:sz="8" w:space="0" w:color="auto"/>
              <w:bottom w:val="single" w:sz="8" w:space="0" w:color="auto"/>
              <w:right w:val="single" w:sz="8" w:space="0" w:color="auto"/>
            </w:tcBorders>
            <w:vAlign w:val="center"/>
          </w:tcPr>
          <w:p w14:paraId="39FF10C5" w14:textId="22D4BBD6" w:rsidR="31157B67" w:rsidRDefault="31157B67" w:rsidP="31157B67">
            <w:pPr>
              <w:spacing w:after="0"/>
            </w:pPr>
            <w:r w:rsidRPr="31157B67">
              <w:rPr>
                <w:rFonts w:ascii="Calibri" w:eastAsia="Calibri" w:hAnsi="Calibri" w:cs="Calibri"/>
                <w:sz w:val="18"/>
                <w:szCs w:val="18"/>
              </w:rPr>
              <w:t xml:space="preserve">2 </w:t>
            </w:r>
          </w:p>
        </w:tc>
        <w:tc>
          <w:tcPr>
            <w:tcW w:w="4350" w:type="dxa"/>
            <w:tcBorders>
              <w:top w:val="single" w:sz="8" w:space="0" w:color="auto"/>
              <w:left w:val="single" w:sz="8" w:space="0" w:color="auto"/>
              <w:bottom w:val="single" w:sz="8" w:space="0" w:color="auto"/>
              <w:right w:val="single" w:sz="8" w:space="0" w:color="auto"/>
            </w:tcBorders>
            <w:vAlign w:val="center"/>
          </w:tcPr>
          <w:p w14:paraId="1248169E" w14:textId="5F6B3D10" w:rsidR="31157B67" w:rsidRDefault="31157B67" w:rsidP="31157B67">
            <w:pPr>
              <w:spacing w:after="0"/>
            </w:pPr>
            <w:r w:rsidRPr="31157B67">
              <w:rPr>
                <w:rFonts w:ascii="Calibri" w:eastAsia="Calibri" w:hAnsi="Calibri" w:cs="Calibri"/>
                <w:sz w:val="18"/>
                <w:szCs w:val="18"/>
                <w:lang w:val="en-GB"/>
              </w:rPr>
              <w:t>Imperial College  </w:t>
            </w:r>
            <w:r w:rsidRPr="31157B67">
              <w:rPr>
                <w:rFonts w:ascii="Calibri" w:eastAsia="Calibri" w:hAnsi="Calibri" w:cs="Calibri"/>
                <w:sz w:val="18"/>
                <w:szCs w:val="18"/>
              </w:rPr>
              <w:t xml:space="preserve">de Londres  </w:t>
            </w:r>
          </w:p>
        </w:tc>
        <w:tc>
          <w:tcPr>
            <w:tcW w:w="2430" w:type="dxa"/>
            <w:tcBorders>
              <w:top w:val="single" w:sz="8" w:space="0" w:color="auto"/>
              <w:left w:val="single" w:sz="8" w:space="0" w:color="auto"/>
              <w:bottom w:val="single" w:sz="8" w:space="0" w:color="auto"/>
              <w:right w:val="single" w:sz="8" w:space="0" w:color="auto"/>
            </w:tcBorders>
            <w:vAlign w:val="center"/>
          </w:tcPr>
          <w:p w14:paraId="7594FD1E" w14:textId="0A3B8833" w:rsidR="31157B67" w:rsidRDefault="31157B67" w:rsidP="31157B67">
            <w:pPr>
              <w:spacing w:after="0"/>
            </w:pPr>
            <w:r w:rsidRPr="31157B67">
              <w:rPr>
                <w:rFonts w:ascii="Calibri" w:eastAsia="Calibri" w:hAnsi="Calibri" w:cs="Calibri"/>
                <w:sz w:val="18"/>
                <w:szCs w:val="18"/>
              </w:rPr>
              <w:t xml:space="preserve">Reino Unido  </w:t>
            </w:r>
          </w:p>
        </w:tc>
      </w:tr>
      <w:tr w:rsidR="31157B67" w14:paraId="359D5BC3" w14:textId="77777777" w:rsidTr="31157B67">
        <w:trPr>
          <w:trHeight w:val="15"/>
          <w:jc w:val="center"/>
        </w:trPr>
        <w:tc>
          <w:tcPr>
            <w:tcW w:w="1110" w:type="dxa"/>
            <w:tcBorders>
              <w:top w:val="single" w:sz="8" w:space="0" w:color="auto"/>
              <w:left w:val="single" w:sz="8" w:space="0" w:color="auto"/>
              <w:bottom w:val="single" w:sz="8" w:space="0" w:color="auto"/>
              <w:right w:val="single" w:sz="8" w:space="0" w:color="auto"/>
            </w:tcBorders>
            <w:vAlign w:val="center"/>
          </w:tcPr>
          <w:p w14:paraId="3A0EA378" w14:textId="1D9CC531" w:rsidR="31157B67" w:rsidRDefault="31157B67" w:rsidP="31157B67">
            <w:pPr>
              <w:spacing w:after="0"/>
            </w:pPr>
            <w:r w:rsidRPr="31157B67">
              <w:rPr>
                <w:rFonts w:ascii="Calibri" w:eastAsia="Calibri" w:hAnsi="Calibri" w:cs="Calibri"/>
                <w:sz w:val="18"/>
                <w:szCs w:val="18"/>
              </w:rPr>
              <w:t xml:space="preserve">3 </w:t>
            </w:r>
          </w:p>
        </w:tc>
        <w:tc>
          <w:tcPr>
            <w:tcW w:w="1110" w:type="dxa"/>
            <w:tcBorders>
              <w:top w:val="single" w:sz="8" w:space="0" w:color="auto"/>
              <w:left w:val="single" w:sz="8" w:space="0" w:color="auto"/>
              <w:bottom w:val="single" w:sz="8" w:space="0" w:color="auto"/>
              <w:right w:val="single" w:sz="8" w:space="0" w:color="auto"/>
            </w:tcBorders>
            <w:vAlign w:val="center"/>
          </w:tcPr>
          <w:p w14:paraId="14B4CCFD" w14:textId="743A1FA7" w:rsidR="31157B67" w:rsidRDefault="31157B67" w:rsidP="31157B67">
            <w:pPr>
              <w:spacing w:after="0"/>
            </w:pPr>
            <w:r w:rsidRPr="31157B67">
              <w:rPr>
                <w:rFonts w:ascii="Calibri" w:eastAsia="Calibri" w:hAnsi="Calibri" w:cs="Calibri"/>
                <w:sz w:val="18"/>
                <w:szCs w:val="18"/>
              </w:rPr>
              <w:t xml:space="preserve">6 </w:t>
            </w:r>
          </w:p>
        </w:tc>
        <w:tc>
          <w:tcPr>
            <w:tcW w:w="4350" w:type="dxa"/>
            <w:tcBorders>
              <w:top w:val="single" w:sz="8" w:space="0" w:color="auto"/>
              <w:left w:val="single" w:sz="8" w:space="0" w:color="auto"/>
              <w:bottom w:val="single" w:sz="8" w:space="0" w:color="auto"/>
              <w:right w:val="single" w:sz="8" w:space="0" w:color="auto"/>
            </w:tcBorders>
            <w:vAlign w:val="center"/>
          </w:tcPr>
          <w:p w14:paraId="43AD2FE1" w14:textId="62DEC4FC" w:rsidR="31157B67" w:rsidRDefault="31157B67" w:rsidP="31157B67">
            <w:pPr>
              <w:spacing w:after="0"/>
            </w:pPr>
            <w:r w:rsidRPr="31157B67">
              <w:rPr>
                <w:rFonts w:ascii="Calibri" w:eastAsia="Calibri" w:hAnsi="Calibri" w:cs="Calibri"/>
                <w:sz w:val="18"/>
                <w:szCs w:val="18"/>
              </w:rPr>
              <w:t>Universidad</w:t>
            </w:r>
            <w:r w:rsidRPr="31157B67">
              <w:rPr>
                <w:rFonts w:ascii="Calibri" w:eastAsia="Calibri" w:hAnsi="Calibri" w:cs="Calibri"/>
                <w:sz w:val="18"/>
                <w:szCs w:val="18"/>
                <w:lang w:val="en-GB"/>
              </w:rPr>
              <w:t xml:space="preserve"> de Stanford  </w:t>
            </w:r>
          </w:p>
        </w:tc>
        <w:tc>
          <w:tcPr>
            <w:tcW w:w="2430" w:type="dxa"/>
            <w:tcBorders>
              <w:top w:val="single" w:sz="8" w:space="0" w:color="auto"/>
              <w:left w:val="single" w:sz="8" w:space="0" w:color="auto"/>
              <w:bottom w:val="single" w:sz="8" w:space="0" w:color="auto"/>
              <w:right w:val="single" w:sz="8" w:space="0" w:color="auto"/>
            </w:tcBorders>
            <w:vAlign w:val="center"/>
          </w:tcPr>
          <w:p w14:paraId="7C0F74D8" w14:textId="3CF1B09C" w:rsidR="31157B67" w:rsidRDefault="31157B67" w:rsidP="31157B67">
            <w:pPr>
              <w:spacing w:after="0"/>
            </w:pPr>
            <w:r w:rsidRPr="31157B67">
              <w:rPr>
                <w:rFonts w:ascii="Calibri" w:eastAsia="Calibri" w:hAnsi="Calibri" w:cs="Calibri"/>
                <w:sz w:val="18"/>
                <w:szCs w:val="18"/>
                <w:lang w:val="en-GB"/>
              </w:rPr>
              <w:t>Estados Unidos de  </w:t>
            </w:r>
            <w:r w:rsidRPr="31157B67">
              <w:rPr>
                <w:rFonts w:ascii="Calibri" w:eastAsia="Calibri" w:hAnsi="Calibri" w:cs="Calibri"/>
                <w:sz w:val="18"/>
                <w:szCs w:val="18"/>
              </w:rPr>
              <w:t xml:space="preserve">América  </w:t>
            </w:r>
          </w:p>
        </w:tc>
      </w:tr>
      <w:tr w:rsidR="31157B67" w14:paraId="05C7DC73" w14:textId="77777777" w:rsidTr="31157B67">
        <w:trPr>
          <w:trHeight w:val="15"/>
          <w:jc w:val="center"/>
        </w:trPr>
        <w:tc>
          <w:tcPr>
            <w:tcW w:w="1110" w:type="dxa"/>
            <w:tcBorders>
              <w:top w:val="single" w:sz="8" w:space="0" w:color="auto"/>
              <w:left w:val="single" w:sz="8" w:space="0" w:color="auto"/>
              <w:bottom w:val="single" w:sz="8" w:space="0" w:color="auto"/>
              <w:right w:val="single" w:sz="8" w:space="0" w:color="auto"/>
            </w:tcBorders>
            <w:vAlign w:val="center"/>
          </w:tcPr>
          <w:p w14:paraId="4F4DDADB" w14:textId="041EE497" w:rsidR="31157B67" w:rsidRDefault="31157B67" w:rsidP="31157B67">
            <w:pPr>
              <w:spacing w:after="0"/>
            </w:pPr>
            <w:r w:rsidRPr="31157B67">
              <w:rPr>
                <w:rFonts w:ascii="Calibri" w:eastAsia="Calibri" w:hAnsi="Calibri" w:cs="Calibri"/>
                <w:sz w:val="18"/>
                <w:szCs w:val="18"/>
              </w:rPr>
              <w:t xml:space="preserve">4 </w:t>
            </w:r>
          </w:p>
        </w:tc>
        <w:tc>
          <w:tcPr>
            <w:tcW w:w="1110" w:type="dxa"/>
            <w:tcBorders>
              <w:top w:val="single" w:sz="8" w:space="0" w:color="auto"/>
              <w:left w:val="single" w:sz="8" w:space="0" w:color="auto"/>
              <w:bottom w:val="single" w:sz="8" w:space="0" w:color="auto"/>
              <w:right w:val="single" w:sz="8" w:space="0" w:color="auto"/>
            </w:tcBorders>
            <w:vAlign w:val="center"/>
          </w:tcPr>
          <w:p w14:paraId="75F98801" w14:textId="6E2CB9C3" w:rsidR="31157B67" w:rsidRDefault="31157B67" w:rsidP="31157B67">
            <w:pPr>
              <w:spacing w:after="0"/>
            </w:pPr>
            <w:r w:rsidRPr="31157B67">
              <w:rPr>
                <w:rFonts w:ascii="Calibri" w:eastAsia="Calibri" w:hAnsi="Calibri" w:cs="Calibri"/>
                <w:sz w:val="18"/>
                <w:szCs w:val="18"/>
              </w:rPr>
              <w:t xml:space="preserve">3 </w:t>
            </w:r>
          </w:p>
        </w:tc>
        <w:tc>
          <w:tcPr>
            <w:tcW w:w="4350" w:type="dxa"/>
            <w:tcBorders>
              <w:top w:val="single" w:sz="8" w:space="0" w:color="auto"/>
              <w:left w:val="single" w:sz="8" w:space="0" w:color="auto"/>
              <w:bottom w:val="single" w:sz="8" w:space="0" w:color="auto"/>
              <w:right w:val="single" w:sz="8" w:space="0" w:color="auto"/>
            </w:tcBorders>
            <w:vAlign w:val="center"/>
          </w:tcPr>
          <w:p w14:paraId="4AE491D0" w14:textId="4FFBE68C" w:rsidR="31157B67" w:rsidRDefault="31157B67" w:rsidP="31157B67">
            <w:pPr>
              <w:spacing w:after="0"/>
            </w:pPr>
            <w:r w:rsidRPr="31157B67">
              <w:rPr>
                <w:rFonts w:ascii="Calibri" w:eastAsia="Calibri" w:hAnsi="Calibri" w:cs="Calibri"/>
                <w:sz w:val="18"/>
                <w:szCs w:val="18"/>
                <w:lang w:val="en-GB"/>
              </w:rPr>
              <w:t>Universidad de  </w:t>
            </w:r>
            <w:r w:rsidRPr="31157B67">
              <w:rPr>
                <w:rFonts w:ascii="Calibri" w:eastAsia="Calibri" w:hAnsi="Calibri" w:cs="Calibri"/>
                <w:sz w:val="18"/>
                <w:szCs w:val="18"/>
              </w:rPr>
              <w:t xml:space="preserve">Oxford  </w:t>
            </w:r>
          </w:p>
        </w:tc>
        <w:tc>
          <w:tcPr>
            <w:tcW w:w="2430" w:type="dxa"/>
            <w:tcBorders>
              <w:top w:val="single" w:sz="8" w:space="0" w:color="auto"/>
              <w:left w:val="single" w:sz="8" w:space="0" w:color="auto"/>
              <w:bottom w:val="single" w:sz="8" w:space="0" w:color="auto"/>
              <w:right w:val="single" w:sz="8" w:space="0" w:color="auto"/>
            </w:tcBorders>
            <w:vAlign w:val="center"/>
          </w:tcPr>
          <w:p w14:paraId="603E339E" w14:textId="4C9B9F34" w:rsidR="31157B67" w:rsidRDefault="31157B67" w:rsidP="31157B67">
            <w:pPr>
              <w:spacing w:after="0"/>
            </w:pPr>
            <w:r w:rsidRPr="31157B67">
              <w:rPr>
                <w:rFonts w:ascii="Calibri" w:eastAsia="Calibri" w:hAnsi="Calibri" w:cs="Calibri"/>
                <w:sz w:val="18"/>
                <w:szCs w:val="18"/>
              </w:rPr>
              <w:t xml:space="preserve">Reino Unido  </w:t>
            </w:r>
          </w:p>
        </w:tc>
      </w:tr>
      <w:tr w:rsidR="31157B67" w14:paraId="6008ABA0" w14:textId="77777777" w:rsidTr="31157B67">
        <w:trPr>
          <w:trHeight w:val="15"/>
          <w:jc w:val="center"/>
        </w:trPr>
        <w:tc>
          <w:tcPr>
            <w:tcW w:w="1110" w:type="dxa"/>
            <w:tcBorders>
              <w:top w:val="single" w:sz="8" w:space="0" w:color="auto"/>
              <w:left w:val="single" w:sz="8" w:space="0" w:color="auto"/>
              <w:bottom w:val="single" w:sz="8" w:space="0" w:color="auto"/>
              <w:right w:val="single" w:sz="8" w:space="0" w:color="auto"/>
            </w:tcBorders>
            <w:vAlign w:val="center"/>
          </w:tcPr>
          <w:p w14:paraId="6E854128" w14:textId="0679D917" w:rsidR="31157B67" w:rsidRDefault="31157B67" w:rsidP="31157B67">
            <w:pPr>
              <w:spacing w:after="0"/>
            </w:pPr>
            <w:r w:rsidRPr="31157B67">
              <w:rPr>
                <w:rFonts w:ascii="Calibri" w:eastAsia="Calibri" w:hAnsi="Calibri" w:cs="Calibri"/>
                <w:sz w:val="18"/>
                <w:szCs w:val="18"/>
              </w:rPr>
              <w:t xml:space="preserve">5 </w:t>
            </w:r>
          </w:p>
        </w:tc>
        <w:tc>
          <w:tcPr>
            <w:tcW w:w="1110" w:type="dxa"/>
            <w:tcBorders>
              <w:top w:val="single" w:sz="8" w:space="0" w:color="auto"/>
              <w:left w:val="single" w:sz="8" w:space="0" w:color="auto"/>
              <w:bottom w:val="single" w:sz="8" w:space="0" w:color="auto"/>
              <w:right w:val="single" w:sz="8" w:space="0" w:color="auto"/>
            </w:tcBorders>
            <w:vAlign w:val="center"/>
          </w:tcPr>
          <w:p w14:paraId="61518E32" w14:textId="773AFF6D" w:rsidR="31157B67" w:rsidRDefault="31157B67" w:rsidP="31157B67">
            <w:pPr>
              <w:spacing w:after="0"/>
            </w:pPr>
            <w:r w:rsidRPr="31157B67">
              <w:rPr>
                <w:rFonts w:ascii="Calibri" w:eastAsia="Calibri" w:hAnsi="Calibri" w:cs="Calibri"/>
                <w:sz w:val="18"/>
                <w:szCs w:val="18"/>
              </w:rPr>
              <w:t xml:space="preserve">4 </w:t>
            </w:r>
          </w:p>
        </w:tc>
        <w:tc>
          <w:tcPr>
            <w:tcW w:w="4350" w:type="dxa"/>
            <w:tcBorders>
              <w:top w:val="single" w:sz="8" w:space="0" w:color="auto"/>
              <w:left w:val="single" w:sz="8" w:space="0" w:color="auto"/>
              <w:bottom w:val="single" w:sz="8" w:space="0" w:color="auto"/>
              <w:right w:val="single" w:sz="8" w:space="0" w:color="auto"/>
            </w:tcBorders>
            <w:vAlign w:val="center"/>
          </w:tcPr>
          <w:p w14:paraId="62880962" w14:textId="7FF7C84B" w:rsidR="31157B67" w:rsidRDefault="31157B67" w:rsidP="31157B67">
            <w:pPr>
              <w:spacing w:after="0"/>
            </w:pPr>
            <w:r w:rsidRPr="31157B67">
              <w:rPr>
                <w:rFonts w:ascii="Calibri" w:eastAsia="Calibri" w:hAnsi="Calibri" w:cs="Calibri"/>
                <w:sz w:val="18"/>
                <w:szCs w:val="18"/>
              </w:rPr>
              <w:t>Universidad</w:t>
            </w:r>
            <w:r w:rsidRPr="31157B67">
              <w:rPr>
                <w:rFonts w:ascii="Calibri" w:eastAsia="Calibri" w:hAnsi="Calibri" w:cs="Calibri"/>
                <w:sz w:val="18"/>
                <w:szCs w:val="18"/>
                <w:lang w:val="en-GB"/>
              </w:rPr>
              <w:t xml:space="preserve"> de Harvard  </w:t>
            </w:r>
          </w:p>
        </w:tc>
        <w:tc>
          <w:tcPr>
            <w:tcW w:w="2430" w:type="dxa"/>
            <w:tcBorders>
              <w:top w:val="single" w:sz="8" w:space="0" w:color="auto"/>
              <w:left w:val="single" w:sz="8" w:space="0" w:color="auto"/>
              <w:bottom w:val="single" w:sz="8" w:space="0" w:color="auto"/>
              <w:right w:val="single" w:sz="8" w:space="0" w:color="auto"/>
            </w:tcBorders>
            <w:vAlign w:val="center"/>
          </w:tcPr>
          <w:p w14:paraId="4B585C08" w14:textId="744358F4" w:rsidR="31157B67" w:rsidRDefault="31157B67" w:rsidP="31157B67">
            <w:pPr>
              <w:spacing w:after="0"/>
            </w:pPr>
            <w:r w:rsidRPr="31157B67">
              <w:rPr>
                <w:rFonts w:ascii="Calibri" w:eastAsia="Calibri" w:hAnsi="Calibri" w:cs="Calibri"/>
                <w:sz w:val="18"/>
                <w:szCs w:val="18"/>
                <w:lang w:val="en-GB"/>
              </w:rPr>
              <w:t>Estados Unidos de  </w:t>
            </w:r>
            <w:r w:rsidRPr="31157B67">
              <w:rPr>
                <w:rFonts w:ascii="Calibri" w:eastAsia="Calibri" w:hAnsi="Calibri" w:cs="Calibri"/>
                <w:sz w:val="18"/>
                <w:szCs w:val="18"/>
              </w:rPr>
              <w:t xml:space="preserve">América  </w:t>
            </w:r>
          </w:p>
        </w:tc>
      </w:tr>
      <w:tr w:rsidR="31157B67" w14:paraId="1DD8B8F0" w14:textId="77777777" w:rsidTr="31157B67">
        <w:trPr>
          <w:trHeight w:val="15"/>
          <w:jc w:val="center"/>
        </w:trPr>
        <w:tc>
          <w:tcPr>
            <w:tcW w:w="1110" w:type="dxa"/>
            <w:tcBorders>
              <w:top w:val="single" w:sz="8" w:space="0" w:color="auto"/>
              <w:left w:val="single" w:sz="8" w:space="0" w:color="auto"/>
              <w:bottom w:val="single" w:sz="8" w:space="0" w:color="auto"/>
              <w:right w:val="single" w:sz="8" w:space="0" w:color="auto"/>
            </w:tcBorders>
            <w:vAlign w:val="center"/>
          </w:tcPr>
          <w:p w14:paraId="5BB15B33" w14:textId="17733B22" w:rsidR="31157B67" w:rsidRDefault="31157B67" w:rsidP="31157B67">
            <w:pPr>
              <w:spacing w:after="0"/>
            </w:pPr>
            <w:r w:rsidRPr="31157B67">
              <w:rPr>
                <w:rFonts w:ascii="Calibri" w:eastAsia="Calibri" w:hAnsi="Calibri" w:cs="Calibri"/>
                <w:sz w:val="18"/>
                <w:szCs w:val="18"/>
              </w:rPr>
              <w:t xml:space="preserve">6 </w:t>
            </w:r>
          </w:p>
        </w:tc>
        <w:tc>
          <w:tcPr>
            <w:tcW w:w="1110" w:type="dxa"/>
            <w:tcBorders>
              <w:top w:val="single" w:sz="8" w:space="0" w:color="auto"/>
              <w:left w:val="single" w:sz="8" w:space="0" w:color="auto"/>
              <w:bottom w:val="single" w:sz="8" w:space="0" w:color="auto"/>
              <w:right w:val="single" w:sz="8" w:space="0" w:color="auto"/>
            </w:tcBorders>
            <w:vAlign w:val="center"/>
          </w:tcPr>
          <w:p w14:paraId="5F5AF7A7" w14:textId="3A27BAC6" w:rsidR="31157B67" w:rsidRDefault="31157B67" w:rsidP="31157B67">
            <w:pPr>
              <w:spacing w:after="0"/>
            </w:pPr>
            <w:r w:rsidRPr="31157B67">
              <w:rPr>
                <w:rFonts w:ascii="Calibri" w:eastAsia="Calibri" w:hAnsi="Calibri" w:cs="Calibri"/>
                <w:sz w:val="18"/>
                <w:szCs w:val="18"/>
              </w:rPr>
              <w:t xml:space="preserve">5 </w:t>
            </w:r>
          </w:p>
        </w:tc>
        <w:tc>
          <w:tcPr>
            <w:tcW w:w="4350" w:type="dxa"/>
            <w:tcBorders>
              <w:top w:val="single" w:sz="8" w:space="0" w:color="auto"/>
              <w:left w:val="single" w:sz="8" w:space="0" w:color="auto"/>
              <w:bottom w:val="single" w:sz="8" w:space="0" w:color="auto"/>
              <w:right w:val="single" w:sz="8" w:space="0" w:color="auto"/>
            </w:tcBorders>
            <w:vAlign w:val="center"/>
          </w:tcPr>
          <w:p w14:paraId="2036B137" w14:textId="3FEFE976" w:rsidR="31157B67" w:rsidRDefault="31157B67" w:rsidP="31157B67">
            <w:pPr>
              <w:spacing w:after="0"/>
            </w:pPr>
            <w:r w:rsidRPr="31157B67">
              <w:rPr>
                <w:rFonts w:ascii="Calibri" w:eastAsia="Calibri" w:hAnsi="Calibri" w:cs="Calibri"/>
                <w:sz w:val="18"/>
                <w:szCs w:val="18"/>
                <w:lang w:val="en-GB"/>
              </w:rPr>
              <w:t>Universidad de  </w:t>
            </w:r>
            <w:r w:rsidRPr="31157B67">
              <w:rPr>
                <w:rFonts w:ascii="Calibri" w:eastAsia="Calibri" w:hAnsi="Calibri" w:cs="Calibri"/>
                <w:sz w:val="18"/>
                <w:szCs w:val="18"/>
              </w:rPr>
              <w:t xml:space="preserve">Cambridge  </w:t>
            </w:r>
          </w:p>
        </w:tc>
        <w:tc>
          <w:tcPr>
            <w:tcW w:w="2430" w:type="dxa"/>
            <w:tcBorders>
              <w:top w:val="single" w:sz="8" w:space="0" w:color="auto"/>
              <w:left w:val="single" w:sz="8" w:space="0" w:color="auto"/>
              <w:bottom w:val="single" w:sz="8" w:space="0" w:color="auto"/>
              <w:right w:val="single" w:sz="8" w:space="0" w:color="auto"/>
            </w:tcBorders>
            <w:vAlign w:val="center"/>
          </w:tcPr>
          <w:p w14:paraId="6CCDAED6" w14:textId="5BD9818F" w:rsidR="31157B67" w:rsidRDefault="31157B67" w:rsidP="31157B67">
            <w:pPr>
              <w:spacing w:after="0"/>
            </w:pPr>
            <w:r w:rsidRPr="31157B67">
              <w:rPr>
                <w:rFonts w:ascii="Calibri" w:eastAsia="Calibri" w:hAnsi="Calibri" w:cs="Calibri"/>
                <w:sz w:val="18"/>
                <w:szCs w:val="18"/>
              </w:rPr>
              <w:t xml:space="preserve">Reino Unido  </w:t>
            </w:r>
          </w:p>
        </w:tc>
      </w:tr>
      <w:tr w:rsidR="31157B67" w14:paraId="20F59CBB" w14:textId="77777777" w:rsidTr="31157B67">
        <w:trPr>
          <w:trHeight w:val="15"/>
          <w:jc w:val="center"/>
        </w:trPr>
        <w:tc>
          <w:tcPr>
            <w:tcW w:w="1110" w:type="dxa"/>
            <w:tcBorders>
              <w:top w:val="single" w:sz="8" w:space="0" w:color="auto"/>
              <w:left w:val="single" w:sz="8" w:space="0" w:color="auto"/>
              <w:bottom w:val="single" w:sz="8" w:space="0" w:color="auto"/>
              <w:right w:val="single" w:sz="8" w:space="0" w:color="auto"/>
            </w:tcBorders>
            <w:vAlign w:val="center"/>
          </w:tcPr>
          <w:p w14:paraId="42CADECD" w14:textId="641BF238" w:rsidR="31157B67" w:rsidRDefault="31157B67" w:rsidP="31157B67">
            <w:pPr>
              <w:spacing w:after="0"/>
            </w:pPr>
            <w:r w:rsidRPr="31157B67">
              <w:rPr>
                <w:rFonts w:ascii="Calibri" w:eastAsia="Calibri" w:hAnsi="Calibri" w:cs="Calibri"/>
                <w:sz w:val="18"/>
                <w:szCs w:val="18"/>
              </w:rPr>
              <w:t xml:space="preserve">7 </w:t>
            </w:r>
          </w:p>
        </w:tc>
        <w:tc>
          <w:tcPr>
            <w:tcW w:w="1110" w:type="dxa"/>
            <w:tcBorders>
              <w:top w:val="single" w:sz="8" w:space="0" w:color="auto"/>
              <w:left w:val="single" w:sz="8" w:space="0" w:color="auto"/>
              <w:bottom w:val="single" w:sz="8" w:space="0" w:color="auto"/>
              <w:right w:val="single" w:sz="8" w:space="0" w:color="auto"/>
            </w:tcBorders>
            <w:vAlign w:val="center"/>
          </w:tcPr>
          <w:p w14:paraId="209C880B" w14:textId="67471C15" w:rsidR="31157B67" w:rsidRDefault="31157B67" w:rsidP="31157B67">
            <w:pPr>
              <w:spacing w:after="0"/>
            </w:pPr>
            <w:r w:rsidRPr="31157B67">
              <w:rPr>
                <w:rFonts w:ascii="Calibri" w:eastAsia="Calibri" w:hAnsi="Calibri" w:cs="Calibri"/>
                <w:sz w:val="18"/>
                <w:szCs w:val="18"/>
              </w:rPr>
              <w:t xml:space="preserve">7 </w:t>
            </w:r>
          </w:p>
        </w:tc>
        <w:tc>
          <w:tcPr>
            <w:tcW w:w="4350" w:type="dxa"/>
            <w:tcBorders>
              <w:top w:val="single" w:sz="8" w:space="0" w:color="auto"/>
              <w:left w:val="single" w:sz="8" w:space="0" w:color="auto"/>
              <w:bottom w:val="single" w:sz="8" w:space="0" w:color="auto"/>
              <w:right w:val="single" w:sz="8" w:space="0" w:color="auto"/>
            </w:tcBorders>
            <w:vAlign w:val="center"/>
          </w:tcPr>
          <w:p w14:paraId="27686A07" w14:textId="3E4FD4AF" w:rsidR="31157B67" w:rsidRDefault="31157B67" w:rsidP="31157B67">
            <w:pPr>
              <w:spacing w:after="0"/>
            </w:pPr>
            <w:r w:rsidRPr="31157B67">
              <w:rPr>
                <w:rFonts w:ascii="Calibri" w:eastAsia="Calibri" w:hAnsi="Calibri" w:cs="Calibri"/>
                <w:sz w:val="18"/>
                <w:szCs w:val="18"/>
                <w:lang w:val="en-GB"/>
              </w:rPr>
              <w:t>ETH Zúrich (Escuela Politécnica Federal de Suiza</w:t>
            </w:r>
            <w:r w:rsidRPr="31157B67">
              <w:rPr>
                <w:rFonts w:ascii="Calibri" w:eastAsia="Calibri" w:hAnsi="Calibri" w:cs="Calibri"/>
                <w:sz w:val="18"/>
                <w:szCs w:val="18"/>
              </w:rPr>
              <w:t xml:space="preserve">)  </w:t>
            </w:r>
          </w:p>
        </w:tc>
        <w:tc>
          <w:tcPr>
            <w:tcW w:w="2430" w:type="dxa"/>
            <w:tcBorders>
              <w:top w:val="single" w:sz="8" w:space="0" w:color="auto"/>
              <w:left w:val="single" w:sz="8" w:space="0" w:color="auto"/>
              <w:bottom w:val="single" w:sz="8" w:space="0" w:color="auto"/>
              <w:right w:val="single" w:sz="8" w:space="0" w:color="auto"/>
            </w:tcBorders>
            <w:vAlign w:val="center"/>
          </w:tcPr>
          <w:p w14:paraId="5EFDB6CE" w14:textId="2A88464D" w:rsidR="31157B67" w:rsidRDefault="31157B67" w:rsidP="31157B67">
            <w:pPr>
              <w:spacing w:after="0"/>
            </w:pPr>
            <w:r w:rsidRPr="31157B67">
              <w:rPr>
                <w:rFonts w:ascii="Calibri" w:eastAsia="Calibri" w:hAnsi="Calibri" w:cs="Calibri"/>
                <w:sz w:val="18"/>
                <w:szCs w:val="18"/>
                <w:lang w:val="en-GB"/>
              </w:rPr>
              <w:t>Suiz</w:t>
            </w:r>
            <w:r w:rsidRPr="31157B67">
              <w:rPr>
                <w:rFonts w:ascii="Calibri" w:eastAsia="Calibri" w:hAnsi="Calibri" w:cs="Calibri"/>
                <w:sz w:val="18"/>
                <w:szCs w:val="18"/>
              </w:rPr>
              <w:t xml:space="preserve">a  </w:t>
            </w:r>
          </w:p>
        </w:tc>
      </w:tr>
      <w:tr w:rsidR="31157B67" w14:paraId="6868F0AA" w14:textId="77777777" w:rsidTr="31157B67">
        <w:trPr>
          <w:trHeight w:val="15"/>
          <w:jc w:val="center"/>
        </w:trPr>
        <w:tc>
          <w:tcPr>
            <w:tcW w:w="1110" w:type="dxa"/>
            <w:tcBorders>
              <w:top w:val="single" w:sz="8" w:space="0" w:color="auto"/>
              <w:left w:val="single" w:sz="8" w:space="0" w:color="auto"/>
              <w:bottom w:val="single" w:sz="8" w:space="0" w:color="auto"/>
              <w:right w:val="single" w:sz="8" w:space="0" w:color="auto"/>
            </w:tcBorders>
            <w:vAlign w:val="center"/>
          </w:tcPr>
          <w:p w14:paraId="4CE17838" w14:textId="10FD9CA9" w:rsidR="31157B67" w:rsidRDefault="31157B67" w:rsidP="31157B67">
            <w:pPr>
              <w:spacing w:after="0"/>
            </w:pPr>
            <w:r w:rsidRPr="31157B67">
              <w:rPr>
                <w:rFonts w:ascii="Calibri" w:eastAsia="Calibri" w:hAnsi="Calibri" w:cs="Calibri"/>
                <w:sz w:val="18"/>
                <w:szCs w:val="18"/>
              </w:rPr>
              <w:t xml:space="preserve">8 </w:t>
            </w:r>
          </w:p>
        </w:tc>
        <w:tc>
          <w:tcPr>
            <w:tcW w:w="1110" w:type="dxa"/>
            <w:tcBorders>
              <w:top w:val="single" w:sz="8" w:space="0" w:color="auto"/>
              <w:left w:val="single" w:sz="8" w:space="0" w:color="auto"/>
              <w:bottom w:val="single" w:sz="8" w:space="0" w:color="auto"/>
              <w:right w:val="single" w:sz="8" w:space="0" w:color="auto"/>
            </w:tcBorders>
            <w:vAlign w:val="center"/>
          </w:tcPr>
          <w:p w14:paraId="7A542BBC" w14:textId="72ABC5A5" w:rsidR="31157B67" w:rsidRDefault="31157B67" w:rsidP="31157B67">
            <w:pPr>
              <w:spacing w:after="0"/>
            </w:pPr>
            <w:r w:rsidRPr="31157B67">
              <w:rPr>
                <w:rFonts w:ascii="Calibri" w:eastAsia="Calibri" w:hAnsi="Calibri" w:cs="Calibri"/>
                <w:sz w:val="18"/>
                <w:szCs w:val="18"/>
              </w:rPr>
              <w:t xml:space="preserve">8 </w:t>
            </w:r>
          </w:p>
        </w:tc>
        <w:tc>
          <w:tcPr>
            <w:tcW w:w="4350" w:type="dxa"/>
            <w:tcBorders>
              <w:top w:val="single" w:sz="8" w:space="0" w:color="auto"/>
              <w:left w:val="single" w:sz="8" w:space="0" w:color="auto"/>
              <w:bottom w:val="single" w:sz="8" w:space="0" w:color="auto"/>
              <w:right w:val="single" w:sz="8" w:space="0" w:color="auto"/>
            </w:tcBorders>
            <w:vAlign w:val="center"/>
          </w:tcPr>
          <w:p w14:paraId="53DF6061" w14:textId="360B08DA" w:rsidR="31157B67" w:rsidRDefault="31157B67" w:rsidP="31157B67">
            <w:pPr>
              <w:spacing w:after="0"/>
            </w:pPr>
            <w:r w:rsidRPr="31157B67">
              <w:rPr>
                <w:rFonts w:ascii="Calibri" w:eastAsia="Calibri" w:hAnsi="Calibri" w:cs="Calibri"/>
                <w:sz w:val="18"/>
                <w:szCs w:val="18"/>
                <w:lang w:val="en-GB"/>
              </w:rPr>
              <w:t>Universidad Nacional de Singapur (NUS</w:t>
            </w:r>
            <w:r w:rsidRPr="31157B67">
              <w:rPr>
                <w:rFonts w:ascii="Calibri" w:eastAsia="Calibri" w:hAnsi="Calibri" w:cs="Calibri"/>
                <w:sz w:val="18"/>
                <w:szCs w:val="18"/>
              </w:rPr>
              <w:t xml:space="preserve">)  </w:t>
            </w:r>
          </w:p>
        </w:tc>
        <w:tc>
          <w:tcPr>
            <w:tcW w:w="2430" w:type="dxa"/>
            <w:tcBorders>
              <w:top w:val="single" w:sz="8" w:space="0" w:color="auto"/>
              <w:left w:val="single" w:sz="8" w:space="0" w:color="auto"/>
              <w:bottom w:val="single" w:sz="8" w:space="0" w:color="auto"/>
              <w:right w:val="single" w:sz="8" w:space="0" w:color="auto"/>
            </w:tcBorders>
            <w:vAlign w:val="center"/>
          </w:tcPr>
          <w:p w14:paraId="72780953" w14:textId="54BB0F39" w:rsidR="31157B67" w:rsidRDefault="31157B67" w:rsidP="31157B67">
            <w:pPr>
              <w:spacing w:after="0"/>
            </w:pPr>
            <w:r w:rsidRPr="31157B67">
              <w:rPr>
                <w:rFonts w:ascii="Calibri" w:eastAsia="Calibri" w:hAnsi="Calibri" w:cs="Calibri"/>
                <w:sz w:val="18"/>
                <w:szCs w:val="18"/>
                <w:lang w:val="en-GB"/>
              </w:rPr>
              <w:t>Singapu</w:t>
            </w:r>
            <w:r w:rsidRPr="31157B67">
              <w:rPr>
                <w:rFonts w:ascii="Calibri" w:eastAsia="Calibri" w:hAnsi="Calibri" w:cs="Calibri"/>
                <w:sz w:val="18"/>
                <w:szCs w:val="18"/>
              </w:rPr>
              <w:t xml:space="preserve">r  </w:t>
            </w:r>
          </w:p>
        </w:tc>
      </w:tr>
      <w:tr w:rsidR="31157B67" w14:paraId="52201C35" w14:textId="77777777" w:rsidTr="31157B67">
        <w:trPr>
          <w:trHeight w:val="15"/>
          <w:jc w:val="center"/>
        </w:trPr>
        <w:tc>
          <w:tcPr>
            <w:tcW w:w="1110" w:type="dxa"/>
            <w:tcBorders>
              <w:top w:val="single" w:sz="8" w:space="0" w:color="auto"/>
              <w:left w:val="single" w:sz="8" w:space="0" w:color="auto"/>
              <w:bottom w:val="single" w:sz="8" w:space="0" w:color="auto"/>
              <w:right w:val="single" w:sz="8" w:space="0" w:color="auto"/>
            </w:tcBorders>
            <w:vAlign w:val="center"/>
          </w:tcPr>
          <w:p w14:paraId="43EC590F" w14:textId="47B82A07" w:rsidR="31157B67" w:rsidRDefault="31157B67" w:rsidP="31157B67">
            <w:pPr>
              <w:spacing w:after="0"/>
            </w:pPr>
            <w:r w:rsidRPr="31157B67">
              <w:rPr>
                <w:rFonts w:ascii="Calibri" w:eastAsia="Calibri" w:hAnsi="Calibri" w:cs="Calibri"/>
                <w:sz w:val="18"/>
                <w:szCs w:val="18"/>
              </w:rPr>
              <w:t xml:space="preserve">9 </w:t>
            </w:r>
          </w:p>
        </w:tc>
        <w:tc>
          <w:tcPr>
            <w:tcW w:w="1110" w:type="dxa"/>
            <w:tcBorders>
              <w:top w:val="single" w:sz="8" w:space="0" w:color="auto"/>
              <w:left w:val="single" w:sz="8" w:space="0" w:color="auto"/>
              <w:bottom w:val="single" w:sz="8" w:space="0" w:color="auto"/>
              <w:right w:val="single" w:sz="8" w:space="0" w:color="auto"/>
            </w:tcBorders>
            <w:vAlign w:val="center"/>
          </w:tcPr>
          <w:p w14:paraId="7F585F0F" w14:textId="31A5B474" w:rsidR="31157B67" w:rsidRDefault="31157B67" w:rsidP="31157B67">
            <w:pPr>
              <w:spacing w:after="0"/>
            </w:pPr>
            <w:r w:rsidRPr="31157B67">
              <w:rPr>
                <w:rFonts w:ascii="Calibri" w:eastAsia="Calibri" w:hAnsi="Calibri" w:cs="Calibri"/>
                <w:sz w:val="18"/>
                <w:szCs w:val="18"/>
              </w:rPr>
              <w:t xml:space="preserve">9 </w:t>
            </w:r>
          </w:p>
        </w:tc>
        <w:tc>
          <w:tcPr>
            <w:tcW w:w="4350" w:type="dxa"/>
            <w:tcBorders>
              <w:top w:val="single" w:sz="8" w:space="0" w:color="auto"/>
              <w:left w:val="single" w:sz="8" w:space="0" w:color="auto"/>
              <w:bottom w:val="single" w:sz="8" w:space="0" w:color="auto"/>
              <w:right w:val="single" w:sz="8" w:space="0" w:color="auto"/>
            </w:tcBorders>
            <w:vAlign w:val="center"/>
          </w:tcPr>
          <w:p w14:paraId="356145FA" w14:textId="760597C3" w:rsidR="31157B67" w:rsidRDefault="31157B67" w:rsidP="31157B67">
            <w:pPr>
              <w:spacing w:after="0"/>
            </w:pPr>
            <w:r w:rsidRPr="31157B67">
              <w:rPr>
                <w:rFonts w:ascii="Calibri" w:eastAsia="Calibri" w:hAnsi="Calibri" w:cs="Calibri"/>
                <w:sz w:val="18"/>
                <w:szCs w:val="18"/>
                <w:lang w:val="en-GB"/>
              </w:rPr>
              <w:t>UCL (University College London</w:t>
            </w:r>
            <w:r w:rsidRPr="31157B67">
              <w:rPr>
                <w:rFonts w:ascii="Calibri" w:eastAsia="Calibri" w:hAnsi="Calibri" w:cs="Calibri"/>
                <w:sz w:val="18"/>
                <w:szCs w:val="18"/>
              </w:rPr>
              <w:t xml:space="preserve">)  </w:t>
            </w:r>
          </w:p>
        </w:tc>
        <w:tc>
          <w:tcPr>
            <w:tcW w:w="2430" w:type="dxa"/>
            <w:tcBorders>
              <w:top w:val="single" w:sz="8" w:space="0" w:color="auto"/>
              <w:left w:val="single" w:sz="8" w:space="0" w:color="auto"/>
              <w:bottom w:val="single" w:sz="8" w:space="0" w:color="auto"/>
              <w:right w:val="single" w:sz="8" w:space="0" w:color="auto"/>
            </w:tcBorders>
            <w:vAlign w:val="center"/>
          </w:tcPr>
          <w:p w14:paraId="2BF45077" w14:textId="60BDE0DB" w:rsidR="31157B67" w:rsidRDefault="31157B67" w:rsidP="31157B67">
            <w:pPr>
              <w:spacing w:after="0"/>
            </w:pPr>
            <w:r w:rsidRPr="31157B67">
              <w:rPr>
                <w:rFonts w:ascii="Calibri" w:eastAsia="Calibri" w:hAnsi="Calibri" w:cs="Calibri"/>
                <w:sz w:val="18"/>
                <w:szCs w:val="18"/>
              </w:rPr>
              <w:t xml:space="preserve">Reino Unido  </w:t>
            </w:r>
          </w:p>
        </w:tc>
      </w:tr>
      <w:tr w:rsidR="31157B67" w14:paraId="490787E7" w14:textId="77777777" w:rsidTr="31157B67">
        <w:trPr>
          <w:trHeight w:val="15"/>
          <w:jc w:val="center"/>
        </w:trPr>
        <w:tc>
          <w:tcPr>
            <w:tcW w:w="1110" w:type="dxa"/>
            <w:tcBorders>
              <w:top w:val="single" w:sz="8" w:space="0" w:color="auto"/>
              <w:left w:val="single" w:sz="8" w:space="0" w:color="auto"/>
              <w:bottom w:val="single" w:sz="8" w:space="0" w:color="auto"/>
              <w:right w:val="single" w:sz="8" w:space="0" w:color="auto"/>
            </w:tcBorders>
            <w:vAlign w:val="center"/>
          </w:tcPr>
          <w:p w14:paraId="42D56EAA" w14:textId="6DBCDF80" w:rsidR="31157B67" w:rsidRDefault="31157B67" w:rsidP="31157B67">
            <w:pPr>
              <w:spacing w:after="0"/>
            </w:pPr>
            <w:r w:rsidRPr="31157B67">
              <w:rPr>
                <w:rFonts w:ascii="Calibri" w:eastAsia="Calibri" w:hAnsi="Calibri" w:cs="Calibri"/>
                <w:sz w:val="18"/>
                <w:szCs w:val="18"/>
              </w:rPr>
              <w:t xml:space="preserve">10  </w:t>
            </w:r>
          </w:p>
        </w:tc>
        <w:tc>
          <w:tcPr>
            <w:tcW w:w="1110" w:type="dxa"/>
            <w:tcBorders>
              <w:top w:val="single" w:sz="8" w:space="0" w:color="auto"/>
              <w:left w:val="single" w:sz="8" w:space="0" w:color="auto"/>
              <w:bottom w:val="single" w:sz="8" w:space="0" w:color="auto"/>
              <w:right w:val="single" w:sz="8" w:space="0" w:color="auto"/>
            </w:tcBorders>
            <w:vAlign w:val="center"/>
          </w:tcPr>
          <w:p w14:paraId="1031CFF1" w14:textId="7BCB5433" w:rsidR="31157B67" w:rsidRDefault="31157B67" w:rsidP="31157B67">
            <w:pPr>
              <w:spacing w:after="0"/>
            </w:pPr>
            <w:r w:rsidRPr="31157B67">
              <w:rPr>
                <w:rFonts w:ascii="Calibri" w:eastAsia="Calibri" w:hAnsi="Calibri" w:cs="Calibri"/>
                <w:sz w:val="18"/>
                <w:szCs w:val="18"/>
              </w:rPr>
              <w:t xml:space="preserve">10  </w:t>
            </w:r>
          </w:p>
        </w:tc>
        <w:tc>
          <w:tcPr>
            <w:tcW w:w="4350" w:type="dxa"/>
            <w:tcBorders>
              <w:top w:val="single" w:sz="8" w:space="0" w:color="auto"/>
              <w:left w:val="single" w:sz="8" w:space="0" w:color="auto"/>
              <w:bottom w:val="single" w:sz="8" w:space="0" w:color="auto"/>
              <w:right w:val="single" w:sz="8" w:space="0" w:color="auto"/>
            </w:tcBorders>
            <w:vAlign w:val="center"/>
          </w:tcPr>
          <w:p w14:paraId="4BC247CD" w14:textId="024AD55B" w:rsidR="31157B67" w:rsidRDefault="31157B67" w:rsidP="31157B67">
            <w:pPr>
              <w:spacing w:after="0"/>
            </w:pPr>
            <w:r w:rsidRPr="31157B67">
              <w:rPr>
                <w:rFonts w:ascii="Calibri" w:eastAsia="Calibri" w:hAnsi="Calibri" w:cs="Calibri"/>
                <w:sz w:val="18"/>
                <w:szCs w:val="18"/>
                <w:lang w:val="en-GB"/>
              </w:rPr>
              <w:t>Instituto Tecnológico de California (Caltech</w:t>
            </w:r>
            <w:r w:rsidRPr="31157B67">
              <w:rPr>
                <w:rFonts w:ascii="Calibri" w:eastAsia="Calibri" w:hAnsi="Calibri" w:cs="Calibri"/>
                <w:sz w:val="18"/>
                <w:szCs w:val="18"/>
              </w:rPr>
              <w:t xml:space="preserve">)  </w:t>
            </w:r>
          </w:p>
        </w:tc>
        <w:tc>
          <w:tcPr>
            <w:tcW w:w="2430" w:type="dxa"/>
            <w:tcBorders>
              <w:top w:val="single" w:sz="8" w:space="0" w:color="auto"/>
              <w:left w:val="single" w:sz="8" w:space="0" w:color="auto"/>
              <w:bottom w:val="single" w:sz="8" w:space="0" w:color="auto"/>
              <w:right w:val="single" w:sz="8" w:space="0" w:color="auto"/>
            </w:tcBorders>
            <w:vAlign w:val="center"/>
          </w:tcPr>
          <w:p w14:paraId="0873C26D" w14:textId="0D4EEC1C" w:rsidR="31157B67" w:rsidRDefault="31157B67" w:rsidP="31157B67">
            <w:pPr>
              <w:spacing w:after="0"/>
              <w:rPr>
                <w:rFonts w:ascii="Calibri" w:eastAsia="Calibri" w:hAnsi="Calibri" w:cs="Calibri"/>
                <w:sz w:val="18"/>
                <w:szCs w:val="18"/>
              </w:rPr>
            </w:pPr>
            <w:r w:rsidRPr="31157B67">
              <w:rPr>
                <w:rFonts w:ascii="Calibri" w:eastAsia="Calibri" w:hAnsi="Calibri" w:cs="Calibri"/>
                <w:sz w:val="18"/>
                <w:szCs w:val="18"/>
                <w:lang w:val="en-GB"/>
              </w:rPr>
              <w:t>Estados Unidos de América  </w:t>
            </w:r>
          </w:p>
        </w:tc>
      </w:tr>
    </w:tbl>
    <w:p w14:paraId="4E1DCA50" w14:textId="6146EBCF" w:rsidR="31157B67" w:rsidRDefault="31157B67" w:rsidP="31157B67">
      <w:pPr>
        <w:spacing w:before="160" w:line="360" w:lineRule="auto"/>
        <w:rPr>
          <w:rFonts w:ascii="Calibri" w:eastAsia="Times New Roman" w:hAnsi="Calibri" w:cs="Calibri"/>
          <w:sz w:val="22"/>
          <w:szCs w:val="22"/>
        </w:rPr>
      </w:pPr>
    </w:p>
    <w:p w14:paraId="7EEDD197" w14:textId="77777777" w:rsidR="00574AA2" w:rsidRPr="004679AB" w:rsidRDefault="00574AA2" w:rsidP="00B432AF">
      <w:pPr>
        <w:spacing w:before="160" w:line="360" w:lineRule="auto"/>
        <w:textAlignment w:val="baseline"/>
        <w:rPr>
          <w:rFonts w:ascii="Segoe UI" w:eastAsia="Times New Roman" w:hAnsi="Segoe UI" w:cs="Segoe UI"/>
          <w:kern w:val="0"/>
          <w:sz w:val="18"/>
          <w:szCs w:val="18"/>
          <w:lang w:val="es-ES"/>
          <w14:ligatures w14:val="none"/>
        </w:rPr>
      </w:pPr>
      <w:r w:rsidRPr="004679AB">
        <w:rPr>
          <w:rFonts w:ascii="Calibri" w:eastAsia="Times New Roman" w:hAnsi="Calibri" w:cs="Calibri"/>
          <w:b/>
          <w:bCs/>
          <w:kern w:val="0"/>
          <w:sz w:val="22"/>
          <w:szCs w:val="22"/>
          <w:lang w:val="es-ES"/>
          <w14:ligatures w14:val="none"/>
        </w:rPr>
        <w:t xml:space="preserve">La Clasificación Mundial de Universidades QS 2026 </w:t>
      </w:r>
      <w:r w:rsidRPr="004679AB">
        <w:rPr>
          <w:rFonts w:ascii="Calibri" w:eastAsia="Times New Roman" w:hAnsi="Calibri" w:cs="Calibri"/>
          <w:kern w:val="0"/>
          <w:sz w:val="22"/>
          <w:szCs w:val="22"/>
          <w:lang w:val="es-ES"/>
          <w14:ligatures w14:val="none"/>
        </w:rPr>
        <w:t xml:space="preserve">se basa en un índice ponderado de los indicadores que se enumeran a continuación.  </w:t>
      </w:r>
      <w:r w:rsidRPr="004679AB">
        <w:rPr>
          <w:rFonts w:ascii="Calibri" w:eastAsia="Times New Roman" w:hAnsi="Calibri" w:cs="Calibri"/>
          <w:kern w:val="0"/>
          <w:sz w:val="22"/>
          <w:szCs w:val="22"/>
          <w:lang w:val="es-ES"/>
          <w14:ligatures w14:val="none"/>
        </w:rPr>
        <w:br/>
        <w:t xml:space="preserve">Para más detalles, visite la </w:t>
      </w:r>
      <w:hyperlink r:id="rId14" w:tgtFrame="_blank" w:history="1">
        <w:r w:rsidRPr="004679AB">
          <w:rPr>
            <w:rFonts w:ascii="Calibri" w:eastAsia="Times New Roman" w:hAnsi="Calibri" w:cs="Calibri"/>
            <w:color w:val="000000"/>
            <w:kern w:val="0"/>
            <w:sz w:val="22"/>
            <w:szCs w:val="22"/>
            <w:u w:val="single"/>
            <w:lang w:val="es-ES"/>
            <w14:ligatures w14:val="none"/>
          </w:rPr>
          <w:t>página de metodología de QS</w:t>
        </w:r>
      </w:hyperlink>
      <w:r w:rsidRPr="004679AB">
        <w:rPr>
          <w:rFonts w:ascii="Calibri" w:eastAsia="Times New Roman" w:hAnsi="Calibri" w:cs="Calibri"/>
          <w:color w:val="000000"/>
          <w:kern w:val="0"/>
          <w:sz w:val="22"/>
          <w:szCs w:val="22"/>
          <w:lang w:val="es-ES"/>
          <w14:ligatures w14:val="none"/>
        </w:rPr>
        <w:t xml:space="preserv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14"/>
        <w:gridCol w:w="1352"/>
        <w:gridCol w:w="3449"/>
        <w:gridCol w:w="1229"/>
      </w:tblGrid>
      <w:tr w:rsidR="00574AA2" w:rsidRPr="00574AA2" w14:paraId="036E74C7" w14:textId="77777777" w:rsidTr="00574AA2">
        <w:trPr>
          <w:trHeight w:val="300"/>
        </w:trPr>
        <w:tc>
          <w:tcPr>
            <w:tcW w:w="3510" w:type="dxa"/>
            <w:tcBorders>
              <w:top w:val="single" w:sz="6" w:space="0" w:color="auto"/>
              <w:left w:val="single" w:sz="6" w:space="0" w:color="auto"/>
              <w:bottom w:val="single" w:sz="6" w:space="0" w:color="auto"/>
              <w:right w:val="single" w:sz="6" w:space="0" w:color="auto"/>
            </w:tcBorders>
            <w:shd w:val="clear" w:color="auto" w:fill="FECC01"/>
            <w:vAlign w:val="center"/>
            <w:hideMark/>
          </w:tcPr>
          <w:p w14:paraId="048E8718" w14:textId="77777777" w:rsidR="00574AA2" w:rsidRPr="00574AA2" w:rsidRDefault="00574AA2" w:rsidP="00574AA2">
            <w:pPr>
              <w:spacing w:after="0" w:line="240" w:lineRule="auto"/>
              <w:jc w:val="center"/>
              <w:textAlignment w:val="baseline"/>
              <w:rPr>
                <w:rFonts w:ascii="Times New Roman" w:eastAsia="Times New Roman" w:hAnsi="Times New Roman" w:cs="Times New Roman"/>
                <w:kern w:val="0"/>
                <w14:ligatures w14:val="none"/>
              </w:rPr>
            </w:pPr>
            <w:r w:rsidRPr="00574AA2">
              <w:rPr>
                <w:rFonts w:ascii="Calibri" w:eastAsia="Times New Roman" w:hAnsi="Calibri" w:cs="Calibri"/>
                <w:b/>
                <w:bCs/>
                <w:color w:val="1D1D1B"/>
                <w:kern w:val="0"/>
                <w:sz w:val="20"/>
                <w:szCs w:val="20"/>
                <w14:ligatures w14:val="none"/>
              </w:rPr>
              <w:t>Lent</w:t>
            </w:r>
            <w:r w:rsidRPr="00574AA2">
              <w:rPr>
                <w:rFonts w:ascii="Calibri" w:eastAsia="Times New Roman" w:hAnsi="Calibri" w:cs="Calibri"/>
                <w:color w:val="1D1D1B"/>
                <w:kern w:val="0"/>
                <w:sz w:val="20"/>
                <w:szCs w:val="20"/>
                <w14:ligatures w14:val="none"/>
              </w:rPr>
              <w:t xml:space="preserve">e </w:t>
            </w:r>
          </w:p>
        </w:tc>
        <w:tc>
          <w:tcPr>
            <w:tcW w:w="1380" w:type="dxa"/>
            <w:tcBorders>
              <w:top w:val="single" w:sz="6" w:space="0" w:color="auto"/>
              <w:left w:val="single" w:sz="6" w:space="0" w:color="auto"/>
              <w:bottom w:val="single" w:sz="6" w:space="0" w:color="auto"/>
              <w:right w:val="single" w:sz="6" w:space="0" w:color="auto"/>
            </w:tcBorders>
            <w:shd w:val="clear" w:color="auto" w:fill="FECC01"/>
            <w:vAlign w:val="center"/>
            <w:hideMark/>
          </w:tcPr>
          <w:p w14:paraId="6AE1534C" w14:textId="77777777" w:rsidR="00574AA2" w:rsidRPr="00574AA2" w:rsidRDefault="00574AA2" w:rsidP="00574AA2">
            <w:pPr>
              <w:spacing w:after="0" w:line="240" w:lineRule="auto"/>
              <w:jc w:val="center"/>
              <w:textAlignment w:val="baseline"/>
              <w:rPr>
                <w:rFonts w:ascii="Times New Roman" w:eastAsia="Times New Roman" w:hAnsi="Times New Roman" w:cs="Times New Roman"/>
                <w:kern w:val="0"/>
                <w14:ligatures w14:val="none"/>
              </w:rPr>
            </w:pPr>
            <w:r w:rsidRPr="00574AA2">
              <w:rPr>
                <w:rFonts w:ascii="Calibri" w:eastAsia="Times New Roman" w:hAnsi="Calibri" w:cs="Calibri"/>
                <w:b/>
                <w:bCs/>
                <w:color w:val="1D1D1B"/>
                <w:kern w:val="0"/>
                <w:sz w:val="20"/>
                <w:szCs w:val="20"/>
                <w14:ligatures w14:val="none"/>
              </w:rPr>
              <w:t>Ponderació</w:t>
            </w:r>
            <w:r w:rsidRPr="00574AA2">
              <w:rPr>
                <w:rFonts w:ascii="Calibri" w:eastAsia="Times New Roman" w:hAnsi="Calibri" w:cs="Calibri"/>
                <w:color w:val="1D1D1B"/>
                <w:kern w:val="0"/>
                <w:sz w:val="20"/>
                <w:szCs w:val="20"/>
                <w14:ligatures w14:val="none"/>
              </w:rPr>
              <w:t xml:space="preserve">n </w:t>
            </w:r>
          </w:p>
        </w:tc>
        <w:tc>
          <w:tcPr>
            <w:tcW w:w="3660" w:type="dxa"/>
            <w:tcBorders>
              <w:top w:val="single" w:sz="6" w:space="0" w:color="auto"/>
              <w:left w:val="single" w:sz="6" w:space="0" w:color="auto"/>
              <w:bottom w:val="single" w:sz="6" w:space="0" w:color="auto"/>
              <w:right w:val="single" w:sz="6" w:space="0" w:color="auto"/>
            </w:tcBorders>
            <w:shd w:val="clear" w:color="auto" w:fill="FECC01"/>
            <w:vAlign w:val="center"/>
            <w:hideMark/>
          </w:tcPr>
          <w:p w14:paraId="6145718F" w14:textId="77777777" w:rsidR="00574AA2" w:rsidRPr="00574AA2" w:rsidRDefault="00574AA2" w:rsidP="00574AA2">
            <w:pPr>
              <w:spacing w:after="0" w:line="240" w:lineRule="auto"/>
              <w:jc w:val="center"/>
              <w:textAlignment w:val="baseline"/>
              <w:rPr>
                <w:rFonts w:ascii="Times New Roman" w:eastAsia="Times New Roman" w:hAnsi="Times New Roman" w:cs="Times New Roman"/>
                <w:kern w:val="0"/>
                <w14:ligatures w14:val="none"/>
              </w:rPr>
            </w:pPr>
            <w:r w:rsidRPr="00574AA2">
              <w:rPr>
                <w:rFonts w:ascii="Calibri" w:eastAsia="Times New Roman" w:hAnsi="Calibri" w:cs="Calibri"/>
                <w:b/>
                <w:bCs/>
                <w:color w:val="1D1D1B"/>
                <w:kern w:val="0"/>
                <w:sz w:val="20"/>
                <w:szCs w:val="20"/>
                <w14:ligatures w14:val="none"/>
              </w:rPr>
              <w:t>Indicado</w:t>
            </w:r>
            <w:r w:rsidRPr="00574AA2">
              <w:rPr>
                <w:rFonts w:ascii="Calibri" w:eastAsia="Times New Roman" w:hAnsi="Calibri" w:cs="Calibri"/>
                <w:color w:val="1D1D1B"/>
                <w:kern w:val="0"/>
                <w:sz w:val="20"/>
                <w:szCs w:val="20"/>
                <w14:ligatures w14:val="none"/>
              </w:rPr>
              <w:t xml:space="preserve">r </w:t>
            </w:r>
          </w:p>
        </w:tc>
        <w:tc>
          <w:tcPr>
            <w:tcW w:w="1245" w:type="dxa"/>
            <w:tcBorders>
              <w:top w:val="single" w:sz="6" w:space="0" w:color="auto"/>
              <w:left w:val="single" w:sz="6" w:space="0" w:color="auto"/>
              <w:bottom w:val="single" w:sz="6" w:space="0" w:color="auto"/>
              <w:right w:val="single" w:sz="6" w:space="0" w:color="auto"/>
            </w:tcBorders>
            <w:shd w:val="clear" w:color="auto" w:fill="FECC01"/>
            <w:vAlign w:val="center"/>
            <w:hideMark/>
          </w:tcPr>
          <w:p w14:paraId="40226AF8" w14:textId="77777777" w:rsidR="00574AA2" w:rsidRPr="00574AA2" w:rsidRDefault="00574AA2" w:rsidP="00574AA2">
            <w:pPr>
              <w:spacing w:after="0" w:line="240" w:lineRule="auto"/>
              <w:jc w:val="center"/>
              <w:textAlignment w:val="baseline"/>
              <w:rPr>
                <w:rFonts w:ascii="Times New Roman" w:eastAsia="Times New Roman" w:hAnsi="Times New Roman" w:cs="Times New Roman"/>
                <w:kern w:val="0"/>
                <w14:ligatures w14:val="none"/>
              </w:rPr>
            </w:pPr>
            <w:r w:rsidRPr="00574AA2">
              <w:rPr>
                <w:rFonts w:ascii="Calibri" w:eastAsia="Times New Roman" w:hAnsi="Calibri" w:cs="Calibri"/>
                <w:b/>
                <w:bCs/>
                <w:color w:val="1D1D1B"/>
                <w:kern w:val="0"/>
                <w:sz w:val="20"/>
                <w:szCs w:val="20"/>
                <w14:ligatures w14:val="none"/>
              </w:rPr>
              <w:t>Ponderació</w:t>
            </w:r>
            <w:r w:rsidRPr="00574AA2">
              <w:rPr>
                <w:rFonts w:ascii="Calibri" w:eastAsia="Times New Roman" w:hAnsi="Calibri" w:cs="Calibri"/>
                <w:color w:val="1D1D1B"/>
                <w:kern w:val="0"/>
                <w:sz w:val="20"/>
                <w:szCs w:val="20"/>
                <w14:ligatures w14:val="none"/>
              </w:rPr>
              <w:t xml:space="preserve">n </w:t>
            </w:r>
          </w:p>
        </w:tc>
      </w:tr>
      <w:tr w:rsidR="00574AA2" w:rsidRPr="00574AA2" w14:paraId="29019DB1" w14:textId="77777777" w:rsidTr="00574AA2">
        <w:trPr>
          <w:trHeight w:val="300"/>
        </w:trPr>
        <w:tc>
          <w:tcPr>
            <w:tcW w:w="351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F82B11D" w14:textId="77777777" w:rsidR="00574AA2" w:rsidRPr="00574AA2" w:rsidRDefault="00574AA2" w:rsidP="00574AA2">
            <w:pPr>
              <w:spacing w:after="0" w:line="240" w:lineRule="auto"/>
              <w:textAlignment w:val="baseline"/>
              <w:rPr>
                <w:rFonts w:ascii="Times New Roman" w:eastAsia="Times New Roman" w:hAnsi="Times New Roman" w:cs="Times New Roman"/>
                <w:kern w:val="0"/>
                <w14:ligatures w14:val="none"/>
              </w:rPr>
            </w:pPr>
            <w:hyperlink r:id="rId15" w:tgtFrame="_blank" w:history="1">
              <w:r w:rsidRPr="00574AA2">
                <w:rPr>
                  <w:rFonts w:ascii="Calibri" w:eastAsia="Times New Roman" w:hAnsi="Calibri" w:cs="Calibri"/>
                  <w:color w:val="000000"/>
                  <w:kern w:val="0"/>
                  <w:sz w:val="20"/>
                  <w:szCs w:val="20"/>
                  <w14:ligatures w14:val="none"/>
                </w:rPr>
                <w:t xml:space="preserve">Investigación y </w:t>
              </w:r>
            </w:hyperlink>
            <w:r w:rsidRPr="00574AA2">
              <w:rPr>
                <w:rFonts w:ascii="Calibri" w:eastAsia="Times New Roman" w:hAnsi="Calibri" w:cs="Calibri"/>
                <w:color w:val="000000"/>
                <w:kern w:val="0"/>
                <w:sz w:val="20"/>
                <w:szCs w:val="20"/>
                <w14:ligatures w14:val="none"/>
              </w:rPr>
              <w:t xml:space="preserve">descubrimiento </w:t>
            </w:r>
          </w:p>
        </w:tc>
        <w:tc>
          <w:tcPr>
            <w:tcW w:w="138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13D16F91" w14:textId="77777777" w:rsidR="00574AA2" w:rsidRPr="00574AA2" w:rsidRDefault="00574AA2" w:rsidP="00574AA2">
            <w:pPr>
              <w:spacing w:after="0" w:line="240" w:lineRule="auto"/>
              <w:jc w:val="center"/>
              <w:textAlignment w:val="baseline"/>
              <w:rPr>
                <w:rFonts w:ascii="Times New Roman" w:eastAsia="Times New Roman" w:hAnsi="Times New Roman" w:cs="Times New Roman"/>
                <w:kern w:val="0"/>
                <w14:ligatures w14:val="none"/>
              </w:rPr>
            </w:pPr>
            <w:r w:rsidRPr="00574AA2">
              <w:rPr>
                <w:rFonts w:ascii="Calibri" w:eastAsia="Times New Roman" w:hAnsi="Calibri" w:cs="Calibri"/>
                <w:color w:val="1D1D1B"/>
                <w:kern w:val="0"/>
                <w:sz w:val="20"/>
                <w:szCs w:val="20"/>
                <w14:ligatures w14:val="none"/>
              </w:rPr>
              <w:t xml:space="preserve">50% </w:t>
            </w:r>
          </w:p>
        </w:tc>
        <w:tc>
          <w:tcPr>
            <w:tcW w:w="3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B1D2D5" w14:textId="77777777" w:rsidR="00574AA2" w:rsidRPr="00574AA2" w:rsidRDefault="00574AA2" w:rsidP="00574AA2">
            <w:pPr>
              <w:spacing w:after="0" w:line="240" w:lineRule="auto"/>
              <w:textAlignment w:val="baseline"/>
              <w:rPr>
                <w:rFonts w:ascii="Times New Roman" w:eastAsia="Times New Roman" w:hAnsi="Times New Roman" w:cs="Times New Roman"/>
                <w:kern w:val="0"/>
                <w14:ligatures w14:val="none"/>
              </w:rPr>
            </w:pPr>
            <w:r w:rsidRPr="00574AA2">
              <w:rPr>
                <w:rFonts w:ascii="Calibri" w:eastAsia="Times New Roman" w:hAnsi="Calibri" w:cs="Calibri"/>
                <w:kern w:val="0"/>
                <w:sz w:val="20"/>
                <w:szCs w:val="20"/>
                <w14:ligatures w14:val="none"/>
              </w:rPr>
              <w:t>Reputación</w:t>
            </w:r>
            <w:hyperlink r:id="rId16" w:tgtFrame="_blank" w:history="1">
              <w:r w:rsidRPr="00574AA2">
                <w:rPr>
                  <w:rFonts w:ascii="Calibri" w:eastAsia="Times New Roman" w:hAnsi="Calibri" w:cs="Calibri"/>
                  <w:color w:val="F7A70D"/>
                  <w:kern w:val="0"/>
                  <w:sz w:val="20"/>
                  <w:szCs w:val="20"/>
                  <w14:ligatures w14:val="none"/>
                </w:rPr>
                <w:t xml:space="preserve"> académica </w:t>
              </w:r>
            </w:hyperlink>
          </w:p>
        </w:tc>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F22852" w14:textId="77777777" w:rsidR="00574AA2" w:rsidRPr="00574AA2" w:rsidRDefault="00574AA2" w:rsidP="00574AA2">
            <w:pPr>
              <w:spacing w:after="0" w:line="240" w:lineRule="auto"/>
              <w:jc w:val="center"/>
              <w:textAlignment w:val="baseline"/>
              <w:rPr>
                <w:rFonts w:ascii="Times New Roman" w:eastAsia="Times New Roman" w:hAnsi="Times New Roman" w:cs="Times New Roman"/>
                <w:kern w:val="0"/>
                <w14:ligatures w14:val="none"/>
              </w:rPr>
            </w:pPr>
            <w:r w:rsidRPr="00574AA2">
              <w:rPr>
                <w:rFonts w:ascii="Calibri" w:eastAsia="Times New Roman" w:hAnsi="Calibri" w:cs="Calibri"/>
                <w:color w:val="1D1D1B"/>
                <w:kern w:val="0"/>
                <w:sz w:val="20"/>
                <w:szCs w:val="20"/>
                <w14:ligatures w14:val="none"/>
              </w:rPr>
              <w:t xml:space="preserve">30% </w:t>
            </w:r>
          </w:p>
        </w:tc>
      </w:tr>
      <w:tr w:rsidR="00574AA2" w:rsidRPr="00574AA2" w14:paraId="7C137874" w14:textId="77777777" w:rsidTr="00574AA2">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E0B6937" w14:textId="77777777" w:rsidR="00574AA2" w:rsidRPr="00574AA2" w:rsidRDefault="00574AA2" w:rsidP="00574AA2">
            <w:pPr>
              <w:spacing w:after="0" w:line="240" w:lineRule="auto"/>
              <w:rPr>
                <w:rFonts w:ascii="Times New Roman" w:eastAsia="Times New Roman" w:hAnsi="Times New Roman" w:cs="Times New Roman"/>
                <w:kern w:val="0"/>
                <w14:ligatures w14:val="none"/>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6D03B9F" w14:textId="77777777" w:rsidR="00574AA2" w:rsidRPr="00574AA2" w:rsidRDefault="00574AA2" w:rsidP="00574AA2">
            <w:pPr>
              <w:spacing w:after="0" w:line="240" w:lineRule="auto"/>
              <w:rPr>
                <w:rFonts w:ascii="Times New Roman" w:eastAsia="Times New Roman" w:hAnsi="Times New Roman" w:cs="Times New Roman"/>
                <w:kern w:val="0"/>
                <w14:ligatures w14:val="none"/>
              </w:rPr>
            </w:pPr>
          </w:p>
        </w:tc>
        <w:tc>
          <w:tcPr>
            <w:tcW w:w="3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8C1809" w14:textId="77777777" w:rsidR="00574AA2" w:rsidRPr="00574AA2" w:rsidRDefault="00574AA2" w:rsidP="00574AA2">
            <w:pPr>
              <w:spacing w:after="0" w:line="240" w:lineRule="auto"/>
              <w:textAlignment w:val="baseline"/>
              <w:rPr>
                <w:rFonts w:ascii="Times New Roman" w:eastAsia="Times New Roman" w:hAnsi="Times New Roman" w:cs="Times New Roman"/>
                <w:kern w:val="0"/>
                <w14:ligatures w14:val="none"/>
              </w:rPr>
            </w:pPr>
            <w:hyperlink r:id="rId17" w:tgtFrame="_blank" w:history="1">
              <w:r w:rsidRPr="00574AA2">
                <w:rPr>
                  <w:rFonts w:ascii="Calibri" w:eastAsia="Times New Roman" w:hAnsi="Calibri" w:cs="Calibri"/>
                  <w:color w:val="F7A70D"/>
                  <w:kern w:val="0"/>
                  <w:sz w:val="20"/>
                  <w:szCs w:val="20"/>
                  <w14:ligatures w14:val="none"/>
                </w:rPr>
                <w:t xml:space="preserve">Citaciones por </w:t>
              </w:r>
            </w:hyperlink>
            <w:r w:rsidRPr="00574AA2">
              <w:rPr>
                <w:rFonts w:ascii="Calibri" w:eastAsia="Times New Roman" w:hAnsi="Calibri" w:cs="Calibri"/>
                <w:kern w:val="0"/>
                <w:sz w:val="20"/>
                <w:szCs w:val="20"/>
                <w14:ligatures w14:val="none"/>
              </w:rPr>
              <w:t xml:space="preserve">profesor </w:t>
            </w:r>
          </w:p>
        </w:tc>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82B981" w14:textId="77777777" w:rsidR="00574AA2" w:rsidRPr="00574AA2" w:rsidRDefault="00574AA2" w:rsidP="00574AA2">
            <w:pPr>
              <w:spacing w:after="0" w:line="240" w:lineRule="auto"/>
              <w:jc w:val="center"/>
              <w:textAlignment w:val="baseline"/>
              <w:rPr>
                <w:rFonts w:ascii="Times New Roman" w:eastAsia="Times New Roman" w:hAnsi="Times New Roman" w:cs="Times New Roman"/>
                <w:kern w:val="0"/>
                <w14:ligatures w14:val="none"/>
              </w:rPr>
            </w:pPr>
            <w:r w:rsidRPr="00574AA2">
              <w:rPr>
                <w:rFonts w:ascii="Calibri" w:eastAsia="Times New Roman" w:hAnsi="Calibri" w:cs="Calibri"/>
                <w:color w:val="1D1D1B"/>
                <w:kern w:val="0"/>
                <w:sz w:val="20"/>
                <w:szCs w:val="20"/>
                <w14:ligatures w14:val="none"/>
              </w:rPr>
              <w:t xml:space="preserve">20% </w:t>
            </w:r>
          </w:p>
        </w:tc>
      </w:tr>
      <w:tr w:rsidR="00574AA2" w:rsidRPr="00574AA2" w14:paraId="4AD227EF" w14:textId="77777777" w:rsidTr="00574AA2">
        <w:trPr>
          <w:trHeight w:val="300"/>
        </w:trPr>
        <w:tc>
          <w:tcPr>
            <w:tcW w:w="351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1200FE3E" w14:textId="77777777" w:rsidR="00574AA2" w:rsidRPr="00574AA2" w:rsidRDefault="00574AA2" w:rsidP="00574AA2">
            <w:pPr>
              <w:spacing w:after="0" w:line="240" w:lineRule="auto"/>
              <w:textAlignment w:val="baseline"/>
              <w:rPr>
                <w:rFonts w:ascii="Times New Roman" w:eastAsia="Times New Roman" w:hAnsi="Times New Roman" w:cs="Times New Roman"/>
                <w:kern w:val="0"/>
                <w14:ligatures w14:val="none"/>
              </w:rPr>
            </w:pPr>
            <w:hyperlink r:id="rId18" w:tgtFrame="_blank" w:history="1">
              <w:r w:rsidRPr="00574AA2">
                <w:rPr>
                  <w:rFonts w:ascii="Calibri" w:eastAsia="Times New Roman" w:hAnsi="Calibri" w:cs="Calibri"/>
                  <w:color w:val="000000"/>
                  <w:kern w:val="0"/>
                  <w:sz w:val="20"/>
                  <w:szCs w:val="20"/>
                  <w14:ligatures w14:val="none"/>
                </w:rPr>
                <w:t xml:space="preserve">Empleabilidad y </w:t>
              </w:r>
            </w:hyperlink>
            <w:r w:rsidRPr="00574AA2">
              <w:rPr>
                <w:rFonts w:ascii="Calibri" w:eastAsia="Times New Roman" w:hAnsi="Calibri" w:cs="Calibri"/>
                <w:color w:val="000000"/>
                <w:kern w:val="0"/>
                <w:sz w:val="20"/>
                <w:szCs w:val="20"/>
                <w14:ligatures w14:val="none"/>
              </w:rPr>
              <w:t xml:space="preserve">resultados </w:t>
            </w:r>
          </w:p>
        </w:tc>
        <w:tc>
          <w:tcPr>
            <w:tcW w:w="138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4B264CFD" w14:textId="77777777" w:rsidR="00574AA2" w:rsidRPr="00574AA2" w:rsidRDefault="00574AA2" w:rsidP="00574AA2">
            <w:pPr>
              <w:spacing w:after="0" w:line="240" w:lineRule="auto"/>
              <w:jc w:val="center"/>
              <w:textAlignment w:val="baseline"/>
              <w:rPr>
                <w:rFonts w:ascii="Times New Roman" w:eastAsia="Times New Roman" w:hAnsi="Times New Roman" w:cs="Times New Roman"/>
                <w:kern w:val="0"/>
                <w14:ligatures w14:val="none"/>
              </w:rPr>
            </w:pPr>
            <w:r w:rsidRPr="00574AA2">
              <w:rPr>
                <w:rFonts w:ascii="Calibri" w:eastAsia="Times New Roman" w:hAnsi="Calibri" w:cs="Calibri"/>
                <w:color w:val="1D1D1B"/>
                <w:kern w:val="0"/>
                <w:sz w:val="20"/>
                <w:szCs w:val="20"/>
                <w14:ligatures w14:val="none"/>
              </w:rPr>
              <w:t xml:space="preserve">20% </w:t>
            </w:r>
          </w:p>
        </w:tc>
        <w:tc>
          <w:tcPr>
            <w:tcW w:w="3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647628" w14:textId="77777777" w:rsidR="00574AA2" w:rsidRPr="00574AA2" w:rsidRDefault="00574AA2" w:rsidP="00574AA2">
            <w:pPr>
              <w:spacing w:after="0" w:line="240" w:lineRule="auto"/>
              <w:textAlignment w:val="baseline"/>
              <w:rPr>
                <w:rFonts w:ascii="Times New Roman" w:eastAsia="Times New Roman" w:hAnsi="Times New Roman" w:cs="Times New Roman"/>
                <w:kern w:val="0"/>
                <w14:ligatures w14:val="none"/>
              </w:rPr>
            </w:pPr>
            <w:r w:rsidRPr="00574AA2">
              <w:rPr>
                <w:rFonts w:ascii="Calibri" w:eastAsia="Times New Roman" w:hAnsi="Calibri" w:cs="Calibri"/>
                <w:kern w:val="0"/>
                <w:sz w:val="20"/>
                <w:szCs w:val="20"/>
                <w14:ligatures w14:val="none"/>
              </w:rPr>
              <w:t>Reputación</w:t>
            </w:r>
            <w:hyperlink r:id="rId19" w:tgtFrame="_blank" w:history="1">
              <w:r w:rsidRPr="00574AA2">
                <w:rPr>
                  <w:rFonts w:ascii="Calibri" w:eastAsia="Times New Roman" w:hAnsi="Calibri" w:cs="Calibri"/>
                  <w:color w:val="F7A70D"/>
                  <w:kern w:val="0"/>
                  <w:sz w:val="20"/>
                  <w:szCs w:val="20"/>
                  <w14:ligatures w14:val="none"/>
                </w:rPr>
                <w:t xml:space="preserve"> del empleador </w:t>
              </w:r>
            </w:hyperlink>
          </w:p>
        </w:tc>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1593C2" w14:textId="77777777" w:rsidR="00574AA2" w:rsidRPr="00574AA2" w:rsidRDefault="00574AA2" w:rsidP="00574AA2">
            <w:pPr>
              <w:spacing w:after="0" w:line="240" w:lineRule="auto"/>
              <w:jc w:val="center"/>
              <w:textAlignment w:val="baseline"/>
              <w:rPr>
                <w:rFonts w:ascii="Times New Roman" w:eastAsia="Times New Roman" w:hAnsi="Times New Roman" w:cs="Times New Roman"/>
                <w:kern w:val="0"/>
                <w14:ligatures w14:val="none"/>
              </w:rPr>
            </w:pPr>
            <w:r w:rsidRPr="00574AA2">
              <w:rPr>
                <w:rFonts w:ascii="Calibri" w:eastAsia="Times New Roman" w:hAnsi="Calibri" w:cs="Calibri"/>
                <w:color w:val="1D1D1B"/>
                <w:kern w:val="0"/>
                <w:sz w:val="20"/>
                <w:szCs w:val="20"/>
                <w14:ligatures w14:val="none"/>
              </w:rPr>
              <w:t xml:space="preserve">15% </w:t>
            </w:r>
          </w:p>
        </w:tc>
      </w:tr>
      <w:tr w:rsidR="00574AA2" w:rsidRPr="00574AA2" w14:paraId="669413F1" w14:textId="77777777" w:rsidTr="00574AA2">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B52C6F9" w14:textId="77777777" w:rsidR="00574AA2" w:rsidRPr="00574AA2" w:rsidRDefault="00574AA2" w:rsidP="00574AA2">
            <w:pPr>
              <w:spacing w:after="0" w:line="240" w:lineRule="auto"/>
              <w:rPr>
                <w:rFonts w:ascii="Times New Roman" w:eastAsia="Times New Roman" w:hAnsi="Times New Roman" w:cs="Times New Roman"/>
                <w:kern w:val="0"/>
                <w14:ligatures w14:val="none"/>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1A845C7" w14:textId="77777777" w:rsidR="00574AA2" w:rsidRPr="00574AA2" w:rsidRDefault="00574AA2" w:rsidP="00574AA2">
            <w:pPr>
              <w:spacing w:after="0" w:line="240" w:lineRule="auto"/>
              <w:rPr>
                <w:rFonts w:ascii="Times New Roman" w:eastAsia="Times New Roman" w:hAnsi="Times New Roman" w:cs="Times New Roman"/>
                <w:kern w:val="0"/>
                <w14:ligatures w14:val="none"/>
              </w:rPr>
            </w:pPr>
          </w:p>
        </w:tc>
        <w:tc>
          <w:tcPr>
            <w:tcW w:w="3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89BEEF" w14:textId="77777777" w:rsidR="00574AA2" w:rsidRPr="00574AA2" w:rsidRDefault="00574AA2" w:rsidP="00574AA2">
            <w:pPr>
              <w:spacing w:after="0" w:line="240" w:lineRule="auto"/>
              <w:textAlignment w:val="baseline"/>
              <w:rPr>
                <w:rFonts w:ascii="Times New Roman" w:eastAsia="Times New Roman" w:hAnsi="Times New Roman" w:cs="Times New Roman"/>
                <w:kern w:val="0"/>
                <w14:ligatures w14:val="none"/>
              </w:rPr>
            </w:pPr>
            <w:r w:rsidRPr="00574AA2">
              <w:rPr>
                <w:rFonts w:ascii="Calibri" w:eastAsia="Times New Roman" w:hAnsi="Calibri" w:cs="Calibri"/>
                <w:kern w:val="0"/>
                <w:sz w:val="20"/>
                <w:szCs w:val="20"/>
                <w14:ligatures w14:val="none"/>
              </w:rPr>
              <w:t>Resultados</w:t>
            </w:r>
            <w:hyperlink r:id="rId20" w:tgtFrame="_blank" w:history="1">
              <w:r w:rsidRPr="00574AA2">
                <w:rPr>
                  <w:rFonts w:ascii="Calibri" w:eastAsia="Times New Roman" w:hAnsi="Calibri" w:cs="Calibri"/>
                  <w:color w:val="F7A70D"/>
                  <w:kern w:val="0"/>
                  <w:sz w:val="20"/>
                  <w:szCs w:val="20"/>
                  <w14:ligatures w14:val="none"/>
                </w:rPr>
                <w:t xml:space="preserve"> del empleo </w:t>
              </w:r>
            </w:hyperlink>
          </w:p>
        </w:tc>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6E8FEC" w14:textId="77777777" w:rsidR="00574AA2" w:rsidRPr="00574AA2" w:rsidRDefault="00574AA2" w:rsidP="00574AA2">
            <w:pPr>
              <w:spacing w:after="0" w:line="240" w:lineRule="auto"/>
              <w:jc w:val="center"/>
              <w:textAlignment w:val="baseline"/>
              <w:rPr>
                <w:rFonts w:ascii="Times New Roman" w:eastAsia="Times New Roman" w:hAnsi="Times New Roman" w:cs="Times New Roman"/>
                <w:kern w:val="0"/>
                <w14:ligatures w14:val="none"/>
              </w:rPr>
            </w:pPr>
            <w:r w:rsidRPr="00574AA2">
              <w:rPr>
                <w:rFonts w:ascii="Calibri" w:eastAsia="Times New Roman" w:hAnsi="Calibri" w:cs="Calibri"/>
                <w:color w:val="1D1D1B"/>
                <w:kern w:val="0"/>
                <w:sz w:val="20"/>
                <w:szCs w:val="20"/>
                <w14:ligatures w14:val="none"/>
              </w:rPr>
              <w:t xml:space="preserve">5% </w:t>
            </w:r>
          </w:p>
        </w:tc>
      </w:tr>
      <w:tr w:rsidR="00574AA2" w:rsidRPr="00574AA2" w14:paraId="72969399" w14:textId="77777777" w:rsidTr="00574AA2">
        <w:trPr>
          <w:trHeight w:val="300"/>
        </w:trPr>
        <w:tc>
          <w:tcPr>
            <w:tcW w:w="351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59CE0222" w14:textId="77777777" w:rsidR="00574AA2" w:rsidRPr="00574AA2" w:rsidRDefault="00574AA2" w:rsidP="00574AA2">
            <w:pPr>
              <w:spacing w:after="0" w:line="240" w:lineRule="auto"/>
              <w:textAlignment w:val="baseline"/>
              <w:rPr>
                <w:rFonts w:ascii="Times New Roman" w:eastAsia="Times New Roman" w:hAnsi="Times New Roman" w:cs="Times New Roman"/>
                <w:kern w:val="0"/>
                <w14:ligatures w14:val="none"/>
              </w:rPr>
            </w:pPr>
            <w:r w:rsidRPr="00574AA2">
              <w:rPr>
                <w:rFonts w:ascii="Calibri" w:eastAsia="Times New Roman" w:hAnsi="Calibri" w:cs="Calibri"/>
                <w:color w:val="000000"/>
                <w:kern w:val="0"/>
                <w:sz w:val="20"/>
                <w:szCs w:val="20"/>
                <w14:ligatures w14:val="none"/>
              </w:rPr>
              <w:t>Compromiso</w:t>
            </w:r>
            <w:hyperlink r:id="rId21" w:tgtFrame="_blank" w:history="1">
              <w:r w:rsidRPr="00574AA2">
                <w:rPr>
                  <w:rFonts w:ascii="Calibri" w:eastAsia="Times New Roman" w:hAnsi="Calibri" w:cs="Calibri"/>
                  <w:color w:val="000000"/>
                  <w:kern w:val="0"/>
                  <w:sz w:val="20"/>
                  <w:szCs w:val="20"/>
                  <w14:ligatures w14:val="none"/>
                </w:rPr>
                <w:t xml:space="preserve"> mundial </w:t>
              </w:r>
            </w:hyperlink>
          </w:p>
        </w:tc>
        <w:tc>
          <w:tcPr>
            <w:tcW w:w="138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4F34AD50" w14:textId="77777777" w:rsidR="00574AA2" w:rsidRPr="00574AA2" w:rsidRDefault="00574AA2" w:rsidP="00574AA2">
            <w:pPr>
              <w:spacing w:after="0" w:line="240" w:lineRule="auto"/>
              <w:jc w:val="center"/>
              <w:textAlignment w:val="baseline"/>
              <w:rPr>
                <w:rFonts w:ascii="Times New Roman" w:eastAsia="Times New Roman" w:hAnsi="Times New Roman" w:cs="Times New Roman"/>
                <w:kern w:val="0"/>
                <w14:ligatures w14:val="none"/>
              </w:rPr>
            </w:pPr>
            <w:r w:rsidRPr="00574AA2">
              <w:rPr>
                <w:rFonts w:ascii="Calibri" w:eastAsia="Times New Roman" w:hAnsi="Calibri" w:cs="Calibri"/>
                <w:color w:val="1D1D1B"/>
                <w:kern w:val="0"/>
                <w:sz w:val="20"/>
                <w:szCs w:val="20"/>
                <w14:ligatures w14:val="none"/>
              </w:rPr>
              <w:t xml:space="preserve">15% </w:t>
            </w:r>
          </w:p>
        </w:tc>
        <w:tc>
          <w:tcPr>
            <w:tcW w:w="3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E9C389" w14:textId="77777777" w:rsidR="00574AA2" w:rsidRPr="00574AA2" w:rsidRDefault="00574AA2" w:rsidP="00574AA2">
            <w:pPr>
              <w:spacing w:after="0" w:line="240" w:lineRule="auto"/>
              <w:textAlignment w:val="baseline"/>
              <w:rPr>
                <w:rFonts w:ascii="Times New Roman" w:eastAsia="Times New Roman" w:hAnsi="Times New Roman" w:cs="Times New Roman"/>
                <w:kern w:val="0"/>
                <w14:ligatures w14:val="none"/>
              </w:rPr>
            </w:pPr>
            <w:r w:rsidRPr="00574AA2">
              <w:rPr>
                <w:rFonts w:ascii="Calibri" w:eastAsia="Times New Roman" w:hAnsi="Calibri" w:cs="Calibri"/>
                <w:kern w:val="0"/>
                <w:sz w:val="20"/>
                <w:szCs w:val="20"/>
                <w14:ligatures w14:val="none"/>
              </w:rPr>
              <w:t>Ratio</w:t>
            </w:r>
            <w:hyperlink r:id="rId22" w:tgtFrame="_blank" w:history="1">
              <w:r w:rsidRPr="00574AA2">
                <w:rPr>
                  <w:rFonts w:ascii="Calibri" w:eastAsia="Times New Roman" w:hAnsi="Calibri" w:cs="Calibri"/>
                  <w:color w:val="F7A70D"/>
                  <w:kern w:val="0"/>
                  <w:sz w:val="20"/>
                  <w:szCs w:val="20"/>
                  <w14:ligatures w14:val="none"/>
                </w:rPr>
                <w:t xml:space="preserve"> de profesorado internacional </w:t>
              </w:r>
            </w:hyperlink>
          </w:p>
        </w:tc>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FF20B5" w14:textId="77777777" w:rsidR="00574AA2" w:rsidRPr="00574AA2" w:rsidRDefault="00574AA2" w:rsidP="00574AA2">
            <w:pPr>
              <w:spacing w:after="0" w:line="240" w:lineRule="auto"/>
              <w:jc w:val="center"/>
              <w:textAlignment w:val="baseline"/>
              <w:rPr>
                <w:rFonts w:ascii="Times New Roman" w:eastAsia="Times New Roman" w:hAnsi="Times New Roman" w:cs="Times New Roman"/>
                <w:kern w:val="0"/>
                <w14:ligatures w14:val="none"/>
              </w:rPr>
            </w:pPr>
            <w:r w:rsidRPr="00574AA2">
              <w:rPr>
                <w:rFonts w:ascii="Calibri" w:eastAsia="Times New Roman" w:hAnsi="Calibri" w:cs="Calibri"/>
                <w:color w:val="1D1D1B"/>
                <w:kern w:val="0"/>
                <w:sz w:val="20"/>
                <w:szCs w:val="20"/>
                <w14:ligatures w14:val="none"/>
              </w:rPr>
              <w:t xml:space="preserve">5% </w:t>
            </w:r>
          </w:p>
        </w:tc>
      </w:tr>
      <w:tr w:rsidR="00574AA2" w:rsidRPr="00574AA2" w14:paraId="6F877EB0" w14:textId="77777777" w:rsidTr="00574AA2">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5A9383D" w14:textId="77777777" w:rsidR="00574AA2" w:rsidRPr="00574AA2" w:rsidRDefault="00574AA2" w:rsidP="00574AA2">
            <w:pPr>
              <w:spacing w:after="0" w:line="240" w:lineRule="auto"/>
              <w:rPr>
                <w:rFonts w:ascii="Times New Roman" w:eastAsia="Times New Roman" w:hAnsi="Times New Roman" w:cs="Times New Roman"/>
                <w:kern w:val="0"/>
                <w14:ligatures w14:val="none"/>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7DF461E" w14:textId="77777777" w:rsidR="00574AA2" w:rsidRPr="00574AA2" w:rsidRDefault="00574AA2" w:rsidP="00574AA2">
            <w:pPr>
              <w:spacing w:after="0" w:line="240" w:lineRule="auto"/>
              <w:rPr>
                <w:rFonts w:ascii="Times New Roman" w:eastAsia="Times New Roman" w:hAnsi="Times New Roman" w:cs="Times New Roman"/>
                <w:kern w:val="0"/>
                <w14:ligatures w14:val="none"/>
              </w:rPr>
            </w:pPr>
          </w:p>
        </w:tc>
        <w:tc>
          <w:tcPr>
            <w:tcW w:w="3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91AB16" w14:textId="77777777" w:rsidR="00574AA2" w:rsidRPr="00574AA2" w:rsidRDefault="00574AA2" w:rsidP="00574AA2">
            <w:pPr>
              <w:spacing w:after="0" w:line="240" w:lineRule="auto"/>
              <w:textAlignment w:val="baseline"/>
              <w:rPr>
                <w:rFonts w:ascii="Times New Roman" w:eastAsia="Times New Roman" w:hAnsi="Times New Roman" w:cs="Times New Roman"/>
                <w:kern w:val="0"/>
                <w14:ligatures w14:val="none"/>
              </w:rPr>
            </w:pPr>
            <w:r w:rsidRPr="00574AA2">
              <w:rPr>
                <w:rFonts w:ascii="Calibri" w:eastAsia="Times New Roman" w:hAnsi="Calibri" w:cs="Calibri"/>
                <w:kern w:val="0"/>
                <w:sz w:val="20"/>
                <w:szCs w:val="20"/>
                <w14:ligatures w14:val="none"/>
              </w:rPr>
              <w:t>Red</w:t>
            </w:r>
            <w:hyperlink r:id="rId23" w:tgtFrame="_blank" w:history="1">
              <w:r w:rsidRPr="00574AA2">
                <w:rPr>
                  <w:rFonts w:ascii="Calibri" w:eastAsia="Times New Roman" w:hAnsi="Calibri" w:cs="Calibri"/>
                  <w:color w:val="F7A70D"/>
                  <w:kern w:val="0"/>
                  <w:sz w:val="20"/>
                  <w:szCs w:val="20"/>
                  <w14:ligatures w14:val="none"/>
                </w:rPr>
                <w:t xml:space="preserve"> Internacional  Investigación </w:t>
              </w:r>
            </w:hyperlink>
            <w:r w:rsidRPr="00574AA2">
              <w:rPr>
                <w:rFonts w:ascii="Calibri" w:eastAsia="Times New Roman" w:hAnsi="Calibri" w:cs="Calibri"/>
                <w:kern w:val="0"/>
                <w:sz w:val="20"/>
                <w:szCs w:val="20"/>
                <w14:ligatures w14:val="none"/>
              </w:rPr>
              <w:t>de</w:t>
            </w:r>
          </w:p>
        </w:tc>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5D620D" w14:textId="77777777" w:rsidR="00574AA2" w:rsidRPr="00574AA2" w:rsidRDefault="00574AA2" w:rsidP="00574AA2">
            <w:pPr>
              <w:spacing w:after="0" w:line="240" w:lineRule="auto"/>
              <w:jc w:val="center"/>
              <w:textAlignment w:val="baseline"/>
              <w:rPr>
                <w:rFonts w:ascii="Times New Roman" w:eastAsia="Times New Roman" w:hAnsi="Times New Roman" w:cs="Times New Roman"/>
                <w:kern w:val="0"/>
                <w14:ligatures w14:val="none"/>
              </w:rPr>
            </w:pPr>
            <w:r w:rsidRPr="00574AA2">
              <w:rPr>
                <w:rFonts w:ascii="Calibri" w:eastAsia="Times New Roman" w:hAnsi="Calibri" w:cs="Calibri"/>
                <w:color w:val="1D1D1B"/>
                <w:kern w:val="0"/>
                <w:sz w:val="20"/>
                <w:szCs w:val="20"/>
                <w14:ligatures w14:val="none"/>
              </w:rPr>
              <w:t xml:space="preserve">5% </w:t>
            </w:r>
          </w:p>
        </w:tc>
      </w:tr>
      <w:tr w:rsidR="00574AA2" w:rsidRPr="00574AA2" w14:paraId="6387D030" w14:textId="77777777" w:rsidTr="00574AA2">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C140A58" w14:textId="77777777" w:rsidR="00574AA2" w:rsidRPr="00574AA2" w:rsidRDefault="00574AA2" w:rsidP="00574AA2">
            <w:pPr>
              <w:spacing w:after="0" w:line="240" w:lineRule="auto"/>
              <w:rPr>
                <w:rFonts w:ascii="Times New Roman" w:eastAsia="Times New Roman" w:hAnsi="Times New Roman" w:cs="Times New Roman"/>
                <w:kern w:val="0"/>
                <w14:ligatures w14:val="none"/>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7DD94BA" w14:textId="77777777" w:rsidR="00574AA2" w:rsidRPr="00574AA2" w:rsidRDefault="00574AA2" w:rsidP="00574AA2">
            <w:pPr>
              <w:spacing w:after="0" w:line="240" w:lineRule="auto"/>
              <w:rPr>
                <w:rFonts w:ascii="Times New Roman" w:eastAsia="Times New Roman" w:hAnsi="Times New Roman" w:cs="Times New Roman"/>
                <w:kern w:val="0"/>
                <w14:ligatures w14:val="none"/>
              </w:rPr>
            </w:pPr>
          </w:p>
        </w:tc>
        <w:tc>
          <w:tcPr>
            <w:tcW w:w="3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9F9DB4" w14:textId="77777777" w:rsidR="00574AA2" w:rsidRPr="00574AA2" w:rsidRDefault="00574AA2" w:rsidP="00574AA2">
            <w:pPr>
              <w:spacing w:after="0" w:line="240" w:lineRule="auto"/>
              <w:textAlignment w:val="baseline"/>
              <w:rPr>
                <w:rFonts w:ascii="Times New Roman" w:eastAsia="Times New Roman" w:hAnsi="Times New Roman" w:cs="Times New Roman"/>
                <w:kern w:val="0"/>
                <w14:ligatures w14:val="none"/>
              </w:rPr>
            </w:pPr>
            <w:r w:rsidRPr="00574AA2">
              <w:rPr>
                <w:rFonts w:ascii="Calibri" w:eastAsia="Times New Roman" w:hAnsi="Calibri" w:cs="Calibri"/>
                <w:kern w:val="0"/>
                <w:sz w:val="20"/>
                <w:szCs w:val="20"/>
                <w14:ligatures w14:val="none"/>
              </w:rPr>
              <w:t>Diversidad</w:t>
            </w:r>
            <w:hyperlink r:id="rId24" w:tgtFrame="_blank" w:history="1">
              <w:r w:rsidRPr="00574AA2">
                <w:rPr>
                  <w:rFonts w:ascii="Calibri" w:eastAsia="Times New Roman" w:hAnsi="Calibri" w:cs="Calibri"/>
                  <w:color w:val="F7A70D"/>
                  <w:kern w:val="0"/>
                  <w:sz w:val="20"/>
                  <w:szCs w:val="20"/>
                  <w14:ligatures w14:val="none"/>
                </w:rPr>
                <w:t xml:space="preserve"> de estudiantes internacionales </w:t>
              </w:r>
            </w:hyperlink>
          </w:p>
        </w:tc>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71DF14" w14:textId="77777777" w:rsidR="00574AA2" w:rsidRPr="00574AA2" w:rsidRDefault="00574AA2" w:rsidP="00574AA2">
            <w:pPr>
              <w:spacing w:after="0" w:line="240" w:lineRule="auto"/>
              <w:jc w:val="center"/>
              <w:textAlignment w:val="baseline"/>
              <w:rPr>
                <w:rFonts w:ascii="Times New Roman" w:eastAsia="Times New Roman" w:hAnsi="Times New Roman" w:cs="Times New Roman"/>
                <w:kern w:val="0"/>
                <w14:ligatures w14:val="none"/>
              </w:rPr>
            </w:pPr>
            <w:r w:rsidRPr="00574AA2">
              <w:rPr>
                <w:rFonts w:ascii="Calibri" w:eastAsia="Times New Roman" w:hAnsi="Calibri" w:cs="Calibri"/>
                <w:color w:val="1D1D1B"/>
                <w:kern w:val="0"/>
                <w:sz w:val="20"/>
                <w:szCs w:val="20"/>
                <w14:ligatures w14:val="none"/>
              </w:rPr>
              <w:t xml:space="preserve">0% </w:t>
            </w:r>
          </w:p>
        </w:tc>
      </w:tr>
      <w:tr w:rsidR="00574AA2" w:rsidRPr="00574AA2" w14:paraId="2229D3A9" w14:textId="77777777" w:rsidTr="00574AA2">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C4ABE0A" w14:textId="77777777" w:rsidR="00574AA2" w:rsidRPr="00574AA2" w:rsidRDefault="00574AA2" w:rsidP="00574AA2">
            <w:pPr>
              <w:spacing w:after="0" w:line="240" w:lineRule="auto"/>
              <w:rPr>
                <w:rFonts w:ascii="Times New Roman" w:eastAsia="Times New Roman" w:hAnsi="Times New Roman" w:cs="Times New Roman"/>
                <w:kern w:val="0"/>
                <w14:ligatures w14:val="none"/>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A698876" w14:textId="77777777" w:rsidR="00574AA2" w:rsidRPr="00574AA2" w:rsidRDefault="00574AA2" w:rsidP="00574AA2">
            <w:pPr>
              <w:spacing w:after="0" w:line="240" w:lineRule="auto"/>
              <w:rPr>
                <w:rFonts w:ascii="Times New Roman" w:eastAsia="Times New Roman" w:hAnsi="Times New Roman" w:cs="Times New Roman"/>
                <w:kern w:val="0"/>
                <w14:ligatures w14:val="none"/>
              </w:rPr>
            </w:pPr>
          </w:p>
        </w:tc>
        <w:tc>
          <w:tcPr>
            <w:tcW w:w="3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A4D00A" w14:textId="77777777" w:rsidR="00574AA2" w:rsidRPr="00574AA2" w:rsidRDefault="00574AA2" w:rsidP="00574AA2">
            <w:pPr>
              <w:spacing w:after="0" w:line="240" w:lineRule="auto"/>
              <w:textAlignment w:val="baseline"/>
              <w:rPr>
                <w:rFonts w:ascii="Times New Roman" w:eastAsia="Times New Roman" w:hAnsi="Times New Roman" w:cs="Times New Roman"/>
                <w:kern w:val="0"/>
                <w14:ligatures w14:val="none"/>
              </w:rPr>
            </w:pPr>
            <w:r w:rsidRPr="00574AA2">
              <w:rPr>
                <w:rFonts w:ascii="Calibri" w:eastAsia="Times New Roman" w:hAnsi="Calibri" w:cs="Calibri"/>
                <w:kern w:val="0"/>
                <w:sz w:val="20"/>
                <w:szCs w:val="20"/>
                <w14:ligatures w14:val="none"/>
              </w:rPr>
              <w:t>Ratio</w:t>
            </w:r>
            <w:hyperlink r:id="rId25" w:tgtFrame="_blank" w:history="1">
              <w:r w:rsidRPr="00574AA2">
                <w:rPr>
                  <w:rFonts w:ascii="Calibri" w:eastAsia="Times New Roman" w:hAnsi="Calibri" w:cs="Calibri"/>
                  <w:color w:val="F7A70D"/>
                  <w:kern w:val="0"/>
                  <w:sz w:val="20"/>
                  <w:szCs w:val="20"/>
                  <w14:ligatures w14:val="none"/>
                </w:rPr>
                <w:t xml:space="preserve"> de estudiantes internacionales </w:t>
              </w:r>
            </w:hyperlink>
          </w:p>
        </w:tc>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CDD9D1" w14:textId="77777777" w:rsidR="00574AA2" w:rsidRPr="00574AA2" w:rsidRDefault="00574AA2" w:rsidP="00574AA2">
            <w:pPr>
              <w:spacing w:after="0" w:line="240" w:lineRule="auto"/>
              <w:jc w:val="center"/>
              <w:textAlignment w:val="baseline"/>
              <w:rPr>
                <w:rFonts w:ascii="Times New Roman" w:eastAsia="Times New Roman" w:hAnsi="Times New Roman" w:cs="Times New Roman"/>
                <w:kern w:val="0"/>
                <w14:ligatures w14:val="none"/>
              </w:rPr>
            </w:pPr>
            <w:r w:rsidRPr="00574AA2">
              <w:rPr>
                <w:rFonts w:ascii="Calibri" w:eastAsia="Times New Roman" w:hAnsi="Calibri" w:cs="Calibri"/>
                <w:color w:val="1D1D1B"/>
                <w:kern w:val="0"/>
                <w:sz w:val="20"/>
                <w:szCs w:val="20"/>
                <w14:ligatures w14:val="none"/>
              </w:rPr>
              <w:t xml:space="preserve">5% </w:t>
            </w:r>
          </w:p>
        </w:tc>
      </w:tr>
      <w:tr w:rsidR="00574AA2" w:rsidRPr="00574AA2" w14:paraId="5F8D44C7" w14:textId="77777777" w:rsidTr="00574AA2">
        <w:trPr>
          <w:trHeight w:val="300"/>
        </w:trPr>
        <w:tc>
          <w:tcPr>
            <w:tcW w:w="35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A9BEBB" w14:textId="77777777" w:rsidR="00574AA2" w:rsidRPr="00574AA2" w:rsidRDefault="00574AA2" w:rsidP="00574AA2">
            <w:pPr>
              <w:spacing w:after="0" w:line="240" w:lineRule="auto"/>
              <w:textAlignment w:val="baseline"/>
              <w:rPr>
                <w:rFonts w:ascii="Times New Roman" w:eastAsia="Times New Roman" w:hAnsi="Times New Roman" w:cs="Times New Roman"/>
                <w:kern w:val="0"/>
                <w14:ligatures w14:val="none"/>
              </w:rPr>
            </w:pPr>
            <w:r w:rsidRPr="00574AA2">
              <w:rPr>
                <w:rFonts w:ascii="Calibri" w:eastAsia="Times New Roman" w:hAnsi="Calibri" w:cs="Calibri"/>
                <w:color w:val="000000"/>
                <w:kern w:val="0"/>
                <w:sz w:val="20"/>
                <w:szCs w:val="20"/>
                <w14:ligatures w14:val="none"/>
              </w:rPr>
              <w:t>Experiencia de</w:t>
            </w:r>
            <w:hyperlink r:id="rId26" w:tgtFrame="_blank" w:history="1">
              <w:r w:rsidRPr="00574AA2">
                <w:rPr>
                  <w:rFonts w:ascii="Calibri" w:eastAsia="Times New Roman" w:hAnsi="Calibri" w:cs="Calibri"/>
                  <w:color w:val="000000"/>
                  <w:kern w:val="0"/>
                  <w:sz w:val="20"/>
                  <w:szCs w:val="20"/>
                  <w14:ligatures w14:val="none"/>
                </w:rPr>
                <w:t xml:space="preserve"> aprendizaje </w:t>
              </w:r>
            </w:hyperlink>
          </w:p>
        </w:tc>
        <w:tc>
          <w:tcPr>
            <w:tcW w:w="13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06D896" w14:textId="77777777" w:rsidR="00574AA2" w:rsidRPr="00574AA2" w:rsidRDefault="00574AA2" w:rsidP="00574AA2">
            <w:pPr>
              <w:spacing w:after="0" w:line="240" w:lineRule="auto"/>
              <w:jc w:val="center"/>
              <w:textAlignment w:val="baseline"/>
              <w:rPr>
                <w:rFonts w:ascii="Times New Roman" w:eastAsia="Times New Roman" w:hAnsi="Times New Roman" w:cs="Times New Roman"/>
                <w:kern w:val="0"/>
                <w14:ligatures w14:val="none"/>
              </w:rPr>
            </w:pPr>
            <w:r w:rsidRPr="00574AA2">
              <w:rPr>
                <w:rFonts w:ascii="Calibri" w:eastAsia="Times New Roman" w:hAnsi="Calibri" w:cs="Calibri"/>
                <w:color w:val="1D1D1B"/>
                <w:kern w:val="0"/>
                <w:sz w:val="20"/>
                <w:szCs w:val="20"/>
                <w14:ligatures w14:val="none"/>
              </w:rPr>
              <w:t xml:space="preserve">10% </w:t>
            </w:r>
          </w:p>
        </w:tc>
        <w:tc>
          <w:tcPr>
            <w:tcW w:w="3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AFC55C" w14:textId="77777777" w:rsidR="00574AA2" w:rsidRPr="00574AA2" w:rsidRDefault="00574AA2" w:rsidP="00574AA2">
            <w:pPr>
              <w:spacing w:after="0" w:line="240" w:lineRule="auto"/>
              <w:textAlignment w:val="baseline"/>
              <w:rPr>
                <w:rFonts w:ascii="Times New Roman" w:eastAsia="Times New Roman" w:hAnsi="Times New Roman" w:cs="Times New Roman"/>
                <w:kern w:val="0"/>
                <w14:ligatures w14:val="none"/>
              </w:rPr>
            </w:pPr>
            <w:r w:rsidRPr="00574AA2">
              <w:rPr>
                <w:rFonts w:ascii="Calibri" w:eastAsia="Times New Roman" w:hAnsi="Calibri" w:cs="Calibri"/>
                <w:kern w:val="0"/>
                <w:sz w:val="20"/>
                <w:szCs w:val="20"/>
                <w14:ligatures w14:val="none"/>
              </w:rPr>
              <w:t>Ratio</w:t>
            </w:r>
            <w:hyperlink r:id="rId27" w:tgtFrame="_blank" w:history="1">
              <w:r w:rsidRPr="00574AA2">
                <w:rPr>
                  <w:rFonts w:ascii="Calibri" w:eastAsia="Times New Roman" w:hAnsi="Calibri" w:cs="Calibri"/>
                  <w:color w:val="F7A70D"/>
                  <w:kern w:val="0"/>
                  <w:sz w:val="20"/>
                  <w:szCs w:val="20"/>
                  <w14:ligatures w14:val="none"/>
                </w:rPr>
                <w:t xml:space="preserve"> profesor-alumno </w:t>
              </w:r>
            </w:hyperlink>
          </w:p>
        </w:tc>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335694" w14:textId="77777777" w:rsidR="00574AA2" w:rsidRPr="00574AA2" w:rsidRDefault="00574AA2" w:rsidP="00574AA2">
            <w:pPr>
              <w:spacing w:after="0" w:line="240" w:lineRule="auto"/>
              <w:jc w:val="center"/>
              <w:textAlignment w:val="baseline"/>
              <w:rPr>
                <w:rFonts w:ascii="Times New Roman" w:eastAsia="Times New Roman" w:hAnsi="Times New Roman" w:cs="Times New Roman"/>
                <w:kern w:val="0"/>
                <w14:ligatures w14:val="none"/>
              </w:rPr>
            </w:pPr>
            <w:r w:rsidRPr="00574AA2">
              <w:rPr>
                <w:rFonts w:ascii="Calibri" w:eastAsia="Times New Roman" w:hAnsi="Calibri" w:cs="Calibri"/>
                <w:color w:val="1D1D1B"/>
                <w:kern w:val="0"/>
                <w:sz w:val="20"/>
                <w:szCs w:val="20"/>
                <w14:ligatures w14:val="none"/>
              </w:rPr>
              <w:t xml:space="preserve">10% </w:t>
            </w:r>
          </w:p>
        </w:tc>
      </w:tr>
      <w:tr w:rsidR="00574AA2" w:rsidRPr="00574AA2" w14:paraId="20385988" w14:textId="77777777" w:rsidTr="00574AA2">
        <w:trPr>
          <w:trHeight w:val="300"/>
        </w:trPr>
        <w:tc>
          <w:tcPr>
            <w:tcW w:w="35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947E67" w14:textId="77777777" w:rsidR="00574AA2" w:rsidRPr="00574AA2" w:rsidRDefault="00574AA2" w:rsidP="00574AA2">
            <w:pPr>
              <w:spacing w:after="0" w:line="240" w:lineRule="auto"/>
              <w:textAlignment w:val="baseline"/>
              <w:rPr>
                <w:rFonts w:ascii="Times New Roman" w:eastAsia="Times New Roman" w:hAnsi="Times New Roman" w:cs="Times New Roman"/>
                <w:kern w:val="0"/>
                <w14:ligatures w14:val="none"/>
              </w:rPr>
            </w:pPr>
            <w:r w:rsidRPr="00574AA2">
              <w:rPr>
                <w:rFonts w:ascii="Calibri" w:eastAsia="Times New Roman" w:hAnsi="Calibri" w:cs="Calibri"/>
                <w:color w:val="1D1D1B"/>
                <w:kern w:val="0"/>
                <w:sz w:val="20"/>
                <w:szCs w:val="20"/>
                <w14:ligatures w14:val="none"/>
              </w:rPr>
              <w:lastRenderedPageBreak/>
              <w:t xml:space="preserve">Sostenibilidad </w:t>
            </w:r>
          </w:p>
        </w:tc>
        <w:tc>
          <w:tcPr>
            <w:tcW w:w="13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C215C6" w14:textId="77777777" w:rsidR="00574AA2" w:rsidRPr="00574AA2" w:rsidRDefault="00574AA2" w:rsidP="00574AA2">
            <w:pPr>
              <w:spacing w:after="0" w:line="240" w:lineRule="auto"/>
              <w:jc w:val="center"/>
              <w:textAlignment w:val="baseline"/>
              <w:rPr>
                <w:rFonts w:ascii="Times New Roman" w:eastAsia="Times New Roman" w:hAnsi="Times New Roman" w:cs="Times New Roman"/>
                <w:kern w:val="0"/>
                <w14:ligatures w14:val="none"/>
              </w:rPr>
            </w:pPr>
            <w:r w:rsidRPr="00574AA2">
              <w:rPr>
                <w:rFonts w:ascii="Calibri" w:eastAsia="Times New Roman" w:hAnsi="Calibri" w:cs="Calibri"/>
                <w:color w:val="1D1D1B"/>
                <w:kern w:val="0"/>
                <w:sz w:val="20"/>
                <w:szCs w:val="20"/>
                <w14:ligatures w14:val="none"/>
              </w:rPr>
              <w:t xml:space="preserve">5% </w:t>
            </w:r>
          </w:p>
        </w:tc>
        <w:tc>
          <w:tcPr>
            <w:tcW w:w="3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CA3D66" w14:textId="77777777" w:rsidR="00574AA2" w:rsidRPr="00574AA2" w:rsidRDefault="00574AA2" w:rsidP="00574AA2">
            <w:pPr>
              <w:spacing w:after="0" w:line="240" w:lineRule="auto"/>
              <w:textAlignment w:val="baseline"/>
              <w:rPr>
                <w:rFonts w:ascii="Times New Roman" w:eastAsia="Times New Roman" w:hAnsi="Times New Roman" w:cs="Times New Roman"/>
                <w:kern w:val="0"/>
                <w14:ligatures w14:val="none"/>
              </w:rPr>
            </w:pPr>
            <w:hyperlink r:id="rId28" w:tgtFrame="_blank" w:history="1">
              <w:r w:rsidRPr="00574AA2">
                <w:rPr>
                  <w:rFonts w:ascii="Calibri" w:eastAsia="Times New Roman" w:hAnsi="Calibri" w:cs="Calibri"/>
                  <w:color w:val="F7A70D"/>
                  <w:kern w:val="0"/>
                  <w:sz w:val="20"/>
                  <w:szCs w:val="20"/>
                  <w14:ligatures w14:val="none"/>
                </w:rPr>
                <w:t>Sostenibilida</w:t>
              </w:r>
            </w:hyperlink>
            <w:r w:rsidRPr="00574AA2">
              <w:rPr>
                <w:rFonts w:ascii="Calibri" w:eastAsia="Times New Roman" w:hAnsi="Calibri" w:cs="Calibri"/>
                <w:kern w:val="0"/>
                <w:sz w:val="20"/>
                <w:szCs w:val="20"/>
                <w14:ligatures w14:val="none"/>
              </w:rPr>
              <w:t xml:space="preserve">d </w:t>
            </w:r>
          </w:p>
        </w:tc>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A23E2F" w14:textId="77777777" w:rsidR="00574AA2" w:rsidRPr="00574AA2" w:rsidRDefault="00574AA2" w:rsidP="00574AA2">
            <w:pPr>
              <w:spacing w:after="0" w:line="240" w:lineRule="auto"/>
              <w:jc w:val="center"/>
              <w:textAlignment w:val="baseline"/>
              <w:rPr>
                <w:rFonts w:ascii="Times New Roman" w:eastAsia="Times New Roman" w:hAnsi="Times New Roman" w:cs="Times New Roman"/>
                <w:kern w:val="0"/>
                <w14:ligatures w14:val="none"/>
              </w:rPr>
            </w:pPr>
            <w:r w:rsidRPr="00574AA2">
              <w:rPr>
                <w:rFonts w:ascii="Calibri" w:eastAsia="Times New Roman" w:hAnsi="Calibri" w:cs="Calibri"/>
                <w:color w:val="1D1D1B"/>
                <w:kern w:val="0"/>
                <w:sz w:val="20"/>
                <w:szCs w:val="20"/>
                <w14:ligatures w14:val="none"/>
              </w:rPr>
              <w:t xml:space="preserve">5% </w:t>
            </w:r>
          </w:p>
        </w:tc>
      </w:tr>
    </w:tbl>
    <w:p w14:paraId="2CCF82AF" w14:textId="77777777" w:rsidR="00574AA2" w:rsidRPr="00574AA2" w:rsidRDefault="00574AA2" w:rsidP="00574AA2">
      <w:pPr>
        <w:spacing w:after="0" w:line="240" w:lineRule="auto"/>
        <w:textAlignment w:val="baseline"/>
        <w:rPr>
          <w:rFonts w:ascii="Segoe UI" w:eastAsia="Times New Roman" w:hAnsi="Segoe UI" w:cs="Segoe UI"/>
          <w:kern w:val="0"/>
          <w:sz w:val="18"/>
          <w:szCs w:val="18"/>
          <w14:ligatures w14:val="none"/>
        </w:rPr>
      </w:pPr>
      <w:r w:rsidRPr="00574AA2">
        <w:rPr>
          <w:rFonts w:ascii="Calibri" w:eastAsia="Times New Roman" w:hAnsi="Calibri" w:cs="Calibri"/>
          <w:color w:val="0563C1"/>
          <w:kern w:val="0"/>
          <w:sz w:val="22"/>
          <w:szCs w:val="22"/>
          <w14:ligatures w14:val="none"/>
        </w:rPr>
        <w:t xml:space="preserve"> </w:t>
      </w:r>
    </w:p>
    <w:p w14:paraId="2FD549F8" w14:textId="77777777" w:rsidR="00574AA2" w:rsidRPr="004679AB" w:rsidRDefault="00574AA2" w:rsidP="00574AA2">
      <w:pPr>
        <w:spacing w:after="0" w:line="240" w:lineRule="auto"/>
        <w:textAlignment w:val="baseline"/>
        <w:rPr>
          <w:rFonts w:ascii="Segoe UI" w:eastAsia="Times New Roman" w:hAnsi="Segoe UI" w:cs="Segoe UI"/>
          <w:kern w:val="0"/>
          <w:sz w:val="18"/>
          <w:szCs w:val="18"/>
          <w:lang w:val="es-ES"/>
          <w14:ligatures w14:val="none"/>
        </w:rPr>
      </w:pPr>
      <w:r w:rsidRPr="004679AB">
        <w:rPr>
          <w:rFonts w:ascii="Calibri" w:eastAsia="Times New Roman" w:hAnsi="Calibri" w:cs="Calibri"/>
          <w:b/>
          <w:bCs/>
          <w:kern w:val="0"/>
          <w:sz w:val="22"/>
          <w:szCs w:val="22"/>
          <w:lang w:val="es-ES"/>
          <w14:ligatures w14:val="none"/>
        </w:rPr>
        <w:t xml:space="preserve">El QS World University Rankings 2026 </w:t>
      </w:r>
      <w:r w:rsidRPr="004679AB">
        <w:rPr>
          <w:rFonts w:ascii="Calibri" w:eastAsia="Times New Roman" w:hAnsi="Calibri" w:cs="Calibri"/>
          <w:kern w:val="0"/>
          <w:sz w:val="22"/>
          <w:szCs w:val="22"/>
          <w:lang w:val="es-ES"/>
          <w14:ligatures w14:val="none"/>
        </w:rPr>
        <w:t xml:space="preserve">completo se publicará al levantarse el embargo </w:t>
      </w:r>
      <w:r w:rsidRPr="004679AB">
        <w:rPr>
          <w:rFonts w:ascii="Calibri" w:eastAsia="Times New Roman" w:hAnsi="Calibri" w:cs="Calibri"/>
          <w:b/>
          <w:bCs/>
          <w:kern w:val="0"/>
          <w:sz w:val="22"/>
          <w:szCs w:val="22"/>
          <w:lang w:val="es-ES"/>
          <w14:ligatures w14:val="none"/>
        </w:rPr>
        <w:t xml:space="preserve">el jueves 19 de junio a la 01:01 CET </w:t>
      </w:r>
      <w:r w:rsidRPr="004679AB">
        <w:rPr>
          <w:rFonts w:ascii="Calibri" w:eastAsia="Times New Roman" w:hAnsi="Calibri" w:cs="Calibri"/>
          <w:kern w:val="0"/>
          <w:sz w:val="22"/>
          <w:szCs w:val="22"/>
          <w:lang w:val="es-ES"/>
          <w14:ligatures w14:val="none"/>
        </w:rPr>
        <w:t xml:space="preserve">y estará disponible en . </w:t>
      </w:r>
      <w:hyperlink r:id="rId29" w:tgtFrame="_blank" w:history="1">
        <w:r w:rsidRPr="004679AB">
          <w:rPr>
            <w:rFonts w:ascii="Calibri" w:eastAsia="Times New Roman" w:hAnsi="Calibri" w:cs="Calibri"/>
            <w:color w:val="467886"/>
            <w:kern w:val="0"/>
            <w:sz w:val="22"/>
            <w:szCs w:val="22"/>
            <w:u w:val="single"/>
            <w:lang w:val="es-ES"/>
            <w14:ligatures w14:val="none"/>
          </w:rPr>
          <w:t>www.topuniversities.com/world-university-rankings</w:t>
        </w:r>
      </w:hyperlink>
    </w:p>
    <w:p w14:paraId="605D3F3B" w14:textId="77777777" w:rsidR="009E6CCD" w:rsidRDefault="009E6CCD" w:rsidP="00574AA2">
      <w:pPr>
        <w:spacing w:after="0" w:line="240" w:lineRule="auto"/>
        <w:jc w:val="center"/>
        <w:textAlignment w:val="baseline"/>
        <w:rPr>
          <w:rFonts w:ascii="Calibri" w:eastAsia="Times New Roman" w:hAnsi="Calibri" w:cs="Calibri"/>
          <w:kern w:val="0"/>
          <w:sz w:val="22"/>
          <w:szCs w:val="22"/>
          <w:lang w:val="es-ES"/>
          <w14:ligatures w14:val="none"/>
        </w:rPr>
      </w:pPr>
    </w:p>
    <w:p w14:paraId="24837321" w14:textId="4686C824" w:rsidR="00574AA2" w:rsidRPr="004679AB" w:rsidRDefault="00574AA2" w:rsidP="00574AA2">
      <w:pPr>
        <w:spacing w:after="0" w:line="240" w:lineRule="auto"/>
        <w:jc w:val="center"/>
        <w:textAlignment w:val="baseline"/>
        <w:rPr>
          <w:rFonts w:ascii="Segoe UI" w:eastAsia="Times New Roman" w:hAnsi="Segoe UI" w:cs="Segoe UI"/>
          <w:kern w:val="0"/>
          <w:sz w:val="18"/>
          <w:szCs w:val="18"/>
          <w:lang w:val="es-ES"/>
          <w14:ligatures w14:val="none"/>
        </w:rPr>
      </w:pPr>
      <w:r w:rsidRPr="004679AB">
        <w:rPr>
          <w:rFonts w:ascii="Calibri" w:eastAsia="Times New Roman" w:hAnsi="Calibri" w:cs="Calibri"/>
          <w:kern w:val="0"/>
          <w:sz w:val="22"/>
          <w:szCs w:val="22"/>
          <w:lang w:val="es-ES"/>
          <w14:ligatures w14:val="none"/>
        </w:rPr>
        <w:t xml:space="preserve">-Fin- </w:t>
      </w:r>
    </w:p>
    <w:p w14:paraId="3CDEF54E" w14:textId="77777777" w:rsidR="009E6CCD" w:rsidRDefault="009E6CCD" w:rsidP="00574AA2">
      <w:pPr>
        <w:spacing w:after="0" w:line="240" w:lineRule="auto"/>
        <w:textAlignment w:val="baseline"/>
        <w:rPr>
          <w:rFonts w:ascii="Calibri" w:eastAsia="Times New Roman" w:hAnsi="Calibri" w:cs="Calibri"/>
          <w:kern w:val="0"/>
          <w:sz w:val="22"/>
          <w:szCs w:val="22"/>
          <w:lang w:val="es-ES"/>
          <w14:ligatures w14:val="none"/>
        </w:rPr>
      </w:pPr>
    </w:p>
    <w:p w14:paraId="61E49021" w14:textId="21668039" w:rsidR="00574AA2" w:rsidRPr="004679AB" w:rsidRDefault="00574AA2" w:rsidP="00574AA2">
      <w:pPr>
        <w:spacing w:after="0" w:line="240" w:lineRule="auto"/>
        <w:textAlignment w:val="baseline"/>
        <w:rPr>
          <w:rFonts w:ascii="Segoe UI" w:eastAsia="Times New Roman" w:hAnsi="Segoe UI" w:cs="Segoe UI"/>
          <w:kern w:val="0"/>
          <w:sz w:val="18"/>
          <w:szCs w:val="18"/>
          <w:lang w:val="es-ES"/>
          <w14:ligatures w14:val="none"/>
        </w:rPr>
      </w:pPr>
      <w:r w:rsidRPr="004679AB">
        <w:rPr>
          <w:rFonts w:ascii="Calibri" w:eastAsia="Times New Roman" w:hAnsi="Calibri" w:cs="Calibri"/>
          <w:kern w:val="0"/>
          <w:sz w:val="22"/>
          <w:szCs w:val="22"/>
          <w:lang w:val="es-ES"/>
          <w14:ligatures w14:val="none"/>
        </w:rPr>
        <w:t>Para más información o para solicitar entrevistas con los analistas de QS, póngase en contacto co</w:t>
      </w:r>
      <w:r w:rsidR="009E6CCD">
        <w:rPr>
          <w:rFonts w:ascii="Calibri" w:eastAsia="Times New Roman" w:hAnsi="Calibri" w:cs="Calibri"/>
          <w:kern w:val="0"/>
          <w:sz w:val="22"/>
          <w:szCs w:val="22"/>
          <w:lang w:val="es-ES"/>
          <w14:ligatures w14:val="none"/>
        </w:rPr>
        <w:t>n:</w:t>
      </w:r>
      <w:r w:rsidRPr="004679AB">
        <w:rPr>
          <w:rFonts w:ascii="Calibri" w:eastAsia="Times New Roman" w:hAnsi="Calibri" w:cs="Calibri"/>
          <w:kern w:val="0"/>
          <w:sz w:val="22"/>
          <w:szCs w:val="22"/>
          <w:lang w:val="es-ES"/>
          <w14:ligatures w14:val="none"/>
        </w:rPr>
        <w:t xml:space="preserve">          </w:t>
      </w:r>
    </w:p>
    <w:p w14:paraId="492106BE" w14:textId="77777777" w:rsidR="009E6CCD" w:rsidRDefault="009E6CCD" w:rsidP="00574AA2">
      <w:pPr>
        <w:spacing w:after="0" w:line="240" w:lineRule="auto"/>
        <w:textAlignment w:val="baseline"/>
        <w:rPr>
          <w:rFonts w:ascii="Calibri" w:eastAsia="Times New Roman" w:hAnsi="Calibri" w:cs="Calibri"/>
          <w:b/>
          <w:bCs/>
          <w:kern w:val="0"/>
          <w:sz w:val="22"/>
          <w:szCs w:val="22"/>
          <w:lang w:val="es-ES"/>
          <w14:ligatures w14:val="none"/>
        </w:rPr>
      </w:pPr>
    </w:p>
    <w:p w14:paraId="187A2559" w14:textId="50758FF8" w:rsidR="00574AA2" w:rsidRPr="004679AB" w:rsidRDefault="00574AA2" w:rsidP="00574AA2">
      <w:pPr>
        <w:spacing w:after="0" w:line="240" w:lineRule="auto"/>
        <w:textAlignment w:val="baseline"/>
        <w:rPr>
          <w:rFonts w:ascii="Segoe UI" w:eastAsia="Times New Roman" w:hAnsi="Segoe UI" w:cs="Segoe UI"/>
          <w:kern w:val="0"/>
          <w:sz w:val="18"/>
          <w:szCs w:val="18"/>
          <w:lang w:val="es-ES"/>
          <w14:ligatures w14:val="none"/>
        </w:rPr>
      </w:pPr>
      <w:r w:rsidRPr="004679AB">
        <w:rPr>
          <w:rFonts w:ascii="Calibri" w:eastAsia="Times New Roman" w:hAnsi="Calibri" w:cs="Calibri"/>
          <w:b/>
          <w:bCs/>
          <w:kern w:val="0"/>
          <w:sz w:val="22"/>
          <w:szCs w:val="22"/>
          <w:lang w:val="es-ES"/>
          <w14:ligatures w14:val="none"/>
        </w:rPr>
        <w:t xml:space="preserve">Simona </w:t>
      </w:r>
      <w:r w:rsidRPr="004679AB">
        <w:rPr>
          <w:rFonts w:ascii="Calibri" w:eastAsia="Times New Roman" w:hAnsi="Calibri" w:cs="Calibri"/>
          <w:kern w:val="0"/>
          <w:sz w:val="22"/>
          <w:szCs w:val="22"/>
          <w:lang w:val="es-ES"/>
          <w14:ligatures w14:val="none"/>
        </w:rPr>
        <w:t xml:space="preserve">Bizzozero </w:t>
      </w:r>
      <w:r w:rsidRPr="004679AB">
        <w:rPr>
          <w:rFonts w:ascii="Calibri" w:eastAsia="Times New Roman" w:hAnsi="Calibri" w:cs="Calibri"/>
          <w:kern w:val="0"/>
          <w:sz w:val="22"/>
          <w:szCs w:val="22"/>
          <w:lang w:val="es-ES"/>
          <w14:ligatures w14:val="none"/>
        </w:rPr>
        <w:br/>
        <w:t xml:space="preserve">Directora de Comunicación, QS </w:t>
      </w:r>
      <w:r w:rsidRPr="004679AB">
        <w:rPr>
          <w:rFonts w:ascii="Calibri" w:eastAsia="Times New Roman" w:hAnsi="Calibri" w:cs="Calibri"/>
          <w:kern w:val="0"/>
          <w:sz w:val="22"/>
          <w:szCs w:val="22"/>
          <w:lang w:val="es-ES"/>
          <w14:ligatures w14:val="none"/>
        </w:rPr>
        <w:br/>
        <w:t xml:space="preserve">simona@qs.com | +44 (0) 7880 620856 </w:t>
      </w:r>
      <w:r w:rsidRPr="004679AB">
        <w:rPr>
          <w:rFonts w:ascii="Calibri" w:eastAsia="Times New Roman" w:hAnsi="Calibri" w:cs="Calibri"/>
          <w:kern w:val="0"/>
          <w:sz w:val="22"/>
          <w:szCs w:val="22"/>
          <w:lang w:val="es-ES"/>
          <w14:ligatures w14:val="none"/>
        </w:rPr>
        <w:br/>
      </w:r>
      <w:r w:rsidRPr="009E6CCD">
        <w:rPr>
          <w:rFonts w:ascii="Calibri" w:eastAsia="Times New Roman" w:hAnsi="Calibri" w:cs="Calibri"/>
          <w:kern w:val="0"/>
          <w:sz w:val="22"/>
          <w:szCs w:val="22"/>
          <w:lang w:val="es-ES"/>
          <w14:ligatures w14:val="none"/>
        </w:rPr>
        <w:t>Perfil</w:t>
      </w:r>
      <w:hyperlink r:id="rId30" w:tgtFrame="_blank" w:history="1">
        <w:r w:rsidRPr="009E6CCD">
          <w:rPr>
            <w:rFonts w:ascii="Calibri" w:eastAsia="Times New Roman" w:hAnsi="Calibri" w:cs="Calibri"/>
            <w:color w:val="000000"/>
            <w:kern w:val="0"/>
            <w:sz w:val="22"/>
            <w:szCs w:val="22"/>
            <w:u w:val="single"/>
            <w:lang w:val="es-ES"/>
            <w14:ligatures w14:val="none"/>
          </w:rPr>
          <w:t xml:space="preserve"> en LinkedIn</w:t>
        </w:r>
        <w:r w:rsidRPr="004679AB">
          <w:rPr>
            <w:rFonts w:ascii="Calibri" w:eastAsia="Times New Roman" w:hAnsi="Calibri" w:cs="Calibri"/>
            <w:color w:val="000000"/>
            <w:kern w:val="0"/>
            <w:sz w:val="22"/>
            <w:szCs w:val="22"/>
            <w:u w:val="single"/>
            <w:lang w:val="es-ES"/>
            <w14:ligatures w14:val="none"/>
          </w:rPr>
          <w:t xml:space="preserve"> </w:t>
        </w:r>
      </w:hyperlink>
      <w:r w:rsidRPr="004679AB">
        <w:rPr>
          <w:rFonts w:ascii="Aptos" w:eastAsia="Times New Roman" w:hAnsi="Aptos" w:cs="Segoe UI"/>
          <w:kern w:val="0"/>
          <w:lang w:val="es-ES"/>
          <w14:ligatures w14:val="none"/>
        </w:rPr>
        <w:br/>
      </w:r>
      <w:r w:rsidRPr="004679AB">
        <w:rPr>
          <w:rFonts w:ascii="Calibri" w:eastAsia="Times New Roman" w:hAnsi="Calibri" w:cs="Calibri"/>
          <w:kern w:val="0"/>
          <w:sz w:val="22"/>
          <w:szCs w:val="22"/>
          <w:lang w:val="es-ES"/>
          <w14:ligatures w14:val="none"/>
        </w:rPr>
        <w:t xml:space="preserve"> </w:t>
      </w:r>
    </w:p>
    <w:p w14:paraId="20F77544" w14:textId="77777777" w:rsidR="00574AA2" w:rsidRPr="004679AB" w:rsidRDefault="00574AA2" w:rsidP="00574AA2">
      <w:pPr>
        <w:spacing w:after="0" w:line="240" w:lineRule="auto"/>
        <w:textAlignment w:val="baseline"/>
        <w:rPr>
          <w:rFonts w:ascii="Segoe UI" w:eastAsia="Times New Roman" w:hAnsi="Segoe UI" w:cs="Segoe UI"/>
          <w:kern w:val="0"/>
          <w:sz w:val="18"/>
          <w:szCs w:val="18"/>
          <w:lang w:val="es-ES"/>
          <w14:ligatures w14:val="none"/>
        </w:rPr>
      </w:pPr>
      <w:r w:rsidRPr="004679AB">
        <w:rPr>
          <w:rFonts w:ascii="Calibri" w:eastAsia="Times New Roman" w:hAnsi="Calibri" w:cs="Calibri"/>
          <w:b/>
          <w:bCs/>
          <w:kern w:val="0"/>
          <w:sz w:val="22"/>
          <w:szCs w:val="22"/>
          <w:lang w:val="es-ES"/>
          <w14:ligatures w14:val="none"/>
        </w:rPr>
        <w:t xml:space="preserve">Viggo </w:t>
      </w:r>
      <w:r w:rsidRPr="004679AB">
        <w:rPr>
          <w:rFonts w:ascii="Calibri" w:eastAsia="Times New Roman" w:hAnsi="Calibri" w:cs="Calibri"/>
          <w:kern w:val="0"/>
          <w:sz w:val="22"/>
          <w:szCs w:val="22"/>
          <w:lang w:val="es-ES"/>
          <w14:ligatures w14:val="none"/>
        </w:rPr>
        <w:t xml:space="preserve">Stacey  </w:t>
      </w:r>
      <w:r w:rsidRPr="004679AB">
        <w:rPr>
          <w:rFonts w:ascii="Calibri" w:eastAsia="Times New Roman" w:hAnsi="Calibri" w:cs="Calibri"/>
          <w:kern w:val="0"/>
          <w:sz w:val="22"/>
          <w:szCs w:val="22"/>
          <w:lang w:val="es-ES"/>
          <w14:ligatures w14:val="none"/>
        </w:rPr>
        <w:br/>
        <w:t xml:space="preserve">Especialista en relaciones públicas, QS |  </w:t>
      </w:r>
      <w:hyperlink r:id="rId31" w:tgtFrame="_blank" w:history="1">
        <w:r w:rsidRPr="004679AB">
          <w:rPr>
            <w:rFonts w:ascii="Calibri" w:eastAsia="Times New Roman" w:hAnsi="Calibri" w:cs="Calibri"/>
            <w:color w:val="467886"/>
            <w:kern w:val="0"/>
            <w:sz w:val="22"/>
            <w:szCs w:val="22"/>
            <w:u w:val="single"/>
            <w:lang w:val="es-ES"/>
            <w14:ligatures w14:val="none"/>
          </w:rPr>
          <w:t>viggo.stacey@qs.com</w:t>
        </w:r>
      </w:hyperlink>
    </w:p>
    <w:p w14:paraId="505A7271" w14:textId="77777777" w:rsidR="00574AA2" w:rsidRPr="004679AB" w:rsidRDefault="00574AA2" w:rsidP="00574AA2">
      <w:pPr>
        <w:spacing w:after="0" w:line="240" w:lineRule="auto"/>
        <w:textAlignment w:val="baseline"/>
        <w:rPr>
          <w:rFonts w:ascii="Segoe UI" w:eastAsia="Times New Roman" w:hAnsi="Segoe UI" w:cs="Segoe UI"/>
          <w:kern w:val="0"/>
          <w:sz w:val="18"/>
          <w:szCs w:val="18"/>
          <w:lang w:val="es-ES"/>
          <w14:ligatures w14:val="none"/>
        </w:rPr>
      </w:pPr>
      <w:r w:rsidRPr="004679AB">
        <w:rPr>
          <w:rFonts w:ascii="Calibri" w:eastAsia="Times New Roman" w:hAnsi="Calibri" w:cs="Calibri"/>
          <w:kern w:val="0"/>
          <w:sz w:val="22"/>
          <w:szCs w:val="22"/>
          <w:lang w:val="es-ES"/>
          <w14:ligatures w14:val="none"/>
        </w:rPr>
        <w:t xml:space="preserve"> </w:t>
      </w:r>
    </w:p>
    <w:p w14:paraId="38E5307E" w14:textId="77777777" w:rsidR="00574AA2" w:rsidRPr="004679AB" w:rsidRDefault="00574AA2" w:rsidP="00574AA2">
      <w:pPr>
        <w:spacing w:after="0" w:line="240" w:lineRule="auto"/>
        <w:textAlignment w:val="baseline"/>
        <w:rPr>
          <w:rFonts w:ascii="Segoe UI" w:eastAsia="Times New Roman" w:hAnsi="Segoe UI" w:cs="Segoe UI"/>
          <w:kern w:val="0"/>
          <w:sz w:val="18"/>
          <w:szCs w:val="18"/>
          <w:lang w:val="es-ES"/>
          <w14:ligatures w14:val="none"/>
        </w:rPr>
      </w:pPr>
      <w:r w:rsidRPr="004679AB">
        <w:rPr>
          <w:rFonts w:ascii="Calibri" w:eastAsia="Times New Roman" w:hAnsi="Calibri" w:cs="Calibri"/>
          <w:b/>
          <w:bCs/>
          <w:kern w:val="0"/>
          <w:sz w:val="22"/>
          <w:szCs w:val="22"/>
          <w:lang w:val="es-ES"/>
          <w14:ligatures w14:val="none"/>
        </w:rPr>
        <w:t xml:space="preserve"> Notas para los redactores</w:t>
      </w:r>
      <w:r w:rsidRPr="004679AB">
        <w:rPr>
          <w:rFonts w:ascii="Calibri" w:eastAsia="Times New Roman" w:hAnsi="Calibri" w:cs="Calibri"/>
          <w:kern w:val="0"/>
          <w:sz w:val="22"/>
          <w:szCs w:val="22"/>
          <w:lang w:val="es-ES"/>
          <w14:ligatures w14:val="none"/>
        </w:rPr>
        <w:t>        </w:t>
      </w:r>
    </w:p>
    <w:p w14:paraId="4B822AA3" w14:textId="77777777" w:rsidR="00574AA2" w:rsidRPr="004679AB" w:rsidRDefault="00574AA2" w:rsidP="00B432AF">
      <w:pPr>
        <w:spacing w:before="160" w:line="360" w:lineRule="auto"/>
        <w:textAlignment w:val="baseline"/>
        <w:rPr>
          <w:rFonts w:ascii="Segoe UI" w:eastAsia="Times New Roman" w:hAnsi="Segoe UI" w:cs="Segoe UI"/>
          <w:kern w:val="0"/>
          <w:sz w:val="18"/>
          <w:szCs w:val="18"/>
          <w:lang w:val="es-ES"/>
          <w14:ligatures w14:val="none"/>
        </w:rPr>
      </w:pPr>
      <w:r w:rsidRPr="004679AB">
        <w:rPr>
          <w:rFonts w:ascii="Calibri" w:eastAsia="Times New Roman" w:hAnsi="Calibri" w:cs="Calibri"/>
          <w:b/>
          <w:bCs/>
          <w:kern w:val="0"/>
          <w:sz w:val="22"/>
          <w:szCs w:val="22"/>
          <w:lang w:val="es-ES"/>
          <w14:ligatures w14:val="none"/>
        </w:rPr>
        <w:t xml:space="preserve">QS Quacquarelli Symonds </w:t>
      </w:r>
      <w:r w:rsidRPr="004679AB">
        <w:rPr>
          <w:rFonts w:ascii="Calibri" w:eastAsia="Times New Roman" w:hAnsi="Calibri" w:cs="Calibri"/>
          <w:kern w:val="0"/>
          <w:sz w:val="22"/>
          <w:szCs w:val="22"/>
          <w:lang w:val="es-ES"/>
          <w14:ligatures w14:val="none"/>
        </w:rPr>
        <w:t>es el principal proveedor mundial de servicios, análisis y conocimientos para el sector de la enseñanza superior, y su misión es ayudar a las personas motivadas de cualquier parte del mundo a desarrollar todo su potencial a través de los logros educativos, la movilidad internacional y el desarrollo profesional</w:t>
      </w:r>
      <w:r w:rsidRPr="004679AB">
        <w:rPr>
          <w:rFonts w:ascii="Calibri" w:eastAsia="Times New Roman" w:hAnsi="Calibri" w:cs="Calibri"/>
          <w:i/>
          <w:iCs/>
          <w:kern w:val="0"/>
          <w:sz w:val="22"/>
          <w:szCs w:val="22"/>
          <w:lang w:val="es-ES"/>
          <w14:ligatures w14:val="none"/>
        </w:rPr>
        <w:t xml:space="preserve">. </w:t>
      </w:r>
      <w:r w:rsidRPr="004679AB">
        <w:rPr>
          <w:rFonts w:ascii="Calibri" w:eastAsia="Times New Roman" w:hAnsi="Calibri" w:cs="Calibri"/>
          <w:kern w:val="0"/>
          <w:sz w:val="22"/>
          <w:szCs w:val="22"/>
          <w:lang w:val="es-ES"/>
          <w14:ligatures w14:val="none"/>
        </w:rPr>
        <w:t>     </w:t>
      </w:r>
    </w:p>
    <w:p w14:paraId="5BAA9963" w14:textId="77777777" w:rsidR="00574AA2" w:rsidRPr="004679AB" w:rsidRDefault="00574AA2" w:rsidP="00B432AF">
      <w:pPr>
        <w:spacing w:before="160" w:line="360" w:lineRule="auto"/>
        <w:textAlignment w:val="baseline"/>
        <w:rPr>
          <w:rFonts w:ascii="Segoe UI" w:eastAsia="Times New Roman" w:hAnsi="Segoe UI" w:cs="Segoe UI"/>
          <w:kern w:val="0"/>
          <w:sz w:val="18"/>
          <w:szCs w:val="18"/>
          <w:lang w:val="es-ES"/>
          <w14:ligatures w14:val="none"/>
        </w:rPr>
      </w:pPr>
      <w:r w:rsidRPr="004679AB">
        <w:rPr>
          <w:rFonts w:ascii="Calibri" w:eastAsia="Times New Roman" w:hAnsi="Calibri" w:cs="Calibri"/>
          <w:color w:val="000000"/>
          <w:kern w:val="0"/>
          <w:sz w:val="22"/>
          <w:szCs w:val="22"/>
          <w:lang w:val="es-ES"/>
          <w14:ligatures w14:val="none"/>
        </w:rPr>
        <w:t xml:space="preserve">La cartera de </w:t>
      </w:r>
      <w:r w:rsidRPr="004679AB">
        <w:rPr>
          <w:rFonts w:ascii="Calibri" w:eastAsia="Times New Roman" w:hAnsi="Calibri" w:cs="Calibri"/>
          <w:i/>
          <w:iCs/>
          <w:color w:val="000000"/>
          <w:kern w:val="0"/>
          <w:sz w:val="22"/>
          <w:szCs w:val="22"/>
          <w:lang w:val="es-ES"/>
          <w14:ligatures w14:val="none"/>
        </w:rPr>
        <w:t>QS World University Rankings</w:t>
      </w:r>
      <w:r w:rsidRPr="004679AB">
        <w:rPr>
          <w:rFonts w:ascii="Calibri" w:eastAsia="Times New Roman" w:hAnsi="Calibri" w:cs="Calibri"/>
          <w:color w:val="000000"/>
          <w:kern w:val="0"/>
          <w:sz w:val="22"/>
          <w:szCs w:val="22"/>
          <w:lang w:val="es-ES"/>
          <w14:ligatures w14:val="none"/>
        </w:rPr>
        <w:t>, inaugurada en 2004, es la fuente de datos comparativos sobre rendimiento universitario más popular del mundo. Su página web insignia</w:t>
      </w:r>
      <w:hyperlink r:id="rId32" w:tgtFrame="_blank" w:history="1">
        <w:r w:rsidRPr="004679AB">
          <w:rPr>
            <w:rFonts w:ascii="Calibri" w:eastAsia="Times New Roman" w:hAnsi="Calibri" w:cs="Calibri"/>
            <w:color w:val="0000FF"/>
            <w:kern w:val="0"/>
            <w:sz w:val="22"/>
            <w:szCs w:val="22"/>
            <w:u w:val="single"/>
            <w:lang w:val="es-ES"/>
            <w14:ligatures w14:val="none"/>
          </w:rPr>
          <w:t xml:space="preserve">, </w:t>
        </w:r>
      </w:hyperlink>
      <w:r w:rsidRPr="004679AB">
        <w:rPr>
          <w:rFonts w:ascii="Calibri" w:eastAsia="Times New Roman" w:hAnsi="Calibri" w:cs="Calibri"/>
          <w:color w:val="000000"/>
          <w:kern w:val="0"/>
          <w:sz w:val="22"/>
          <w:szCs w:val="22"/>
          <w:lang w:val="es-ES"/>
          <w14:ligatures w14:val="none"/>
        </w:rPr>
        <w:t xml:space="preserve">www.TopUniversities.com, sede de sus clasificaciones, fue visitada más de 120 millones de veces en 2024, y más de 134.000 recortes de prensa relativos a QS o que la mencionan fueron publicados por medios de comunicación de todo el mundo en 2024. </w:t>
      </w:r>
    </w:p>
    <w:bookmarkEnd w:id="6"/>
    <w:p w14:paraId="0E269493" w14:textId="2754FD1E" w:rsidR="00A26834" w:rsidRDefault="003D4E30" w:rsidP="003D4E30">
      <w:pPr>
        <w:jc w:val="center"/>
        <w:rPr>
          <w:rFonts w:ascii="Calibri" w:hAnsi="Calibri" w:cs="Calibri"/>
          <w:b/>
          <w:bCs/>
        </w:rPr>
      </w:pPr>
      <w:r w:rsidRPr="003D4E30">
        <w:rPr>
          <w:rFonts w:ascii="Calibri" w:hAnsi="Calibri" w:cs="Calibri"/>
          <w:b/>
          <w:bCs/>
        </w:rPr>
        <w:t>Anexo</w:t>
      </w:r>
    </w:p>
    <w:tbl>
      <w:tblPr>
        <w:tblStyle w:val="TableGrid"/>
        <w:tblW w:w="9805" w:type="dxa"/>
        <w:tblLook w:val="04A0" w:firstRow="1" w:lastRow="0" w:firstColumn="1" w:lastColumn="0" w:noHBand="0" w:noVBand="1"/>
      </w:tblPr>
      <w:tblGrid>
        <w:gridCol w:w="1061"/>
        <w:gridCol w:w="1094"/>
        <w:gridCol w:w="1260"/>
        <w:gridCol w:w="4410"/>
        <w:gridCol w:w="1980"/>
      </w:tblGrid>
      <w:tr w:rsidR="003D4E30" w:rsidRPr="003D4E30" w14:paraId="2F942DEF" w14:textId="77777777" w:rsidTr="003D4E30">
        <w:trPr>
          <w:trHeight w:val="20"/>
        </w:trPr>
        <w:tc>
          <w:tcPr>
            <w:tcW w:w="1061" w:type="dxa"/>
          </w:tcPr>
          <w:p w14:paraId="4640ADE4" w14:textId="05E99392" w:rsidR="003D4E30" w:rsidRPr="003D4E30" w:rsidRDefault="003D4E30" w:rsidP="003D4E30">
            <w:pPr>
              <w:rPr>
                <w:rFonts w:ascii="Calibri" w:hAnsi="Calibri" w:cs="Calibri"/>
                <w:b/>
                <w:bCs/>
                <w:sz w:val="18"/>
                <w:szCs w:val="18"/>
              </w:rPr>
            </w:pPr>
            <w:r w:rsidRPr="003D4E30">
              <w:rPr>
                <w:rFonts w:ascii="Calibri" w:hAnsi="Calibri" w:cs="Calibri"/>
                <w:b/>
                <w:bCs/>
                <w:sz w:val="18"/>
                <w:szCs w:val="18"/>
              </w:rPr>
              <w:t xml:space="preserve">Rango </w:t>
            </w:r>
            <w:r>
              <w:rPr>
                <w:rFonts w:ascii="Calibri" w:hAnsi="Calibri" w:cs="Calibri"/>
                <w:b/>
                <w:bCs/>
                <w:sz w:val="18"/>
                <w:szCs w:val="18"/>
              </w:rPr>
              <w:t>en España</w:t>
            </w:r>
          </w:p>
        </w:tc>
        <w:tc>
          <w:tcPr>
            <w:tcW w:w="1094" w:type="dxa"/>
            <w:hideMark/>
          </w:tcPr>
          <w:p w14:paraId="391E8FCA" w14:textId="79D7E3F5" w:rsidR="003D4E30" w:rsidRPr="003D4E30" w:rsidRDefault="003D4E30" w:rsidP="003D4E30">
            <w:pPr>
              <w:rPr>
                <w:rFonts w:ascii="Calibri" w:hAnsi="Calibri" w:cs="Calibri"/>
                <w:b/>
                <w:bCs/>
                <w:sz w:val="18"/>
                <w:szCs w:val="18"/>
              </w:rPr>
            </w:pPr>
            <w:r w:rsidRPr="003D4E30">
              <w:rPr>
                <w:rFonts w:ascii="Calibri" w:hAnsi="Calibri" w:cs="Calibri"/>
                <w:b/>
                <w:bCs/>
                <w:sz w:val="18"/>
                <w:szCs w:val="18"/>
              </w:rPr>
              <w:t xml:space="preserve">Rango </w:t>
            </w:r>
            <w:r>
              <w:rPr>
                <w:rFonts w:ascii="Calibri" w:hAnsi="Calibri" w:cs="Calibri"/>
                <w:b/>
                <w:bCs/>
                <w:sz w:val="18"/>
                <w:szCs w:val="18"/>
              </w:rPr>
              <w:t>2026</w:t>
            </w:r>
          </w:p>
        </w:tc>
        <w:tc>
          <w:tcPr>
            <w:tcW w:w="1260" w:type="dxa"/>
            <w:hideMark/>
          </w:tcPr>
          <w:p w14:paraId="776FA2F5" w14:textId="497CAD22" w:rsidR="003D4E30" w:rsidRPr="003D4E30" w:rsidRDefault="003D4E30" w:rsidP="003D4E30">
            <w:pPr>
              <w:rPr>
                <w:rFonts w:ascii="Calibri" w:hAnsi="Calibri" w:cs="Calibri"/>
                <w:b/>
                <w:bCs/>
                <w:sz w:val="18"/>
                <w:szCs w:val="18"/>
              </w:rPr>
            </w:pPr>
            <w:r>
              <w:rPr>
                <w:rFonts w:ascii="Calibri" w:hAnsi="Calibri" w:cs="Calibri"/>
                <w:b/>
                <w:bCs/>
                <w:sz w:val="18"/>
                <w:szCs w:val="18"/>
              </w:rPr>
              <w:t xml:space="preserve">2025 </w:t>
            </w:r>
            <w:r w:rsidRPr="003D4E30">
              <w:rPr>
                <w:rFonts w:ascii="Calibri" w:hAnsi="Calibri" w:cs="Calibri"/>
                <w:b/>
                <w:bCs/>
                <w:sz w:val="18"/>
                <w:szCs w:val="18"/>
              </w:rPr>
              <w:t>Rango</w:t>
            </w:r>
          </w:p>
        </w:tc>
        <w:tc>
          <w:tcPr>
            <w:tcW w:w="4410" w:type="dxa"/>
            <w:hideMark/>
          </w:tcPr>
          <w:p w14:paraId="10CB86CB" w14:textId="77777777" w:rsidR="003D4E30" w:rsidRPr="003D4E30" w:rsidRDefault="003D4E30" w:rsidP="003D4E30">
            <w:pPr>
              <w:rPr>
                <w:rFonts w:ascii="Calibri" w:hAnsi="Calibri" w:cs="Calibri"/>
                <w:b/>
                <w:bCs/>
                <w:sz w:val="18"/>
                <w:szCs w:val="18"/>
              </w:rPr>
            </w:pPr>
            <w:r w:rsidRPr="003D4E30">
              <w:rPr>
                <w:rFonts w:ascii="Calibri" w:hAnsi="Calibri" w:cs="Calibri"/>
                <w:b/>
                <w:bCs/>
                <w:sz w:val="18"/>
                <w:szCs w:val="18"/>
              </w:rPr>
              <w:t>Institución</w:t>
            </w:r>
          </w:p>
        </w:tc>
        <w:tc>
          <w:tcPr>
            <w:tcW w:w="1980" w:type="dxa"/>
            <w:hideMark/>
          </w:tcPr>
          <w:p w14:paraId="1C80CEDC" w14:textId="77777777" w:rsidR="003D4E30" w:rsidRPr="003D4E30" w:rsidRDefault="003D4E30" w:rsidP="003D4E30">
            <w:pPr>
              <w:rPr>
                <w:rFonts w:ascii="Calibri" w:hAnsi="Calibri" w:cs="Calibri"/>
                <w:b/>
                <w:bCs/>
                <w:sz w:val="18"/>
                <w:szCs w:val="18"/>
              </w:rPr>
            </w:pPr>
            <w:r w:rsidRPr="003D4E30">
              <w:rPr>
                <w:rFonts w:ascii="Calibri" w:hAnsi="Calibri" w:cs="Calibri"/>
                <w:b/>
                <w:bCs/>
                <w:sz w:val="18"/>
                <w:szCs w:val="18"/>
              </w:rPr>
              <w:t>Área metropolitana</w:t>
            </w:r>
          </w:p>
        </w:tc>
      </w:tr>
      <w:tr w:rsidR="003D4E30" w:rsidRPr="003D4E30" w14:paraId="63703648" w14:textId="77777777" w:rsidTr="003D4E30">
        <w:trPr>
          <w:trHeight w:val="20"/>
        </w:trPr>
        <w:tc>
          <w:tcPr>
            <w:tcW w:w="1061" w:type="dxa"/>
          </w:tcPr>
          <w:p w14:paraId="6EC45847" w14:textId="119F2D30" w:rsidR="003D4E30" w:rsidRPr="003D4E30" w:rsidRDefault="003D4E30" w:rsidP="003D4E30">
            <w:pPr>
              <w:rPr>
                <w:rFonts w:ascii="Calibri" w:hAnsi="Calibri" w:cs="Calibri"/>
                <w:sz w:val="18"/>
                <w:szCs w:val="18"/>
              </w:rPr>
            </w:pPr>
            <w:r w:rsidRPr="003D4E30">
              <w:rPr>
                <w:rFonts w:ascii="Calibri" w:hAnsi="Calibri" w:cs="Calibri"/>
                <w:sz w:val="18"/>
                <w:szCs w:val="18"/>
              </w:rPr>
              <w:t>1</w:t>
            </w:r>
          </w:p>
        </w:tc>
        <w:tc>
          <w:tcPr>
            <w:tcW w:w="1094" w:type="dxa"/>
            <w:noWrap/>
            <w:hideMark/>
          </w:tcPr>
          <w:p w14:paraId="62B2EE62" w14:textId="31AEAE8B" w:rsidR="003D4E30" w:rsidRPr="003D4E30" w:rsidRDefault="003D4E30" w:rsidP="003D4E30">
            <w:pPr>
              <w:rPr>
                <w:rFonts w:ascii="Calibri" w:hAnsi="Calibri" w:cs="Calibri"/>
                <w:sz w:val="18"/>
                <w:szCs w:val="18"/>
              </w:rPr>
            </w:pPr>
            <w:r w:rsidRPr="003D4E30">
              <w:rPr>
                <w:rFonts w:ascii="Calibri" w:hAnsi="Calibri" w:cs="Calibri"/>
                <w:sz w:val="18"/>
                <w:szCs w:val="18"/>
              </w:rPr>
              <w:t>160</w:t>
            </w:r>
          </w:p>
        </w:tc>
        <w:tc>
          <w:tcPr>
            <w:tcW w:w="1260" w:type="dxa"/>
            <w:noWrap/>
            <w:hideMark/>
          </w:tcPr>
          <w:p w14:paraId="35CF7667" w14:textId="77777777" w:rsidR="003D4E30" w:rsidRPr="003D4E30" w:rsidRDefault="003D4E30" w:rsidP="003D4E30">
            <w:pPr>
              <w:rPr>
                <w:rFonts w:ascii="Calibri" w:hAnsi="Calibri" w:cs="Calibri"/>
                <w:sz w:val="18"/>
                <w:szCs w:val="18"/>
              </w:rPr>
            </w:pPr>
            <w:r w:rsidRPr="003D4E30">
              <w:rPr>
                <w:rFonts w:ascii="Calibri" w:hAnsi="Calibri" w:cs="Calibri"/>
                <w:sz w:val="18"/>
                <w:szCs w:val="18"/>
              </w:rPr>
              <w:t>=165</w:t>
            </w:r>
          </w:p>
        </w:tc>
        <w:tc>
          <w:tcPr>
            <w:tcW w:w="4410" w:type="dxa"/>
            <w:noWrap/>
            <w:hideMark/>
          </w:tcPr>
          <w:p w14:paraId="72FE2455" w14:textId="77777777" w:rsidR="003D4E30" w:rsidRPr="003D4E30" w:rsidRDefault="003D4E30" w:rsidP="003D4E30">
            <w:pPr>
              <w:rPr>
                <w:rFonts w:ascii="Calibri" w:hAnsi="Calibri" w:cs="Calibri"/>
                <w:sz w:val="18"/>
                <w:szCs w:val="18"/>
              </w:rPr>
            </w:pPr>
            <w:r w:rsidRPr="003D4E30">
              <w:rPr>
                <w:rFonts w:ascii="Calibri" w:hAnsi="Calibri" w:cs="Calibri"/>
                <w:sz w:val="18"/>
                <w:szCs w:val="18"/>
              </w:rPr>
              <w:t>Universidad de Barcelona</w:t>
            </w:r>
          </w:p>
        </w:tc>
        <w:tc>
          <w:tcPr>
            <w:tcW w:w="1980" w:type="dxa"/>
            <w:noWrap/>
            <w:hideMark/>
          </w:tcPr>
          <w:p w14:paraId="640EE3F5" w14:textId="77777777" w:rsidR="003D4E30" w:rsidRPr="003D4E30" w:rsidRDefault="003D4E30" w:rsidP="003D4E30">
            <w:pPr>
              <w:rPr>
                <w:rFonts w:ascii="Calibri" w:hAnsi="Calibri" w:cs="Calibri"/>
                <w:sz w:val="18"/>
                <w:szCs w:val="18"/>
              </w:rPr>
            </w:pPr>
            <w:r w:rsidRPr="003D4E30">
              <w:rPr>
                <w:rFonts w:ascii="Calibri" w:hAnsi="Calibri" w:cs="Calibri"/>
                <w:sz w:val="18"/>
                <w:szCs w:val="18"/>
              </w:rPr>
              <w:t>Barcelona</w:t>
            </w:r>
          </w:p>
        </w:tc>
      </w:tr>
      <w:tr w:rsidR="003D4E30" w:rsidRPr="003D4E30" w14:paraId="004DB7FF" w14:textId="77777777" w:rsidTr="003D4E30">
        <w:trPr>
          <w:trHeight w:val="20"/>
        </w:trPr>
        <w:tc>
          <w:tcPr>
            <w:tcW w:w="1061" w:type="dxa"/>
          </w:tcPr>
          <w:p w14:paraId="071FB9CA" w14:textId="2295548B" w:rsidR="003D4E30" w:rsidRPr="003D4E30" w:rsidRDefault="003D4E30" w:rsidP="003D4E30">
            <w:pPr>
              <w:rPr>
                <w:rFonts w:ascii="Calibri" w:hAnsi="Calibri" w:cs="Calibri"/>
                <w:sz w:val="18"/>
                <w:szCs w:val="18"/>
              </w:rPr>
            </w:pPr>
            <w:r w:rsidRPr="003D4E30">
              <w:rPr>
                <w:rFonts w:ascii="Calibri" w:hAnsi="Calibri" w:cs="Calibri"/>
                <w:sz w:val="18"/>
                <w:szCs w:val="18"/>
              </w:rPr>
              <w:t>2</w:t>
            </w:r>
          </w:p>
        </w:tc>
        <w:tc>
          <w:tcPr>
            <w:tcW w:w="1094" w:type="dxa"/>
            <w:noWrap/>
            <w:hideMark/>
          </w:tcPr>
          <w:p w14:paraId="62DF6177" w14:textId="413C639D" w:rsidR="003D4E30" w:rsidRPr="003D4E30" w:rsidRDefault="003D4E30" w:rsidP="003D4E30">
            <w:pPr>
              <w:rPr>
                <w:rFonts w:ascii="Calibri" w:hAnsi="Calibri" w:cs="Calibri"/>
                <w:sz w:val="18"/>
                <w:szCs w:val="18"/>
              </w:rPr>
            </w:pPr>
            <w:r w:rsidRPr="003D4E30">
              <w:rPr>
                <w:rFonts w:ascii="Calibri" w:hAnsi="Calibri" w:cs="Calibri"/>
                <w:sz w:val="18"/>
                <w:szCs w:val="18"/>
              </w:rPr>
              <w:t>172</w:t>
            </w:r>
          </w:p>
        </w:tc>
        <w:tc>
          <w:tcPr>
            <w:tcW w:w="1260" w:type="dxa"/>
            <w:noWrap/>
            <w:hideMark/>
          </w:tcPr>
          <w:p w14:paraId="6E9F5B2A" w14:textId="77777777" w:rsidR="003D4E30" w:rsidRPr="003D4E30" w:rsidRDefault="003D4E30" w:rsidP="003D4E30">
            <w:pPr>
              <w:rPr>
                <w:rFonts w:ascii="Calibri" w:hAnsi="Calibri" w:cs="Calibri"/>
                <w:sz w:val="18"/>
                <w:szCs w:val="18"/>
              </w:rPr>
            </w:pPr>
            <w:r w:rsidRPr="003D4E30">
              <w:rPr>
                <w:rFonts w:ascii="Calibri" w:hAnsi="Calibri" w:cs="Calibri"/>
                <w:sz w:val="18"/>
                <w:szCs w:val="18"/>
              </w:rPr>
              <w:t>175</w:t>
            </w:r>
          </w:p>
        </w:tc>
        <w:tc>
          <w:tcPr>
            <w:tcW w:w="4410" w:type="dxa"/>
            <w:noWrap/>
            <w:hideMark/>
          </w:tcPr>
          <w:p w14:paraId="727952BD" w14:textId="77777777" w:rsidR="003D4E30" w:rsidRPr="003D4E30" w:rsidRDefault="003D4E30" w:rsidP="003D4E30">
            <w:pPr>
              <w:rPr>
                <w:rFonts w:ascii="Calibri" w:hAnsi="Calibri" w:cs="Calibri"/>
                <w:sz w:val="18"/>
                <w:szCs w:val="18"/>
              </w:rPr>
            </w:pPr>
            <w:r w:rsidRPr="003D4E30">
              <w:rPr>
                <w:rFonts w:ascii="Calibri" w:hAnsi="Calibri" w:cs="Calibri"/>
                <w:sz w:val="18"/>
                <w:szCs w:val="18"/>
              </w:rPr>
              <w:t>Universidad Autónoma de Barcelona</w:t>
            </w:r>
          </w:p>
        </w:tc>
        <w:tc>
          <w:tcPr>
            <w:tcW w:w="1980" w:type="dxa"/>
            <w:noWrap/>
            <w:hideMark/>
          </w:tcPr>
          <w:p w14:paraId="4A7EC116" w14:textId="77777777" w:rsidR="003D4E30" w:rsidRPr="003D4E30" w:rsidRDefault="003D4E30" w:rsidP="003D4E30">
            <w:pPr>
              <w:rPr>
                <w:rFonts w:ascii="Calibri" w:hAnsi="Calibri" w:cs="Calibri"/>
                <w:sz w:val="18"/>
                <w:szCs w:val="18"/>
              </w:rPr>
            </w:pPr>
            <w:r w:rsidRPr="003D4E30">
              <w:rPr>
                <w:rFonts w:ascii="Calibri" w:hAnsi="Calibri" w:cs="Calibri"/>
                <w:sz w:val="18"/>
                <w:szCs w:val="18"/>
              </w:rPr>
              <w:t>Barcelona</w:t>
            </w:r>
          </w:p>
        </w:tc>
      </w:tr>
      <w:tr w:rsidR="003D4E30" w:rsidRPr="003D4E30" w14:paraId="48008CA1" w14:textId="77777777" w:rsidTr="003D4E30">
        <w:trPr>
          <w:trHeight w:val="20"/>
        </w:trPr>
        <w:tc>
          <w:tcPr>
            <w:tcW w:w="1061" w:type="dxa"/>
          </w:tcPr>
          <w:p w14:paraId="63A17367" w14:textId="55D9249F" w:rsidR="003D4E30" w:rsidRPr="003D4E30" w:rsidRDefault="003D4E30" w:rsidP="003D4E30">
            <w:pPr>
              <w:rPr>
                <w:rFonts w:ascii="Calibri" w:hAnsi="Calibri" w:cs="Calibri"/>
                <w:sz w:val="18"/>
                <w:szCs w:val="18"/>
              </w:rPr>
            </w:pPr>
            <w:r w:rsidRPr="003D4E30">
              <w:rPr>
                <w:rFonts w:ascii="Calibri" w:hAnsi="Calibri" w:cs="Calibri"/>
                <w:sz w:val="18"/>
                <w:szCs w:val="18"/>
              </w:rPr>
              <w:t>3</w:t>
            </w:r>
          </w:p>
        </w:tc>
        <w:tc>
          <w:tcPr>
            <w:tcW w:w="1094" w:type="dxa"/>
            <w:noWrap/>
            <w:hideMark/>
          </w:tcPr>
          <w:p w14:paraId="4098512F" w14:textId="05C1B999" w:rsidR="003D4E30" w:rsidRPr="003D4E30" w:rsidRDefault="003D4E30" w:rsidP="003D4E30">
            <w:pPr>
              <w:rPr>
                <w:rFonts w:ascii="Calibri" w:hAnsi="Calibri" w:cs="Calibri"/>
                <w:sz w:val="18"/>
                <w:szCs w:val="18"/>
              </w:rPr>
            </w:pPr>
            <w:r w:rsidRPr="003D4E30">
              <w:rPr>
                <w:rFonts w:ascii="Calibri" w:hAnsi="Calibri" w:cs="Calibri"/>
                <w:sz w:val="18"/>
                <w:szCs w:val="18"/>
              </w:rPr>
              <w:t>=187</w:t>
            </w:r>
          </w:p>
        </w:tc>
        <w:tc>
          <w:tcPr>
            <w:tcW w:w="1260" w:type="dxa"/>
            <w:noWrap/>
            <w:hideMark/>
          </w:tcPr>
          <w:p w14:paraId="7C9B611C" w14:textId="77777777" w:rsidR="003D4E30" w:rsidRPr="003D4E30" w:rsidRDefault="003D4E30" w:rsidP="003D4E30">
            <w:pPr>
              <w:rPr>
                <w:rFonts w:ascii="Calibri" w:hAnsi="Calibri" w:cs="Calibri"/>
                <w:sz w:val="18"/>
                <w:szCs w:val="18"/>
              </w:rPr>
            </w:pPr>
            <w:r w:rsidRPr="003D4E30">
              <w:rPr>
                <w:rFonts w:ascii="Calibri" w:hAnsi="Calibri" w:cs="Calibri"/>
                <w:sz w:val="18"/>
                <w:szCs w:val="18"/>
              </w:rPr>
              <w:t>164</w:t>
            </w:r>
          </w:p>
        </w:tc>
        <w:tc>
          <w:tcPr>
            <w:tcW w:w="4410" w:type="dxa"/>
            <w:noWrap/>
            <w:hideMark/>
          </w:tcPr>
          <w:p w14:paraId="6FE96E66" w14:textId="77777777" w:rsidR="003D4E30" w:rsidRPr="003D4E30" w:rsidRDefault="003D4E30" w:rsidP="003D4E30">
            <w:pPr>
              <w:rPr>
                <w:rFonts w:ascii="Calibri" w:hAnsi="Calibri" w:cs="Calibri"/>
                <w:sz w:val="18"/>
                <w:szCs w:val="18"/>
              </w:rPr>
            </w:pPr>
            <w:r w:rsidRPr="003D4E30">
              <w:rPr>
                <w:rFonts w:ascii="Calibri" w:hAnsi="Calibri" w:cs="Calibri"/>
                <w:sz w:val="18"/>
                <w:szCs w:val="18"/>
              </w:rPr>
              <w:t>Universidad Complutense Madrid</w:t>
            </w:r>
          </w:p>
        </w:tc>
        <w:tc>
          <w:tcPr>
            <w:tcW w:w="1980" w:type="dxa"/>
            <w:noWrap/>
            <w:hideMark/>
          </w:tcPr>
          <w:p w14:paraId="5CDF2A09" w14:textId="77777777" w:rsidR="003D4E30" w:rsidRPr="003D4E30" w:rsidRDefault="003D4E30" w:rsidP="003D4E30">
            <w:pPr>
              <w:rPr>
                <w:rFonts w:ascii="Calibri" w:hAnsi="Calibri" w:cs="Calibri"/>
                <w:sz w:val="18"/>
                <w:szCs w:val="18"/>
              </w:rPr>
            </w:pPr>
            <w:r w:rsidRPr="003D4E30">
              <w:rPr>
                <w:rFonts w:ascii="Calibri" w:hAnsi="Calibri" w:cs="Calibri"/>
                <w:sz w:val="18"/>
                <w:szCs w:val="18"/>
              </w:rPr>
              <w:t>Madrid</w:t>
            </w:r>
          </w:p>
        </w:tc>
      </w:tr>
      <w:tr w:rsidR="003D4E30" w:rsidRPr="003D4E30" w14:paraId="12801C50" w14:textId="77777777" w:rsidTr="003D4E30">
        <w:trPr>
          <w:trHeight w:val="20"/>
        </w:trPr>
        <w:tc>
          <w:tcPr>
            <w:tcW w:w="1061" w:type="dxa"/>
          </w:tcPr>
          <w:p w14:paraId="65584689" w14:textId="065ED696" w:rsidR="003D4E30" w:rsidRPr="003D4E30" w:rsidRDefault="003D4E30" w:rsidP="003D4E30">
            <w:pPr>
              <w:rPr>
                <w:rFonts w:ascii="Calibri" w:hAnsi="Calibri" w:cs="Calibri"/>
                <w:sz w:val="18"/>
                <w:szCs w:val="18"/>
              </w:rPr>
            </w:pPr>
            <w:r w:rsidRPr="003D4E30">
              <w:rPr>
                <w:rFonts w:ascii="Calibri" w:hAnsi="Calibri" w:cs="Calibri"/>
                <w:sz w:val="18"/>
                <w:szCs w:val="18"/>
              </w:rPr>
              <w:t>4</w:t>
            </w:r>
          </w:p>
        </w:tc>
        <w:tc>
          <w:tcPr>
            <w:tcW w:w="1094" w:type="dxa"/>
            <w:noWrap/>
            <w:hideMark/>
          </w:tcPr>
          <w:p w14:paraId="581FE6CF" w14:textId="51D537C9" w:rsidR="003D4E30" w:rsidRPr="003D4E30" w:rsidRDefault="003D4E30" w:rsidP="003D4E30">
            <w:pPr>
              <w:rPr>
                <w:rFonts w:ascii="Calibri" w:hAnsi="Calibri" w:cs="Calibri"/>
                <w:sz w:val="18"/>
                <w:szCs w:val="18"/>
              </w:rPr>
            </w:pPr>
            <w:r w:rsidRPr="003D4E30">
              <w:rPr>
                <w:rFonts w:ascii="Calibri" w:hAnsi="Calibri" w:cs="Calibri"/>
                <w:sz w:val="18"/>
                <w:szCs w:val="18"/>
              </w:rPr>
              <w:t>206</w:t>
            </w:r>
          </w:p>
        </w:tc>
        <w:tc>
          <w:tcPr>
            <w:tcW w:w="1260" w:type="dxa"/>
            <w:noWrap/>
            <w:hideMark/>
          </w:tcPr>
          <w:p w14:paraId="593ED8C6" w14:textId="77777777" w:rsidR="003D4E30" w:rsidRPr="003D4E30" w:rsidRDefault="003D4E30" w:rsidP="003D4E30">
            <w:pPr>
              <w:rPr>
                <w:rFonts w:ascii="Calibri" w:hAnsi="Calibri" w:cs="Calibri"/>
                <w:sz w:val="18"/>
                <w:szCs w:val="18"/>
              </w:rPr>
            </w:pPr>
            <w:r w:rsidRPr="003D4E30">
              <w:rPr>
                <w:rFonts w:ascii="Calibri" w:hAnsi="Calibri" w:cs="Calibri"/>
                <w:sz w:val="18"/>
                <w:szCs w:val="18"/>
              </w:rPr>
              <w:t>=198</w:t>
            </w:r>
          </w:p>
        </w:tc>
        <w:tc>
          <w:tcPr>
            <w:tcW w:w="4410" w:type="dxa"/>
            <w:noWrap/>
            <w:hideMark/>
          </w:tcPr>
          <w:p w14:paraId="5B0EF7D9" w14:textId="77777777" w:rsidR="003D4E30" w:rsidRPr="003D4E30" w:rsidRDefault="003D4E30" w:rsidP="003D4E30">
            <w:pPr>
              <w:rPr>
                <w:rFonts w:ascii="Calibri" w:hAnsi="Calibri" w:cs="Calibri"/>
                <w:sz w:val="18"/>
                <w:szCs w:val="18"/>
              </w:rPr>
            </w:pPr>
            <w:r w:rsidRPr="003D4E30">
              <w:rPr>
                <w:rFonts w:ascii="Calibri" w:hAnsi="Calibri" w:cs="Calibri"/>
                <w:sz w:val="18"/>
                <w:szCs w:val="18"/>
              </w:rPr>
              <w:t>Universidad Autónoma de Madrid</w:t>
            </w:r>
          </w:p>
        </w:tc>
        <w:tc>
          <w:tcPr>
            <w:tcW w:w="1980" w:type="dxa"/>
            <w:noWrap/>
            <w:hideMark/>
          </w:tcPr>
          <w:p w14:paraId="55F0EAC6" w14:textId="77777777" w:rsidR="003D4E30" w:rsidRPr="003D4E30" w:rsidRDefault="003D4E30" w:rsidP="003D4E30">
            <w:pPr>
              <w:rPr>
                <w:rFonts w:ascii="Calibri" w:hAnsi="Calibri" w:cs="Calibri"/>
                <w:sz w:val="18"/>
                <w:szCs w:val="18"/>
              </w:rPr>
            </w:pPr>
            <w:r w:rsidRPr="003D4E30">
              <w:rPr>
                <w:rFonts w:ascii="Calibri" w:hAnsi="Calibri" w:cs="Calibri"/>
                <w:sz w:val="18"/>
                <w:szCs w:val="18"/>
              </w:rPr>
              <w:t>Madrid</w:t>
            </w:r>
          </w:p>
        </w:tc>
      </w:tr>
      <w:tr w:rsidR="003D4E30" w:rsidRPr="003D4E30" w14:paraId="3CF0FE6B" w14:textId="77777777" w:rsidTr="003D4E30">
        <w:trPr>
          <w:trHeight w:val="20"/>
        </w:trPr>
        <w:tc>
          <w:tcPr>
            <w:tcW w:w="1061" w:type="dxa"/>
          </w:tcPr>
          <w:p w14:paraId="65E8FFD6" w14:textId="7F5ADE67" w:rsidR="003D4E30" w:rsidRPr="003D4E30" w:rsidRDefault="003D4E30" w:rsidP="003D4E30">
            <w:pPr>
              <w:rPr>
                <w:rFonts w:ascii="Calibri" w:hAnsi="Calibri" w:cs="Calibri"/>
                <w:sz w:val="18"/>
                <w:szCs w:val="18"/>
              </w:rPr>
            </w:pPr>
            <w:r w:rsidRPr="003D4E30">
              <w:rPr>
                <w:rFonts w:ascii="Calibri" w:hAnsi="Calibri" w:cs="Calibri"/>
                <w:sz w:val="18"/>
                <w:szCs w:val="18"/>
              </w:rPr>
              <w:t>5</w:t>
            </w:r>
          </w:p>
        </w:tc>
        <w:tc>
          <w:tcPr>
            <w:tcW w:w="1094" w:type="dxa"/>
            <w:noWrap/>
            <w:hideMark/>
          </w:tcPr>
          <w:p w14:paraId="57CAE827" w14:textId="0EB1042F" w:rsidR="003D4E30" w:rsidRPr="003D4E30" w:rsidRDefault="003D4E30" w:rsidP="003D4E30">
            <w:pPr>
              <w:rPr>
                <w:rFonts w:ascii="Calibri" w:hAnsi="Calibri" w:cs="Calibri"/>
                <w:sz w:val="18"/>
                <w:szCs w:val="18"/>
              </w:rPr>
            </w:pPr>
            <w:r w:rsidRPr="003D4E30">
              <w:rPr>
                <w:rFonts w:ascii="Calibri" w:hAnsi="Calibri" w:cs="Calibri"/>
                <w:sz w:val="18"/>
                <w:szCs w:val="18"/>
              </w:rPr>
              <w:t>=262</w:t>
            </w:r>
          </w:p>
        </w:tc>
        <w:tc>
          <w:tcPr>
            <w:tcW w:w="1260" w:type="dxa"/>
            <w:noWrap/>
            <w:hideMark/>
          </w:tcPr>
          <w:p w14:paraId="0A85B448" w14:textId="77777777" w:rsidR="003D4E30" w:rsidRPr="003D4E30" w:rsidRDefault="003D4E30" w:rsidP="003D4E30">
            <w:pPr>
              <w:rPr>
                <w:rFonts w:ascii="Calibri" w:hAnsi="Calibri" w:cs="Calibri"/>
                <w:sz w:val="18"/>
                <w:szCs w:val="18"/>
              </w:rPr>
            </w:pPr>
            <w:r w:rsidRPr="003D4E30">
              <w:rPr>
                <w:rFonts w:ascii="Calibri" w:hAnsi="Calibri" w:cs="Calibri"/>
                <w:sz w:val="18"/>
                <w:szCs w:val="18"/>
              </w:rPr>
              <w:t>249</w:t>
            </w:r>
          </w:p>
        </w:tc>
        <w:tc>
          <w:tcPr>
            <w:tcW w:w="4410" w:type="dxa"/>
            <w:noWrap/>
            <w:hideMark/>
          </w:tcPr>
          <w:p w14:paraId="4661E9B9" w14:textId="77777777" w:rsidR="003D4E30" w:rsidRPr="003D4E30" w:rsidRDefault="003D4E30" w:rsidP="003D4E30">
            <w:pPr>
              <w:rPr>
                <w:rFonts w:ascii="Calibri" w:hAnsi="Calibri" w:cs="Calibri"/>
                <w:sz w:val="18"/>
                <w:szCs w:val="18"/>
              </w:rPr>
            </w:pPr>
            <w:r w:rsidRPr="003D4E30">
              <w:rPr>
                <w:rFonts w:ascii="Calibri" w:hAnsi="Calibri" w:cs="Calibri"/>
                <w:sz w:val="18"/>
                <w:szCs w:val="18"/>
              </w:rPr>
              <w:t>Universidad de Navarra</w:t>
            </w:r>
          </w:p>
        </w:tc>
        <w:tc>
          <w:tcPr>
            <w:tcW w:w="1980" w:type="dxa"/>
            <w:noWrap/>
            <w:hideMark/>
          </w:tcPr>
          <w:p w14:paraId="70ED09E0" w14:textId="77777777" w:rsidR="003D4E30" w:rsidRPr="003D4E30" w:rsidRDefault="003D4E30" w:rsidP="003D4E30">
            <w:pPr>
              <w:rPr>
                <w:rFonts w:ascii="Calibri" w:hAnsi="Calibri" w:cs="Calibri"/>
                <w:sz w:val="18"/>
                <w:szCs w:val="18"/>
              </w:rPr>
            </w:pPr>
            <w:r w:rsidRPr="003D4E30">
              <w:rPr>
                <w:rFonts w:ascii="Calibri" w:hAnsi="Calibri" w:cs="Calibri"/>
                <w:sz w:val="18"/>
                <w:szCs w:val="18"/>
              </w:rPr>
              <w:t>Pamplona</w:t>
            </w:r>
          </w:p>
        </w:tc>
      </w:tr>
      <w:tr w:rsidR="003D4E30" w:rsidRPr="003D4E30" w14:paraId="207AA041" w14:textId="77777777" w:rsidTr="003D4E30">
        <w:trPr>
          <w:trHeight w:val="20"/>
        </w:trPr>
        <w:tc>
          <w:tcPr>
            <w:tcW w:w="1061" w:type="dxa"/>
          </w:tcPr>
          <w:p w14:paraId="73580472" w14:textId="5C13122C" w:rsidR="003D4E30" w:rsidRPr="003D4E30" w:rsidRDefault="003D4E30" w:rsidP="003D4E30">
            <w:pPr>
              <w:rPr>
                <w:rFonts w:ascii="Calibri" w:hAnsi="Calibri" w:cs="Calibri"/>
                <w:sz w:val="18"/>
                <w:szCs w:val="18"/>
              </w:rPr>
            </w:pPr>
            <w:r w:rsidRPr="003D4E30">
              <w:rPr>
                <w:rFonts w:ascii="Calibri" w:hAnsi="Calibri" w:cs="Calibri"/>
                <w:sz w:val="18"/>
                <w:szCs w:val="18"/>
              </w:rPr>
              <w:t>6</w:t>
            </w:r>
          </w:p>
        </w:tc>
        <w:tc>
          <w:tcPr>
            <w:tcW w:w="1094" w:type="dxa"/>
            <w:noWrap/>
            <w:hideMark/>
          </w:tcPr>
          <w:p w14:paraId="045D27F7" w14:textId="129AB21B" w:rsidR="003D4E30" w:rsidRPr="003D4E30" w:rsidRDefault="003D4E30" w:rsidP="003D4E30">
            <w:pPr>
              <w:rPr>
                <w:rFonts w:ascii="Calibri" w:hAnsi="Calibri" w:cs="Calibri"/>
                <w:sz w:val="18"/>
                <w:szCs w:val="18"/>
              </w:rPr>
            </w:pPr>
            <w:r w:rsidRPr="003D4E30">
              <w:rPr>
                <w:rFonts w:ascii="Calibri" w:hAnsi="Calibri" w:cs="Calibri"/>
                <w:sz w:val="18"/>
                <w:szCs w:val="18"/>
              </w:rPr>
              <w:t>=265</w:t>
            </w:r>
          </w:p>
        </w:tc>
        <w:tc>
          <w:tcPr>
            <w:tcW w:w="1260" w:type="dxa"/>
            <w:noWrap/>
            <w:hideMark/>
          </w:tcPr>
          <w:p w14:paraId="2911BEDE" w14:textId="77777777" w:rsidR="003D4E30" w:rsidRPr="003D4E30" w:rsidRDefault="003D4E30" w:rsidP="003D4E30">
            <w:pPr>
              <w:rPr>
                <w:rFonts w:ascii="Calibri" w:hAnsi="Calibri" w:cs="Calibri"/>
                <w:sz w:val="18"/>
                <w:szCs w:val="18"/>
              </w:rPr>
            </w:pPr>
            <w:r w:rsidRPr="003D4E30">
              <w:rPr>
                <w:rFonts w:ascii="Calibri" w:hAnsi="Calibri" w:cs="Calibri"/>
                <w:sz w:val="18"/>
                <w:szCs w:val="18"/>
              </w:rPr>
              <w:t>=265</w:t>
            </w:r>
          </w:p>
        </w:tc>
        <w:tc>
          <w:tcPr>
            <w:tcW w:w="4410" w:type="dxa"/>
            <w:noWrap/>
            <w:hideMark/>
          </w:tcPr>
          <w:p w14:paraId="28D41521" w14:textId="77777777" w:rsidR="003D4E30" w:rsidRPr="003D4E30" w:rsidRDefault="003D4E30" w:rsidP="003D4E30">
            <w:pPr>
              <w:rPr>
                <w:rFonts w:ascii="Calibri" w:hAnsi="Calibri" w:cs="Calibri"/>
                <w:sz w:val="18"/>
                <w:szCs w:val="18"/>
              </w:rPr>
            </w:pPr>
            <w:r w:rsidRPr="003D4E30">
              <w:rPr>
                <w:rFonts w:ascii="Calibri" w:hAnsi="Calibri" w:cs="Calibri"/>
                <w:sz w:val="18"/>
                <w:szCs w:val="18"/>
              </w:rPr>
              <w:t>Universidad Pompeu Fabra</w:t>
            </w:r>
          </w:p>
        </w:tc>
        <w:tc>
          <w:tcPr>
            <w:tcW w:w="1980" w:type="dxa"/>
            <w:noWrap/>
            <w:hideMark/>
          </w:tcPr>
          <w:p w14:paraId="049FF4E9" w14:textId="77777777" w:rsidR="003D4E30" w:rsidRPr="003D4E30" w:rsidRDefault="003D4E30" w:rsidP="003D4E30">
            <w:pPr>
              <w:rPr>
                <w:rFonts w:ascii="Calibri" w:hAnsi="Calibri" w:cs="Calibri"/>
                <w:sz w:val="18"/>
                <w:szCs w:val="18"/>
              </w:rPr>
            </w:pPr>
            <w:r w:rsidRPr="003D4E30">
              <w:rPr>
                <w:rFonts w:ascii="Calibri" w:hAnsi="Calibri" w:cs="Calibri"/>
                <w:sz w:val="18"/>
                <w:szCs w:val="18"/>
              </w:rPr>
              <w:t>Barcelona</w:t>
            </w:r>
          </w:p>
        </w:tc>
      </w:tr>
      <w:tr w:rsidR="003D4E30" w:rsidRPr="003D4E30" w14:paraId="5D1D194D" w14:textId="77777777" w:rsidTr="003D4E30">
        <w:trPr>
          <w:trHeight w:val="20"/>
        </w:trPr>
        <w:tc>
          <w:tcPr>
            <w:tcW w:w="1061" w:type="dxa"/>
          </w:tcPr>
          <w:p w14:paraId="7350835E" w14:textId="62AD0C75" w:rsidR="003D4E30" w:rsidRPr="003D4E30" w:rsidRDefault="003D4E30" w:rsidP="003D4E30">
            <w:pPr>
              <w:rPr>
                <w:rFonts w:ascii="Calibri" w:hAnsi="Calibri" w:cs="Calibri"/>
                <w:sz w:val="18"/>
                <w:szCs w:val="18"/>
              </w:rPr>
            </w:pPr>
            <w:r w:rsidRPr="003D4E30">
              <w:rPr>
                <w:rFonts w:ascii="Calibri" w:hAnsi="Calibri" w:cs="Calibri"/>
                <w:sz w:val="18"/>
                <w:szCs w:val="18"/>
              </w:rPr>
              <w:t>7</w:t>
            </w:r>
          </w:p>
        </w:tc>
        <w:tc>
          <w:tcPr>
            <w:tcW w:w="1094" w:type="dxa"/>
            <w:noWrap/>
            <w:hideMark/>
          </w:tcPr>
          <w:p w14:paraId="1B62A2D9" w14:textId="0EE1FF1B" w:rsidR="003D4E30" w:rsidRPr="003D4E30" w:rsidRDefault="003D4E30" w:rsidP="003D4E30">
            <w:pPr>
              <w:rPr>
                <w:rFonts w:ascii="Calibri" w:hAnsi="Calibri" w:cs="Calibri"/>
                <w:sz w:val="18"/>
                <w:szCs w:val="18"/>
              </w:rPr>
            </w:pPr>
            <w:r w:rsidRPr="003D4E30">
              <w:rPr>
                <w:rFonts w:ascii="Calibri" w:hAnsi="Calibri" w:cs="Calibri"/>
                <w:sz w:val="18"/>
                <w:szCs w:val="18"/>
              </w:rPr>
              <w:t>301</w:t>
            </w:r>
          </w:p>
        </w:tc>
        <w:tc>
          <w:tcPr>
            <w:tcW w:w="1260" w:type="dxa"/>
            <w:noWrap/>
            <w:hideMark/>
          </w:tcPr>
          <w:p w14:paraId="65AF7B05" w14:textId="77777777" w:rsidR="003D4E30" w:rsidRPr="003D4E30" w:rsidRDefault="003D4E30" w:rsidP="003D4E30">
            <w:pPr>
              <w:rPr>
                <w:rFonts w:ascii="Calibri" w:hAnsi="Calibri" w:cs="Calibri"/>
                <w:sz w:val="18"/>
                <w:szCs w:val="18"/>
              </w:rPr>
            </w:pPr>
            <w:r w:rsidRPr="003D4E30">
              <w:rPr>
                <w:rFonts w:ascii="Calibri" w:hAnsi="Calibri" w:cs="Calibri"/>
                <w:sz w:val="18"/>
                <w:szCs w:val="18"/>
              </w:rPr>
              <w:t>=285</w:t>
            </w:r>
          </w:p>
        </w:tc>
        <w:tc>
          <w:tcPr>
            <w:tcW w:w="4410" w:type="dxa"/>
            <w:noWrap/>
            <w:hideMark/>
          </w:tcPr>
          <w:p w14:paraId="180F491C" w14:textId="77777777" w:rsidR="003D4E30" w:rsidRPr="004679AB" w:rsidRDefault="003D4E30" w:rsidP="003D4E30">
            <w:pPr>
              <w:rPr>
                <w:rFonts w:ascii="Calibri" w:hAnsi="Calibri" w:cs="Calibri"/>
                <w:sz w:val="18"/>
                <w:szCs w:val="18"/>
                <w:lang w:val="es-ES"/>
              </w:rPr>
            </w:pPr>
            <w:r w:rsidRPr="004679AB">
              <w:rPr>
                <w:rFonts w:ascii="Calibri" w:hAnsi="Calibri" w:cs="Calibri"/>
                <w:sz w:val="18"/>
                <w:szCs w:val="18"/>
                <w:lang w:val="es-ES"/>
              </w:rPr>
              <w:t>Universidad Carlos III de Madrid</w:t>
            </w:r>
          </w:p>
        </w:tc>
        <w:tc>
          <w:tcPr>
            <w:tcW w:w="1980" w:type="dxa"/>
            <w:noWrap/>
            <w:hideMark/>
          </w:tcPr>
          <w:p w14:paraId="197329FA" w14:textId="77777777" w:rsidR="003D4E30" w:rsidRPr="003D4E30" w:rsidRDefault="003D4E30" w:rsidP="003D4E30">
            <w:pPr>
              <w:rPr>
                <w:rFonts w:ascii="Calibri" w:hAnsi="Calibri" w:cs="Calibri"/>
                <w:sz w:val="18"/>
                <w:szCs w:val="18"/>
              </w:rPr>
            </w:pPr>
            <w:r w:rsidRPr="003D4E30">
              <w:rPr>
                <w:rFonts w:ascii="Calibri" w:hAnsi="Calibri" w:cs="Calibri"/>
                <w:sz w:val="18"/>
                <w:szCs w:val="18"/>
              </w:rPr>
              <w:t>Madrid</w:t>
            </w:r>
          </w:p>
        </w:tc>
      </w:tr>
      <w:tr w:rsidR="003D4E30" w:rsidRPr="003D4E30" w14:paraId="1943F8AD" w14:textId="77777777" w:rsidTr="003D4E30">
        <w:trPr>
          <w:trHeight w:val="20"/>
        </w:trPr>
        <w:tc>
          <w:tcPr>
            <w:tcW w:w="1061" w:type="dxa"/>
          </w:tcPr>
          <w:p w14:paraId="2E68A6CB" w14:textId="23C3C29E" w:rsidR="003D4E30" w:rsidRPr="003D4E30" w:rsidRDefault="003D4E30" w:rsidP="003D4E30">
            <w:pPr>
              <w:rPr>
                <w:rFonts w:ascii="Calibri" w:hAnsi="Calibri" w:cs="Calibri"/>
                <w:sz w:val="18"/>
                <w:szCs w:val="18"/>
              </w:rPr>
            </w:pPr>
            <w:r w:rsidRPr="003D4E30">
              <w:rPr>
                <w:rFonts w:ascii="Calibri" w:hAnsi="Calibri" w:cs="Calibri"/>
                <w:sz w:val="18"/>
                <w:szCs w:val="18"/>
              </w:rPr>
              <w:t>8</w:t>
            </w:r>
          </w:p>
        </w:tc>
        <w:tc>
          <w:tcPr>
            <w:tcW w:w="1094" w:type="dxa"/>
            <w:noWrap/>
            <w:hideMark/>
          </w:tcPr>
          <w:p w14:paraId="40607990" w14:textId="346F70E2" w:rsidR="003D4E30" w:rsidRPr="003D4E30" w:rsidRDefault="003D4E30" w:rsidP="003D4E30">
            <w:pPr>
              <w:rPr>
                <w:rFonts w:ascii="Calibri" w:hAnsi="Calibri" w:cs="Calibri"/>
                <w:sz w:val="18"/>
                <w:szCs w:val="18"/>
              </w:rPr>
            </w:pPr>
            <w:r w:rsidRPr="003D4E30">
              <w:rPr>
                <w:rFonts w:ascii="Calibri" w:hAnsi="Calibri" w:cs="Calibri"/>
                <w:sz w:val="18"/>
                <w:szCs w:val="18"/>
              </w:rPr>
              <w:t>=334</w:t>
            </w:r>
          </w:p>
        </w:tc>
        <w:tc>
          <w:tcPr>
            <w:tcW w:w="1260" w:type="dxa"/>
            <w:noWrap/>
            <w:hideMark/>
          </w:tcPr>
          <w:p w14:paraId="1CB51B18" w14:textId="77777777" w:rsidR="003D4E30" w:rsidRPr="003D4E30" w:rsidRDefault="003D4E30" w:rsidP="003D4E30">
            <w:pPr>
              <w:rPr>
                <w:rFonts w:ascii="Calibri" w:hAnsi="Calibri" w:cs="Calibri"/>
                <w:sz w:val="18"/>
                <w:szCs w:val="18"/>
              </w:rPr>
            </w:pPr>
            <w:r w:rsidRPr="003D4E30">
              <w:rPr>
                <w:rFonts w:ascii="Calibri" w:hAnsi="Calibri" w:cs="Calibri"/>
                <w:sz w:val="18"/>
                <w:szCs w:val="18"/>
              </w:rPr>
              <w:t>=321</w:t>
            </w:r>
          </w:p>
        </w:tc>
        <w:tc>
          <w:tcPr>
            <w:tcW w:w="4410" w:type="dxa"/>
            <w:noWrap/>
            <w:hideMark/>
          </w:tcPr>
          <w:p w14:paraId="6ADD39B0" w14:textId="77777777" w:rsidR="003D4E30" w:rsidRPr="003D4E30" w:rsidRDefault="003D4E30" w:rsidP="003D4E30">
            <w:pPr>
              <w:rPr>
                <w:rFonts w:ascii="Calibri" w:hAnsi="Calibri" w:cs="Calibri"/>
                <w:sz w:val="18"/>
                <w:szCs w:val="18"/>
              </w:rPr>
            </w:pPr>
            <w:r w:rsidRPr="003D4E30">
              <w:rPr>
                <w:rFonts w:ascii="Calibri" w:hAnsi="Calibri" w:cs="Calibri"/>
                <w:sz w:val="18"/>
                <w:szCs w:val="18"/>
              </w:rPr>
              <w:t>Universidad Politécnica de Madrid</w:t>
            </w:r>
          </w:p>
        </w:tc>
        <w:tc>
          <w:tcPr>
            <w:tcW w:w="1980" w:type="dxa"/>
            <w:noWrap/>
            <w:hideMark/>
          </w:tcPr>
          <w:p w14:paraId="77E3896A" w14:textId="77777777" w:rsidR="003D4E30" w:rsidRPr="003D4E30" w:rsidRDefault="003D4E30" w:rsidP="003D4E30">
            <w:pPr>
              <w:rPr>
                <w:rFonts w:ascii="Calibri" w:hAnsi="Calibri" w:cs="Calibri"/>
                <w:sz w:val="18"/>
                <w:szCs w:val="18"/>
              </w:rPr>
            </w:pPr>
            <w:r w:rsidRPr="003D4E30">
              <w:rPr>
                <w:rFonts w:ascii="Calibri" w:hAnsi="Calibri" w:cs="Calibri"/>
                <w:sz w:val="18"/>
                <w:szCs w:val="18"/>
              </w:rPr>
              <w:t>Madrid</w:t>
            </w:r>
          </w:p>
        </w:tc>
      </w:tr>
      <w:tr w:rsidR="003D4E30" w:rsidRPr="003D4E30" w14:paraId="3F063970" w14:textId="77777777" w:rsidTr="003D4E30">
        <w:trPr>
          <w:trHeight w:val="20"/>
        </w:trPr>
        <w:tc>
          <w:tcPr>
            <w:tcW w:w="1061" w:type="dxa"/>
          </w:tcPr>
          <w:p w14:paraId="735BACF4" w14:textId="280DE045" w:rsidR="003D4E30" w:rsidRPr="003D4E30" w:rsidRDefault="003D4E30" w:rsidP="003D4E30">
            <w:pPr>
              <w:rPr>
                <w:rFonts w:ascii="Calibri" w:hAnsi="Calibri" w:cs="Calibri"/>
                <w:sz w:val="18"/>
                <w:szCs w:val="18"/>
              </w:rPr>
            </w:pPr>
            <w:r w:rsidRPr="003D4E30">
              <w:rPr>
                <w:rFonts w:ascii="Calibri" w:hAnsi="Calibri" w:cs="Calibri"/>
                <w:sz w:val="18"/>
                <w:szCs w:val="18"/>
              </w:rPr>
              <w:t>9</w:t>
            </w:r>
          </w:p>
        </w:tc>
        <w:tc>
          <w:tcPr>
            <w:tcW w:w="1094" w:type="dxa"/>
            <w:noWrap/>
            <w:hideMark/>
          </w:tcPr>
          <w:p w14:paraId="5FA7B879" w14:textId="6C850E95" w:rsidR="003D4E30" w:rsidRPr="003D4E30" w:rsidRDefault="003D4E30" w:rsidP="003D4E30">
            <w:pPr>
              <w:rPr>
                <w:rFonts w:ascii="Calibri" w:hAnsi="Calibri" w:cs="Calibri"/>
                <w:sz w:val="18"/>
                <w:szCs w:val="18"/>
              </w:rPr>
            </w:pPr>
            <w:r w:rsidRPr="003D4E30">
              <w:rPr>
                <w:rFonts w:ascii="Calibri" w:hAnsi="Calibri" w:cs="Calibri"/>
                <w:sz w:val="18"/>
                <w:szCs w:val="18"/>
              </w:rPr>
              <w:t>=392</w:t>
            </w:r>
          </w:p>
        </w:tc>
        <w:tc>
          <w:tcPr>
            <w:tcW w:w="1260" w:type="dxa"/>
            <w:noWrap/>
            <w:hideMark/>
          </w:tcPr>
          <w:p w14:paraId="451360D3" w14:textId="77777777" w:rsidR="003D4E30" w:rsidRPr="003D4E30" w:rsidRDefault="003D4E30" w:rsidP="003D4E30">
            <w:pPr>
              <w:rPr>
                <w:rFonts w:ascii="Calibri" w:hAnsi="Calibri" w:cs="Calibri"/>
                <w:sz w:val="18"/>
                <w:szCs w:val="18"/>
              </w:rPr>
            </w:pPr>
            <w:r w:rsidRPr="003D4E30">
              <w:rPr>
                <w:rFonts w:ascii="Calibri" w:hAnsi="Calibri" w:cs="Calibri"/>
                <w:sz w:val="18"/>
                <w:szCs w:val="18"/>
              </w:rPr>
              <w:t>=371</w:t>
            </w:r>
          </w:p>
        </w:tc>
        <w:tc>
          <w:tcPr>
            <w:tcW w:w="4410" w:type="dxa"/>
            <w:noWrap/>
            <w:hideMark/>
          </w:tcPr>
          <w:p w14:paraId="13764DA1" w14:textId="77777777" w:rsidR="003D4E30" w:rsidRPr="003D4E30" w:rsidRDefault="003D4E30" w:rsidP="003D4E30">
            <w:pPr>
              <w:rPr>
                <w:rFonts w:ascii="Calibri" w:hAnsi="Calibri" w:cs="Calibri"/>
                <w:sz w:val="18"/>
                <w:szCs w:val="18"/>
              </w:rPr>
            </w:pPr>
            <w:r w:rsidRPr="003D4E30">
              <w:rPr>
                <w:rFonts w:ascii="Calibri" w:hAnsi="Calibri" w:cs="Calibri"/>
                <w:sz w:val="18"/>
                <w:szCs w:val="18"/>
              </w:rPr>
              <w:t>Universitat Politècnica de Catalunya</w:t>
            </w:r>
          </w:p>
        </w:tc>
        <w:tc>
          <w:tcPr>
            <w:tcW w:w="1980" w:type="dxa"/>
            <w:noWrap/>
            <w:hideMark/>
          </w:tcPr>
          <w:p w14:paraId="6CA09B38" w14:textId="77777777" w:rsidR="003D4E30" w:rsidRPr="003D4E30" w:rsidRDefault="003D4E30" w:rsidP="003D4E30">
            <w:pPr>
              <w:rPr>
                <w:rFonts w:ascii="Calibri" w:hAnsi="Calibri" w:cs="Calibri"/>
                <w:sz w:val="18"/>
                <w:szCs w:val="18"/>
              </w:rPr>
            </w:pPr>
            <w:r w:rsidRPr="003D4E30">
              <w:rPr>
                <w:rFonts w:ascii="Calibri" w:hAnsi="Calibri" w:cs="Calibri"/>
                <w:sz w:val="18"/>
                <w:szCs w:val="18"/>
              </w:rPr>
              <w:t>Barcelona</w:t>
            </w:r>
          </w:p>
        </w:tc>
      </w:tr>
      <w:tr w:rsidR="003D4E30" w:rsidRPr="003D4E30" w14:paraId="7375EE66" w14:textId="77777777" w:rsidTr="003D4E30">
        <w:trPr>
          <w:trHeight w:val="20"/>
        </w:trPr>
        <w:tc>
          <w:tcPr>
            <w:tcW w:w="1061" w:type="dxa"/>
          </w:tcPr>
          <w:p w14:paraId="6B931714" w14:textId="37618BBC" w:rsidR="003D4E30" w:rsidRPr="003D4E30" w:rsidRDefault="003D4E30" w:rsidP="003D4E30">
            <w:pPr>
              <w:rPr>
                <w:rFonts w:ascii="Calibri" w:hAnsi="Calibri" w:cs="Calibri"/>
                <w:sz w:val="18"/>
                <w:szCs w:val="18"/>
              </w:rPr>
            </w:pPr>
            <w:r w:rsidRPr="003D4E30">
              <w:rPr>
                <w:rFonts w:ascii="Calibri" w:hAnsi="Calibri" w:cs="Calibri"/>
                <w:sz w:val="18"/>
                <w:szCs w:val="18"/>
              </w:rPr>
              <w:t>10</w:t>
            </w:r>
          </w:p>
        </w:tc>
        <w:tc>
          <w:tcPr>
            <w:tcW w:w="1094" w:type="dxa"/>
            <w:noWrap/>
            <w:hideMark/>
          </w:tcPr>
          <w:p w14:paraId="6CD6531A" w14:textId="134CBDA2" w:rsidR="003D4E30" w:rsidRPr="003D4E30" w:rsidRDefault="003D4E30" w:rsidP="003D4E30">
            <w:pPr>
              <w:rPr>
                <w:rFonts w:ascii="Calibri" w:hAnsi="Calibri" w:cs="Calibri"/>
                <w:sz w:val="18"/>
                <w:szCs w:val="18"/>
              </w:rPr>
            </w:pPr>
            <w:r w:rsidRPr="003D4E30">
              <w:rPr>
                <w:rFonts w:ascii="Calibri" w:hAnsi="Calibri" w:cs="Calibri"/>
                <w:sz w:val="18"/>
                <w:szCs w:val="18"/>
              </w:rPr>
              <w:t>=401</w:t>
            </w:r>
          </w:p>
        </w:tc>
        <w:tc>
          <w:tcPr>
            <w:tcW w:w="1260" w:type="dxa"/>
            <w:noWrap/>
            <w:hideMark/>
          </w:tcPr>
          <w:p w14:paraId="0F3C8966" w14:textId="77777777" w:rsidR="003D4E30" w:rsidRPr="003D4E30" w:rsidRDefault="003D4E30" w:rsidP="003D4E30">
            <w:pPr>
              <w:rPr>
                <w:rFonts w:ascii="Calibri" w:hAnsi="Calibri" w:cs="Calibri"/>
                <w:sz w:val="18"/>
                <w:szCs w:val="18"/>
              </w:rPr>
            </w:pPr>
            <w:r w:rsidRPr="003D4E30">
              <w:rPr>
                <w:rFonts w:ascii="Calibri" w:hAnsi="Calibri" w:cs="Calibri"/>
                <w:sz w:val="18"/>
                <w:szCs w:val="18"/>
              </w:rPr>
              <w:t>=431</w:t>
            </w:r>
          </w:p>
        </w:tc>
        <w:tc>
          <w:tcPr>
            <w:tcW w:w="4410" w:type="dxa"/>
            <w:noWrap/>
            <w:hideMark/>
          </w:tcPr>
          <w:p w14:paraId="206FCD39" w14:textId="77777777" w:rsidR="003D4E30" w:rsidRPr="003D4E30" w:rsidRDefault="003D4E30" w:rsidP="003D4E30">
            <w:pPr>
              <w:rPr>
                <w:rFonts w:ascii="Calibri" w:hAnsi="Calibri" w:cs="Calibri"/>
                <w:sz w:val="18"/>
                <w:szCs w:val="18"/>
              </w:rPr>
            </w:pPr>
            <w:r w:rsidRPr="003D4E30">
              <w:rPr>
                <w:rFonts w:ascii="Calibri" w:hAnsi="Calibri" w:cs="Calibri"/>
                <w:sz w:val="18"/>
                <w:szCs w:val="18"/>
              </w:rPr>
              <w:t>Universidad de Granada</w:t>
            </w:r>
          </w:p>
        </w:tc>
        <w:tc>
          <w:tcPr>
            <w:tcW w:w="1980" w:type="dxa"/>
            <w:noWrap/>
            <w:hideMark/>
          </w:tcPr>
          <w:p w14:paraId="15F92F36" w14:textId="77777777" w:rsidR="003D4E30" w:rsidRPr="003D4E30" w:rsidRDefault="003D4E30" w:rsidP="003D4E30">
            <w:pPr>
              <w:rPr>
                <w:rFonts w:ascii="Calibri" w:hAnsi="Calibri" w:cs="Calibri"/>
                <w:sz w:val="18"/>
                <w:szCs w:val="18"/>
              </w:rPr>
            </w:pPr>
            <w:r w:rsidRPr="003D4E30">
              <w:rPr>
                <w:rFonts w:ascii="Calibri" w:hAnsi="Calibri" w:cs="Calibri"/>
                <w:sz w:val="18"/>
                <w:szCs w:val="18"/>
              </w:rPr>
              <w:t>Granada</w:t>
            </w:r>
          </w:p>
        </w:tc>
      </w:tr>
      <w:tr w:rsidR="003D4E30" w:rsidRPr="003D4E30" w14:paraId="0980933A" w14:textId="77777777" w:rsidTr="003D4E30">
        <w:trPr>
          <w:trHeight w:val="20"/>
        </w:trPr>
        <w:tc>
          <w:tcPr>
            <w:tcW w:w="1061" w:type="dxa"/>
          </w:tcPr>
          <w:p w14:paraId="029D54D5" w14:textId="343A8EE1" w:rsidR="003D4E30" w:rsidRPr="003D4E30" w:rsidRDefault="003D4E30" w:rsidP="003D4E30">
            <w:pPr>
              <w:rPr>
                <w:rFonts w:ascii="Calibri" w:hAnsi="Calibri" w:cs="Calibri"/>
                <w:sz w:val="18"/>
                <w:szCs w:val="18"/>
              </w:rPr>
            </w:pPr>
            <w:r w:rsidRPr="003D4E30">
              <w:rPr>
                <w:rFonts w:ascii="Calibri" w:hAnsi="Calibri" w:cs="Calibri"/>
                <w:sz w:val="18"/>
                <w:szCs w:val="18"/>
              </w:rPr>
              <w:t>11</w:t>
            </w:r>
          </w:p>
        </w:tc>
        <w:tc>
          <w:tcPr>
            <w:tcW w:w="1094" w:type="dxa"/>
            <w:noWrap/>
            <w:hideMark/>
          </w:tcPr>
          <w:p w14:paraId="0E47AD81" w14:textId="499B1A97" w:rsidR="003D4E30" w:rsidRPr="003D4E30" w:rsidRDefault="003D4E30" w:rsidP="003D4E30">
            <w:pPr>
              <w:rPr>
                <w:rFonts w:ascii="Calibri" w:hAnsi="Calibri" w:cs="Calibri"/>
                <w:sz w:val="18"/>
                <w:szCs w:val="18"/>
              </w:rPr>
            </w:pPr>
            <w:r w:rsidRPr="003D4E30">
              <w:rPr>
                <w:rFonts w:ascii="Calibri" w:hAnsi="Calibri" w:cs="Calibri"/>
                <w:sz w:val="18"/>
                <w:szCs w:val="18"/>
              </w:rPr>
              <w:t>422</w:t>
            </w:r>
          </w:p>
        </w:tc>
        <w:tc>
          <w:tcPr>
            <w:tcW w:w="1260" w:type="dxa"/>
            <w:noWrap/>
            <w:hideMark/>
          </w:tcPr>
          <w:p w14:paraId="6B2615B0" w14:textId="77777777" w:rsidR="003D4E30" w:rsidRPr="003D4E30" w:rsidRDefault="003D4E30" w:rsidP="003D4E30">
            <w:pPr>
              <w:rPr>
                <w:rFonts w:ascii="Calibri" w:hAnsi="Calibri" w:cs="Calibri"/>
                <w:sz w:val="18"/>
                <w:szCs w:val="18"/>
              </w:rPr>
            </w:pPr>
            <w:r w:rsidRPr="003D4E30">
              <w:rPr>
                <w:rFonts w:ascii="Calibri" w:hAnsi="Calibri" w:cs="Calibri"/>
                <w:sz w:val="18"/>
                <w:szCs w:val="18"/>
              </w:rPr>
              <w:t>=436</w:t>
            </w:r>
          </w:p>
        </w:tc>
        <w:tc>
          <w:tcPr>
            <w:tcW w:w="4410" w:type="dxa"/>
            <w:noWrap/>
            <w:hideMark/>
          </w:tcPr>
          <w:p w14:paraId="2F1AFB26" w14:textId="77777777" w:rsidR="003D4E30" w:rsidRPr="003D4E30" w:rsidRDefault="003D4E30" w:rsidP="003D4E30">
            <w:pPr>
              <w:rPr>
                <w:rFonts w:ascii="Calibri" w:hAnsi="Calibri" w:cs="Calibri"/>
                <w:sz w:val="18"/>
                <w:szCs w:val="18"/>
              </w:rPr>
            </w:pPr>
            <w:r w:rsidRPr="003D4E30">
              <w:rPr>
                <w:rFonts w:ascii="Calibri" w:hAnsi="Calibri" w:cs="Calibri"/>
                <w:sz w:val="18"/>
                <w:szCs w:val="18"/>
              </w:rPr>
              <w:t>Universidad Politécnica de Valencia</w:t>
            </w:r>
          </w:p>
        </w:tc>
        <w:tc>
          <w:tcPr>
            <w:tcW w:w="1980" w:type="dxa"/>
            <w:noWrap/>
            <w:hideMark/>
          </w:tcPr>
          <w:p w14:paraId="1F566230" w14:textId="01A6ECF8" w:rsidR="003D4E30" w:rsidRPr="003D4E30" w:rsidRDefault="003D4E30" w:rsidP="003D4E30">
            <w:pPr>
              <w:rPr>
                <w:rFonts w:ascii="Calibri" w:hAnsi="Calibri" w:cs="Calibri"/>
                <w:sz w:val="18"/>
                <w:szCs w:val="18"/>
              </w:rPr>
            </w:pPr>
            <w:r w:rsidRPr="003D4E30">
              <w:rPr>
                <w:rFonts w:ascii="Calibri" w:hAnsi="Calibri" w:cs="Calibri"/>
                <w:sz w:val="18"/>
                <w:szCs w:val="18"/>
              </w:rPr>
              <w:t>Va</w:t>
            </w:r>
            <w:r w:rsidR="009E6CCD">
              <w:rPr>
                <w:rFonts w:ascii="Calibri" w:hAnsi="Calibri" w:cs="Calibri"/>
                <w:sz w:val="18"/>
                <w:szCs w:val="18"/>
              </w:rPr>
              <w:t>lencia</w:t>
            </w:r>
          </w:p>
        </w:tc>
      </w:tr>
      <w:tr w:rsidR="003D4E30" w:rsidRPr="003D4E30" w14:paraId="4CBAF360" w14:textId="77777777" w:rsidTr="003D4E30">
        <w:trPr>
          <w:trHeight w:val="20"/>
        </w:trPr>
        <w:tc>
          <w:tcPr>
            <w:tcW w:w="1061" w:type="dxa"/>
          </w:tcPr>
          <w:p w14:paraId="78C12FFB" w14:textId="45881093" w:rsidR="003D4E30" w:rsidRPr="003D4E30" w:rsidRDefault="003D4E30" w:rsidP="003D4E30">
            <w:pPr>
              <w:rPr>
                <w:rFonts w:ascii="Calibri" w:hAnsi="Calibri" w:cs="Calibri"/>
                <w:sz w:val="18"/>
                <w:szCs w:val="18"/>
              </w:rPr>
            </w:pPr>
            <w:r w:rsidRPr="003D4E30">
              <w:rPr>
                <w:rFonts w:ascii="Calibri" w:hAnsi="Calibri" w:cs="Calibri"/>
                <w:sz w:val="18"/>
                <w:szCs w:val="18"/>
              </w:rPr>
              <w:t>12</w:t>
            </w:r>
          </w:p>
        </w:tc>
        <w:tc>
          <w:tcPr>
            <w:tcW w:w="1094" w:type="dxa"/>
            <w:noWrap/>
            <w:hideMark/>
          </w:tcPr>
          <w:p w14:paraId="249CC1F5" w14:textId="6BC1CCA0" w:rsidR="003D4E30" w:rsidRPr="003D4E30" w:rsidRDefault="003D4E30" w:rsidP="003D4E30">
            <w:pPr>
              <w:rPr>
                <w:rFonts w:ascii="Calibri" w:hAnsi="Calibri" w:cs="Calibri"/>
                <w:sz w:val="18"/>
                <w:szCs w:val="18"/>
              </w:rPr>
            </w:pPr>
            <w:r w:rsidRPr="003D4E30">
              <w:rPr>
                <w:rFonts w:ascii="Calibri" w:hAnsi="Calibri" w:cs="Calibri"/>
                <w:sz w:val="18"/>
                <w:szCs w:val="18"/>
              </w:rPr>
              <w:t>=430</w:t>
            </w:r>
          </w:p>
        </w:tc>
        <w:tc>
          <w:tcPr>
            <w:tcW w:w="1260" w:type="dxa"/>
            <w:noWrap/>
            <w:hideMark/>
          </w:tcPr>
          <w:p w14:paraId="4D75C7CA" w14:textId="77777777" w:rsidR="003D4E30" w:rsidRPr="003D4E30" w:rsidRDefault="003D4E30" w:rsidP="003D4E30">
            <w:pPr>
              <w:rPr>
                <w:rFonts w:ascii="Calibri" w:hAnsi="Calibri" w:cs="Calibri"/>
                <w:sz w:val="18"/>
                <w:szCs w:val="18"/>
              </w:rPr>
            </w:pPr>
            <w:r w:rsidRPr="003D4E30">
              <w:rPr>
                <w:rFonts w:ascii="Calibri" w:hAnsi="Calibri" w:cs="Calibri"/>
                <w:sz w:val="18"/>
                <w:szCs w:val="18"/>
              </w:rPr>
              <w:t>=445</w:t>
            </w:r>
          </w:p>
        </w:tc>
        <w:tc>
          <w:tcPr>
            <w:tcW w:w="4410" w:type="dxa"/>
            <w:noWrap/>
            <w:hideMark/>
          </w:tcPr>
          <w:p w14:paraId="3A7E7B62" w14:textId="77777777" w:rsidR="003D4E30" w:rsidRPr="003D4E30" w:rsidRDefault="003D4E30" w:rsidP="003D4E30">
            <w:pPr>
              <w:rPr>
                <w:rFonts w:ascii="Calibri" w:hAnsi="Calibri" w:cs="Calibri"/>
                <w:sz w:val="18"/>
                <w:szCs w:val="18"/>
              </w:rPr>
            </w:pPr>
            <w:r w:rsidRPr="003D4E30">
              <w:rPr>
                <w:rFonts w:ascii="Calibri" w:hAnsi="Calibri" w:cs="Calibri"/>
                <w:sz w:val="18"/>
                <w:szCs w:val="18"/>
              </w:rPr>
              <w:t>Universitat de Valencia</w:t>
            </w:r>
          </w:p>
        </w:tc>
        <w:tc>
          <w:tcPr>
            <w:tcW w:w="1980" w:type="dxa"/>
            <w:noWrap/>
            <w:hideMark/>
          </w:tcPr>
          <w:p w14:paraId="499E0159" w14:textId="5B39E1FC" w:rsidR="003D4E30" w:rsidRPr="003D4E30" w:rsidRDefault="003D4E30" w:rsidP="003D4E30">
            <w:pPr>
              <w:rPr>
                <w:rFonts w:ascii="Calibri" w:hAnsi="Calibri" w:cs="Calibri"/>
                <w:sz w:val="18"/>
                <w:szCs w:val="18"/>
              </w:rPr>
            </w:pPr>
            <w:r w:rsidRPr="003D4E30">
              <w:rPr>
                <w:rFonts w:ascii="Calibri" w:hAnsi="Calibri" w:cs="Calibri"/>
                <w:sz w:val="18"/>
                <w:szCs w:val="18"/>
              </w:rPr>
              <w:t>Va</w:t>
            </w:r>
            <w:r w:rsidR="009E6CCD">
              <w:rPr>
                <w:rFonts w:ascii="Calibri" w:hAnsi="Calibri" w:cs="Calibri"/>
                <w:sz w:val="18"/>
                <w:szCs w:val="18"/>
              </w:rPr>
              <w:t>lencia</w:t>
            </w:r>
          </w:p>
        </w:tc>
      </w:tr>
      <w:tr w:rsidR="003D4E30" w:rsidRPr="003D4E30" w14:paraId="673E2D1B" w14:textId="77777777" w:rsidTr="003D4E30">
        <w:trPr>
          <w:trHeight w:val="20"/>
        </w:trPr>
        <w:tc>
          <w:tcPr>
            <w:tcW w:w="1061" w:type="dxa"/>
          </w:tcPr>
          <w:p w14:paraId="011F0CDA" w14:textId="0FF0B225" w:rsidR="003D4E30" w:rsidRPr="003D4E30" w:rsidRDefault="003D4E30" w:rsidP="003D4E30">
            <w:pPr>
              <w:rPr>
                <w:rFonts w:ascii="Calibri" w:hAnsi="Calibri" w:cs="Calibri"/>
                <w:sz w:val="18"/>
                <w:szCs w:val="18"/>
              </w:rPr>
            </w:pPr>
            <w:r w:rsidRPr="003D4E30">
              <w:rPr>
                <w:rFonts w:ascii="Calibri" w:hAnsi="Calibri" w:cs="Calibri"/>
                <w:sz w:val="18"/>
                <w:szCs w:val="18"/>
              </w:rPr>
              <w:t>13</w:t>
            </w:r>
          </w:p>
        </w:tc>
        <w:tc>
          <w:tcPr>
            <w:tcW w:w="1094" w:type="dxa"/>
            <w:noWrap/>
            <w:hideMark/>
          </w:tcPr>
          <w:p w14:paraId="3B1795A0" w14:textId="5410CCCD" w:rsidR="003D4E30" w:rsidRPr="003D4E30" w:rsidRDefault="003D4E30" w:rsidP="003D4E30">
            <w:pPr>
              <w:rPr>
                <w:rFonts w:ascii="Calibri" w:hAnsi="Calibri" w:cs="Calibri"/>
                <w:sz w:val="18"/>
                <w:szCs w:val="18"/>
              </w:rPr>
            </w:pPr>
            <w:r w:rsidRPr="003D4E30">
              <w:rPr>
                <w:rFonts w:ascii="Calibri" w:hAnsi="Calibri" w:cs="Calibri"/>
                <w:sz w:val="18"/>
                <w:szCs w:val="18"/>
              </w:rPr>
              <w:t>=436</w:t>
            </w:r>
          </w:p>
        </w:tc>
        <w:tc>
          <w:tcPr>
            <w:tcW w:w="1260" w:type="dxa"/>
            <w:noWrap/>
            <w:hideMark/>
          </w:tcPr>
          <w:p w14:paraId="6586BAA3" w14:textId="77777777" w:rsidR="003D4E30" w:rsidRPr="003D4E30" w:rsidRDefault="003D4E30" w:rsidP="003D4E30">
            <w:pPr>
              <w:rPr>
                <w:rFonts w:ascii="Calibri" w:hAnsi="Calibri" w:cs="Calibri"/>
                <w:sz w:val="18"/>
                <w:szCs w:val="18"/>
              </w:rPr>
            </w:pPr>
            <w:r w:rsidRPr="003D4E30">
              <w:rPr>
                <w:rFonts w:ascii="Calibri" w:hAnsi="Calibri" w:cs="Calibri"/>
                <w:sz w:val="18"/>
                <w:szCs w:val="18"/>
              </w:rPr>
              <w:t>=466</w:t>
            </w:r>
          </w:p>
        </w:tc>
        <w:tc>
          <w:tcPr>
            <w:tcW w:w="4410" w:type="dxa"/>
            <w:noWrap/>
            <w:hideMark/>
          </w:tcPr>
          <w:p w14:paraId="7CB2EFE7" w14:textId="77777777" w:rsidR="003D4E30" w:rsidRPr="003D4E30" w:rsidRDefault="003D4E30" w:rsidP="003D4E30">
            <w:pPr>
              <w:rPr>
                <w:rFonts w:ascii="Calibri" w:hAnsi="Calibri" w:cs="Calibri"/>
                <w:sz w:val="18"/>
                <w:szCs w:val="18"/>
              </w:rPr>
            </w:pPr>
            <w:r w:rsidRPr="003D4E30">
              <w:rPr>
                <w:rFonts w:ascii="Calibri" w:hAnsi="Calibri" w:cs="Calibri"/>
                <w:sz w:val="18"/>
                <w:szCs w:val="18"/>
              </w:rPr>
              <w:t>Universitat Ramon Llull</w:t>
            </w:r>
          </w:p>
        </w:tc>
        <w:tc>
          <w:tcPr>
            <w:tcW w:w="1980" w:type="dxa"/>
            <w:noWrap/>
            <w:hideMark/>
          </w:tcPr>
          <w:p w14:paraId="6F419FAC" w14:textId="77777777" w:rsidR="003D4E30" w:rsidRPr="003D4E30" w:rsidRDefault="003D4E30" w:rsidP="003D4E30">
            <w:pPr>
              <w:rPr>
                <w:rFonts w:ascii="Calibri" w:hAnsi="Calibri" w:cs="Calibri"/>
                <w:sz w:val="18"/>
                <w:szCs w:val="18"/>
              </w:rPr>
            </w:pPr>
            <w:r w:rsidRPr="003D4E30">
              <w:rPr>
                <w:rFonts w:ascii="Calibri" w:hAnsi="Calibri" w:cs="Calibri"/>
                <w:sz w:val="18"/>
                <w:szCs w:val="18"/>
              </w:rPr>
              <w:t>Barcelona</w:t>
            </w:r>
          </w:p>
        </w:tc>
      </w:tr>
      <w:tr w:rsidR="003D4E30" w:rsidRPr="003D4E30" w14:paraId="3AF15A06" w14:textId="77777777" w:rsidTr="003D4E30">
        <w:trPr>
          <w:trHeight w:val="20"/>
        </w:trPr>
        <w:tc>
          <w:tcPr>
            <w:tcW w:w="1061" w:type="dxa"/>
          </w:tcPr>
          <w:p w14:paraId="78A9C074" w14:textId="1FEEE7A5" w:rsidR="003D4E30" w:rsidRPr="003D4E30" w:rsidRDefault="003D4E30" w:rsidP="003D4E30">
            <w:pPr>
              <w:rPr>
                <w:rFonts w:ascii="Calibri" w:hAnsi="Calibri" w:cs="Calibri"/>
                <w:sz w:val="18"/>
                <w:szCs w:val="18"/>
              </w:rPr>
            </w:pPr>
            <w:r w:rsidRPr="003D4E30">
              <w:rPr>
                <w:rFonts w:ascii="Calibri" w:hAnsi="Calibri" w:cs="Calibri"/>
                <w:sz w:val="18"/>
                <w:szCs w:val="18"/>
              </w:rPr>
              <w:lastRenderedPageBreak/>
              <w:t>14</w:t>
            </w:r>
          </w:p>
        </w:tc>
        <w:tc>
          <w:tcPr>
            <w:tcW w:w="1094" w:type="dxa"/>
            <w:noWrap/>
            <w:hideMark/>
          </w:tcPr>
          <w:p w14:paraId="57555F64" w14:textId="0E7058B6" w:rsidR="003D4E30" w:rsidRPr="003D4E30" w:rsidRDefault="003D4E30" w:rsidP="003D4E30">
            <w:pPr>
              <w:rPr>
                <w:rFonts w:ascii="Calibri" w:hAnsi="Calibri" w:cs="Calibri"/>
                <w:sz w:val="18"/>
                <w:szCs w:val="18"/>
              </w:rPr>
            </w:pPr>
            <w:r w:rsidRPr="003D4E30">
              <w:rPr>
                <w:rFonts w:ascii="Calibri" w:hAnsi="Calibri" w:cs="Calibri"/>
                <w:sz w:val="18"/>
                <w:szCs w:val="18"/>
              </w:rPr>
              <w:t>438</w:t>
            </w:r>
          </w:p>
        </w:tc>
        <w:tc>
          <w:tcPr>
            <w:tcW w:w="1260" w:type="dxa"/>
            <w:noWrap/>
            <w:hideMark/>
          </w:tcPr>
          <w:p w14:paraId="11100D6F" w14:textId="77777777" w:rsidR="003D4E30" w:rsidRPr="003D4E30" w:rsidRDefault="003D4E30" w:rsidP="003D4E30">
            <w:pPr>
              <w:rPr>
                <w:rFonts w:ascii="Calibri" w:hAnsi="Calibri" w:cs="Calibri"/>
                <w:sz w:val="18"/>
                <w:szCs w:val="18"/>
              </w:rPr>
            </w:pPr>
            <w:r w:rsidRPr="003D4E30">
              <w:rPr>
                <w:rFonts w:ascii="Calibri" w:hAnsi="Calibri" w:cs="Calibri"/>
                <w:sz w:val="18"/>
                <w:szCs w:val="18"/>
              </w:rPr>
              <w:t>435</w:t>
            </w:r>
          </w:p>
        </w:tc>
        <w:tc>
          <w:tcPr>
            <w:tcW w:w="4410" w:type="dxa"/>
            <w:noWrap/>
            <w:hideMark/>
          </w:tcPr>
          <w:p w14:paraId="2FE00D74" w14:textId="77777777" w:rsidR="003D4E30" w:rsidRPr="003D4E30" w:rsidRDefault="003D4E30" w:rsidP="003D4E30">
            <w:pPr>
              <w:rPr>
                <w:rFonts w:ascii="Calibri" w:hAnsi="Calibri" w:cs="Calibri"/>
                <w:sz w:val="18"/>
                <w:szCs w:val="18"/>
              </w:rPr>
            </w:pPr>
            <w:r w:rsidRPr="003D4E30">
              <w:rPr>
                <w:rFonts w:ascii="Calibri" w:hAnsi="Calibri" w:cs="Calibri"/>
                <w:sz w:val="18"/>
                <w:szCs w:val="18"/>
              </w:rPr>
              <w:t>IE Universidad</w:t>
            </w:r>
          </w:p>
        </w:tc>
        <w:tc>
          <w:tcPr>
            <w:tcW w:w="1980" w:type="dxa"/>
            <w:noWrap/>
            <w:hideMark/>
          </w:tcPr>
          <w:p w14:paraId="7061D88F" w14:textId="77777777" w:rsidR="003D4E30" w:rsidRPr="003D4E30" w:rsidRDefault="003D4E30" w:rsidP="003D4E30">
            <w:pPr>
              <w:rPr>
                <w:rFonts w:ascii="Calibri" w:hAnsi="Calibri" w:cs="Calibri"/>
                <w:sz w:val="18"/>
                <w:szCs w:val="18"/>
              </w:rPr>
            </w:pPr>
            <w:r w:rsidRPr="003D4E30">
              <w:rPr>
                <w:rFonts w:ascii="Calibri" w:hAnsi="Calibri" w:cs="Calibri"/>
                <w:sz w:val="18"/>
                <w:szCs w:val="18"/>
              </w:rPr>
              <w:t>Segovia</w:t>
            </w:r>
          </w:p>
        </w:tc>
      </w:tr>
      <w:tr w:rsidR="003D4E30" w:rsidRPr="003D4E30" w14:paraId="19227C8B" w14:textId="77777777" w:rsidTr="003D4E30">
        <w:trPr>
          <w:trHeight w:val="20"/>
        </w:trPr>
        <w:tc>
          <w:tcPr>
            <w:tcW w:w="1061" w:type="dxa"/>
          </w:tcPr>
          <w:p w14:paraId="490BFC5A" w14:textId="2B39733E" w:rsidR="003D4E30" w:rsidRPr="003D4E30" w:rsidRDefault="003D4E30" w:rsidP="003D4E30">
            <w:pPr>
              <w:rPr>
                <w:rFonts w:ascii="Calibri" w:hAnsi="Calibri" w:cs="Calibri"/>
                <w:sz w:val="18"/>
                <w:szCs w:val="18"/>
              </w:rPr>
            </w:pPr>
            <w:r w:rsidRPr="003D4E30">
              <w:rPr>
                <w:rFonts w:ascii="Calibri" w:hAnsi="Calibri" w:cs="Calibri"/>
                <w:sz w:val="18"/>
                <w:szCs w:val="18"/>
              </w:rPr>
              <w:t>15</w:t>
            </w:r>
          </w:p>
        </w:tc>
        <w:tc>
          <w:tcPr>
            <w:tcW w:w="1094" w:type="dxa"/>
            <w:noWrap/>
            <w:hideMark/>
          </w:tcPr>
          <w:p w14:paraId="58175D56" w14:textId="56C94605" w:rsidR="003D4E30" w:rsidRPr="003D4E30" w:rsidRDefault="003D4E30" w:rsidP="003D4E30">
            <w:pPr>
              <w:rPr>
                <w:rFonts w:ascii="Calibri" w:hAnsi="Calibri" w:cs="Calibri"/>
                <w:sz w:val="18"/>
                <w:szCs w:val="18"/>
              </w:rPr>
            </w:pPr>
            <w:r w:rsidRPr="003D4E30">
              <w:rPr>
                <w:rFonts w:ascii="Calibri" w:hAnsi="Calibri" w:cs="Calibri"/>
                <w:sz w:val="18"/>
                <w:szCs w:val="18"/>
              </w:rPr>
              <w:t>=469</w:t>
            </w:r>
          </w:p>
        </w:tc>
        <w:tc>
          <w:tcPr>
            <w:tcW w:w="1260" w:type="dxa"/>
            <w:noWrap/>
            <w:hideMark/>
          </w:tcPr>
          <w:p w14:paraId="163B99FB" w14:textId="77777777" w:rsidR="003D4E30" w:rsidRPr="003D4E30" w:rsidRDefault="003D4E30" w:rsidP="003D4E30">
            <w:pPr>
              <w:rPr>
                <w:rFonts w:ascii="Calibri" w:hAnsi="Calibri" w:cs="Calibri"/>
                <w:sz w:val="18"/>
                <w:szCs w:val="18"/>
              </w:rPr>
            </w:pPr>
            <w:r w:rsidRPr="003D4E30">
              <w:rPr>
                <w:rFonts w:ascii="Calibri" w:hAnsi="Calibri" w:cs="Calibri"/>
                <w:sz w:val="18"/>
                <w:szCs w:val="18"/>
              </w:rPr>
              <w:t>=462</w:t>
            </w:r>
          </w:p>
        </w:tc>
        <w:tc>
          <w:tcPr>
            <w:tcW w:w="4410" w:type="dxa"/>
            <w:noWrap/>
            <w:hideMark/>
          </w:tcPr>
          <w:p w14:paraId="078EE5BD" w14:textId="77777777" w:rsidR="003D4E30" w:rsidRPr="003D4E30" w:rsidRDefault="003D4E30" w:rsidP="003D4E30">
            <w:pPr>
              <w:rPr>
                <w:rFonts w:ascii="Calibri" w:hAnsi="Calibri" w:cs="Calibri"/>
                <w:sz w:val="18"/>
                <w:szCs w:val="18"/>
              </w:rPr>
            </w:pPr>
            <w:r w:rsidRPr="003D4E30">
              <w:rPr>
                <w:rFonts w:ascii="Calibri" w:hAnsi="Calibri" w:cs="Calibri"/>
                <w:sz w:val="18"/>
                <w:szCs w:val="18"/>
              </w:rPr>
              <w:t>Universidad de Sevilla</w:t>
            </w:r>
          </w:p>
        </w:tc>
        <w:tc>
          <w:tcPr>
            <w:tcW w:w="1980" w:type="dxa"/>
            <w:noWrap/>
            <w:hideMark/>
          </w:tcPr>
          <w:p w14:paraId="1792F15F" w14:textId="77777777" w:rsidR="003D4E30" w:rsidRPr="003D4E30" w:rsidRDefault="003D4E30" w:rsidP="003D4E30">
            <w:pPr>
              <w:rPr>
                <w:rFonts w:ascii="Calibri" w:hAnsi="Calibri" w:cs="Calibri"/>
                <w:sz w:val="18"/>
                <w:szCs w:val="18"/>
              </w:rPr>
            </w:pPr>
            <w:r w:rsidRPr="003D4E30">
              <w:rPr>
                <w:rFonts w:ascii="Calibri" w:hAnsi="Calibri" w:cs="Calibri"/>
                <w:sz w:val="18"/>
                <w:szCs w:val="18"/>
              </w:rPr>
              <w:t>Sevilla</w:t>
            </w:r>
          </w:p>
        </w:tc>
      </w:tr>
      <w:tr w:rsidR="003D4E30" w:rsidRPr="003D4E30" w14:paraId="694F2AE0" w14:textId="77777777" w:rsidTr="003D4E30">
        <w:trPr>
          <w:trHeight w:val="20"/>
        </w:trPr>
        <w:tc>
          <w:tcPr>
            <w:tcW w:w="1061" w:type="dxa"/>
          </w:tcPr>
          <w:p w14:paraId="15EDFC4C" w14:textId="5606E43E" w:rsidR="003D4E30" w:rsidRPr="003D4E30" w:rsidRDefault="003D4E30" w:rsidP="003D4E30">
            <w:pPr>
              <w:rPr>
                <w:rFonts w:ascii="Calibri" w:hAnsi="Calibri" w:cs="Calibri"/>
                <w:sz w:val="18"/>
                <w:szCs w:val="18"/>
              </w:rPr>
            </w:pPr>
            <w:r w:rsidRPr="003D4E30">
              <w:rPr>
                <w:rFonts w:ascii="Calibri" w:hAnsi="Calibri" w:cs="Calibri"/>
                <w:sz w:val="18"/>
                <w:szCs w:val="18"/>
              </w:rPr>
              <w:t>16</w:t>
            </w:r>
          </w:p>
        </w:tc>
        <w:tc>
          <w:tcPr>
            <w:tcW w:w="1094" w:type="dxa"/>
            <w:noWrap/>
            <w:hideMark/>
          </w:tcPr>
          <w:p w14:paraId="5B10AB0C" w14:textId="6B0F635D" w:rsidR="003D4E30" w:rsidRPr="003D4E30" w:rsidRDefault="003D4E30" w:rsidP="003D4E30">
            <w:pPr>
              <w:rPr>
                <w:rFonts w:ascii="Calibri" w:hAnsi="Calibri" w:cs="Calibri"/>
                <w:sz w:val="18"/>
                <w:szCs w:val="18"/>
              </w:rPr>
            </w:pPr>
            <w:r w:rsidRPr="003D4E30">
              <w:rPr>
                <w:rFonts w:ascii="Calibri" w:hAnsi="Calibri" w:cs="Calibri"/>
                <w:sz w:val="18"/>
                <w:szCs w:val="18"/>
              </w:rPr>
              <w:t>=526</w:t>
            </w:r>
          </w:p>
        </w:tc>
        <w:tc>
          <w:tcPr>
            <w:tcW w:w="1260" w:type="dxa"/>
            <w:noWrap/>
            <w:hideMark/>
          </w:tcPr>
          <w:p w14:paraId="0395F6B5" w14:textId="77777777" w:rsidR="003D4E30" w:rsidRPr="003D4E30" w:rsidRDefault="003D4E30" w:rsidP="003D4E30">
            <w:pPr>
              <w:rPr>
                <w:rFonts w:ascii="Calibri" w:hAnsi="Calibri" w:cs="Calibri"/>
                <w:sz w:val="18"/>
                <w:szCs w:val="18"/>
              </w:rPr>
            </w:pPr>
            <w:r w:rsidRPr="003D4E30">
              <w:rPr>
                <w:rFonts w:ascii="Calibri" w:hAnsi="Calibri" w:cs="Calibri"/>
                <w:sz w:val="18"/>
                <w:szCs w:val="18"/>
              </w:rPr>
              <w:t>=539</w:t>
            </w:r>
          </w:p>
        </w:tc>
        <w:tc>
          <w:tcPr>
            <w:tcW w:w="4410" w:type="dxa"/>
            <w:noWrap/>
            <w:hideMark/>
          </w:tcPr>
          <w:p w14:paraId="2B2625EB" w14:textId="77777777" w:rsidR="003D4E30" w:rsidRPr="003D4E30" w:rsidRDefault="003D4E30" w:rsidP="003D4E30">
            <w:pPr>
              <w:rPr>
                <w:rFonts w:ascii="Calibri" w:hAnsi="Calibri" w:cs="Calibri"/>
                <w:sz w:val="18"/>
                <w:szCs w:val="18"/>
              </w:rPr>
            </w:pPr>
            <w:r w:rsidRPr="003D4E30">
              <w:rPr>
                <w:rFonts w:ascii="Calibri" w:hAnsi="Calibri" w:cs="Calibri"/>
                <w:sz w:val="18"/>
                <w:szCs w:val="18"/>
              </w:rPr>
              <w:t>Universidad de Salamanca</w:t>
            </w:r>
          </w:p>
        </w:tc>
        <w:tc>
          <w:tcPr>
            <w:tcW w:w="1980" w:type="dxa"/>
            <w:noWrap/>
            <w:hideMark/>
          </w:tcPr>
          <w:p w14:paraId="75343988" w14:textId="77777777" w:rsidR="003D4E30" w:rsidRPr="003D4E30" w:rsidRDefault="003D4E30" w:rsidP="003D4E30">
            <w:pPr>
              <w:rPr>
                <w:rFonts w:ascii="Calibri" w:hAnsi="Calibri" w:cs="Calibri"/>
                <w:sz w:val="18"/>
                <w:szCs w:val="18"/>
              </w:rPr>
            </w:pPr>
            <w:r w:rsidRPr="003D4E30">
              <w:rPr>
                <w:rFonts w:ascii="Calibri" w:hAnsi="Calibri" w:cs="Calibri"/>
                <w:sz w:val="18"/>
                <w:szCs w:val="18"/>
              </w:rPr>
              <w:t>Salamanca</w:t>
            </w:r>
          </w:p>
        </w:tc>
      </w:tr>
      <w:tr w:rsidR="003D4E30" w:rsidRPr="003D4E30" w14:paraId="134C74E9" w14:textId="77777777" w:rsidTr="003D4E30">
        <w:trPr>
          <w:trHeight w:val="20"/>
        </w:trPr>
        <w:tc>
          <w:tcPr>
            <w:tcW w:w="1061" w:type="dxa"/>
          </w:tcPr>
          <w:p w14:paraId="73C2A470" w14:textId="616F0CBE" w:rsidR="003D4E30" w:rsidRPr="003D4E30" w:rsidRDefault="003D4E30" w:rsidP="003D4E30">
            <w:pPr>
              <w:rPr>
                <w:rFonts w:ascii="Calibri" w:hAnsi="Calibri" w:cs="Calibri"/>
                <w:sz w:val="18"/>
                <w:szCs w:val="18"/>
              </w:rPr>
            </w:pPr>
            <w:r w:rsidRPr="003D4E30">
              <w:rPr>
                <w:rFonts w:ascii="Calibri" w:hAnsi="Calibri" w:cs="Calibri"/>
                <w:sz w:val="18"/>
                <w:szCs w:val="18"/>
              </w:rPr>
              <w:t>17</w:t>
            </w:r>
          </w:p>
        </w:tc>
        <w:tc>
          <w:tcPr>
            <w:tcW w:w="1094" w:type="dxa"/>
            <w:noWrap/>
            <w:hideMark/>
          </w:tcPr>
          <w:p w14:paraId="1D2CC0D9" w14:textId="3A0C12E5" w:rsidR="003D4E30" w:rsidRPr="003D4E30" w:rsidRDefault="003D4E30" w:rsidP="003D4E30">
            <w:pPr>
              <w:rPr>
                <w:rFonts w:ascii="Calibri" w:hAnsi="Calibri" w:cs="Calibri"/>
                <w:sz w:val="18"/>
                <w:szCs w:val="18"/>
              </w:rPr>
            </w:pPr>
            <w:r w:rsidRPr="003D4E30">
              <w:rPr>
                <w:rFonts w:ascii="Calibri" w:hAnsi="Calibri" w:cs="Calibri"/>
                <w:sz w:val="18"/>
                <w:szCs w:val="18"/>
              </w:rPr>
              <w:t>581</w:t>
            </w:r>
          </w:p>
        </w:tc>
        <w:tc>
          <w:tcPr>
            <w:tcW w:w="1260" w:type="dxa"/>
            <w:noWrap/>
            <w:hideMark/>
          </w:tcPr>
          <w:p w14:paraId="64E38769" w14:textId="77777777" w:rsidR="003D4E30" w:rsidRPr="003D4E30" w:rsidRDefault="003D4E30" w:rsidP="003D4E30">
            <w:pPr>
              <w:rPr>
                <w:rFonts w:ascii="Calibri" w:hAnsi="Calibri" w:cs="Calibri"/>
                <w:sz w:val="18"/>
                <w:szCs w:val="18"/>
              </w:rPr>
            </w:pPr>
            <w:r w:rsidRPr="003D4E30">
              <w:rPr>
                <w:rFonts w:ascii="Calibri" w:hAnsi="Calibri" w:cs="Calibri"/>
                <w:sz w:val="18"/>
                <w:szCs w:val="18"/>
              </w:rPr>
              <w:t>=544</w:t>
            </w:r>
          </w:p>
        </w:tc>
        <w:tc>
          <w:tcPr>
            <w:tcW w:w="4410" w:type="dxa"/>
            <w:noWrap/>
            <w:hideMark/>
          </w:tcPr>
          <w:p w14:paraId="07CEAACE" w14:textId="77777777" w:rsidR="003D4E30" w:rsidRPr="003D4E30" w:rsidRDefault="003D4E30" w:rsidP="003D4E30">
            <w:pPr>
              <w:rPr>
                <w:rFonts w:ascii="Calibri" w:hAnsi="Calibri" w:cs="Calibri"/>
                <w:sz w:val="18"/>
                <w:szCs w:val="18"/>
              </w:rPr>
            </w:pPr>
            <w:r w:rsidRPr="003D4E30">
              <w:rPr>
                <w:rFonts w:ascii="Calibri" w:hAnsi="Calibri" w:cs="Calibri"/>
                <w:sz w:val="18"/>
                <w:szCs w:val="18"/>
              </w:rPr>
              <w:t>Universidad Pontificia Comillas</w:t>
            </w:r>
          </w:p>
        </w:tc>
        <w:tc>
          <w:tcPr>
            <w:tcW w:w="1980" w:type="dxa"/>
            <w:noWrap/>
            <w:hideMark/>
          </w:tcPr>
          <w:p w14:paraId="497F2AEA" w14:textId="77777777" w:rsidR="003D4E30" w:rsidRPr="003D4E30" w:rsidRDefault="003D4E30" w:rsidP="003D4E30">
            <w:pPr>
              <w:rPr>
                <w:rFonts w:ascii="Calibri" w:hAnsi="Calibri" w:cs="Calibri"/>
                <w:sz w:val="18"/>
                <w:szCs w:val="18"/>
              </w:rPr>
            </w:pPr>
            <w:r w:rsidRPr="003D4E30">
              <w:rPr>
                <w:rFonts w:ascii="Calibri" w:hAnsi="Calibri" w:cs="Calibri"/>
                <w:sz w:val="18"/>
                <w:szCs w:val="18"/>
              </w:rPr>
              <w:t>Madrid</w:t>
            </w:r>
          </w:p>
        </w:tc>
      </w:tr>
      <w:tr w:rsidR="003D4E30" w:rsidRPr="003D4E30" w14:paraId="7DB4404B" w14:textId="77777777" w:rsidTr="003D4E30">
        <w:trPr>
          <w:trHeight w:val="20"/>
        </w:trPr>
        <w:tc>
          <w:tcPr>
            <w:tcW w:w="1061" w:type="dxa"/>
          </w:tcPr>
          <w:p w14:paraId="5421625E" w14:textId="7C48B647" w:rsidR="003D4E30" w:rsidRPr="003D4E30" w:rsidRDefault="003D4E30" w:rsidP="003D4E30">
            <w:pPr>
              <w:rPr>
                <w:rFonts w:ascii="Calibri" w:hAnsi="Calibri" w:cs="Calibri"/>
                <w:sz w:val="18"/>
                <w:szCs w:val="18"/>
              </w:rPr>
            </w:pPr>
            <w:r w:rsidRPr="003D4E30">
              <w:rPr>
                <w:rFonts w:ascii="Calibri" w:hAnsi="Calibri" w:cs="Calibri"/>
                <w:sz w:val="18"/>
                <w:szCs w:val="18"/>
              </w:rPr>
              <w:t>18</w:t>
            </w:r>
          </w:p>
        </w:tc>
        <w:tc>
          <w:tcPr>
            <w:tcW w:w="1094" w:type="dxa"/>
            <w:noWrap/>
            <w:hideMark/>
          </w:tcPr>
          <w:p w14:paraId="772DD227" w14:textId="66CCA046" w:rsidR="003D4E30" w:rsidRPr="003D4E30" w:rsidRDefault="003D4E30" w:rsidP="003D4E30">
            <w:pPr>
              <w:rPr>
                <w:rFonts w:ascii="Calibri" w:hAnsi="Calibri" w:cs="Calibri"/>
                <w:sz w:val="18"/>
                <w:szCs w:val="18"/>
              </w:rPr>
            </w:pPr>
            <w:r w:rsidRPr="003D4E30">
              <w:rPr>
                <w:rFonts w:ascii="Calibri" w:hAnsi="Calibri" w:cs="Calibri"/>
                <w:sz w:val="18"/>
                <w:szCs w:val="18"/>
              </w:rPr>
              <w:t>=624</w:t>
            </w:r>
          </w:p>
        </w:tc>
        <w:tc>
          <w:tcPr>
            <w:tcW w:w="1260" w:type="dxa"/>
            <w:noWrap/>
            <w:hideMark/>
          </w:tcPr>
          <w:p w14:paraId="50105ED1" w14:textId="77777777" w:rsidR="003D4E30" w:rsidRPr="003D4E30" w:rsidRDefault="003D4E30" w:rsidP="003D4E30">
            <w:pPr>
              <w:rPr>
                <w:rFonts w:ascii="Calibri" w:hAnsi="Calibri" w:cs="Calibri"/>
                <w:sz w:val="18"/>
                <w:szCs w:val="18"/>
              </w:rPr>
            </w:pPr>
            <w:r w:rsidRPr="003D4E30">
              <w:rPr>
                <w:rFonts w:ascii="Calibri" w:hAnsi="Calibri" w:cs="Calibri"/>
                <w:sz w:val="18"/>
                <w:szCs w:val="18"/>
              </w:rPr>
              <w:t>641-650</w:t>
            </w:r>
          </w:p>
        </w:tc>
        <w:tc>
          <w:tcPr>
            <w:tcW w:w="4410" w:type="dxa"/>
            <w:noWrap/>
            <w:hideMark/>
          </w:tcPr>
          <w:p w14:paraId="1F12499A" w14:textId="77777777" w:rsidR="003D4E30" w:rsidRPr="003D4E30" w:rsidRDefault="003D4E30" w:rsidP="003D4E30">
            <w:pPr>
              <w:rPr>
                <w:rFonts w:ascii="Calibri" w:hAnsi="Calibri" w:cs="Calibri"/>
                <w:sz w:val="18"/>
                <w:szCs w:val="18"/>
              </w:rPr>
            </w:pPr>
            <w:r w:rsidRPr="003D4E30">
              <w:rPr>
                <w:rFonts w:ascii="Calibri" w:hAnsi="Calibri" w:cs="Calibri"/>
                <w:sz w:val="18"/>
                <w:szCs w:val="18"/>
              </w:rPr>
              <w:t>Universidad del País Vasco</w:t>
            </w:r>
          </w:p>
        </w:tc>
        <w:tc>
          <w:tcPr>
            <w:tcW w:w="1980" w:type="dxa"/>
            <w:noWrap/>
            <w:hideMark/>
          </w:tcPr>
          <w:p w14:paraId="190B1ACF" w14:textId="77777777" w:rsidR="003D4E30" w:rsidRPr="003D4E30" w:rsidRDefault="003D4E30" w:rsidP="003D4E30">
            <w:pPr>
              <w:rPr>
                <w:rFonts w:ascii="Calibri" w:hAnsi="Calibri" w:cs="Calibri"/>
                <w:sz w:val="18"/>
                <w:szCs w:val="18"/>
              </w:rPr>
            </w:pPr>
            <w:r w:rsidRPr="003D4E30">
              <w:rPr>
                <w:rFonts w:ascii="Calibri" w:hAnsi="Calibri" w:cs="Calibri"/>
                <w:sz w:val="18"/>
                <w:szCs w:val="18"/>
              </w:rPr>
              <w:t>Leioa</w:t>
            </w:r>
          </w:p>
        </w:tc>
      </w:tr>
      <w:tr w:rsidR="003D4E30" w:rsidRPr="003D4E30" w14:paraId="7D1C7E0D" w14:textId="77777777" w:rsidTr="003D4E30">
        <w:trPr>
          <w:trHeight w:val="20"/>
        </w:trPr>
        <w:tc>
          <w:tcPr>
            <w:tcW w:w="1061" w:type="dxa"/>
          </w:tcPr>
          <w:p w14:paraId="45199FAD" w14:textId="0C85B928" w:rsidR="003D4E30" w:rsidRPr="003D4E30" w:rsidRDefault="003D4E30" w:rsidP="003D4E30">
            <w:pPr>
              <w:rPr>
                <w:rFonts w:ascii="Calibri" w:hAnsi="Calibri" w:cs="Calibri"/>
                <w:sz w:val="18"/>
                <w:szCs w:val="18"/>
              </w:rPr>
            </w:pPr>
            <w:r w:rsidRPr="003D4E30">
              <w:rPr>
                <w:rFonts w:ascii="Calibri" w:hAnsi="Calibri" w:cs="Calibri"/>
                <w:sz w:val="18"/>
                <w:szCs w:val="18"/>
              </w:rPr>
              <w:t>19</w:t>
            </w:r>
          </w:p>
        </w:tc>
        <w:tc>
          <w:tcPr>
            <w:tcW w:w="1094" w:type="dxa"/>
            <w:noWrap/>
            <w:hideMark/>
          </w:tcPr>
          <w:p w14:paraId="07138060" w14:textId="15A3BCF2" w:rsidR="003D4E30" w:rsidRPr="003D4E30" w:rsidRDefault="003D4E30" w:rsidP="003D4E30">
            <w:pPr>
              <w:rPr>
                <w:rFonts w:ascii="Calibri" w:hAnsi="Calibri" w:cs="Calibri"/>
                <w:sz w:val="18"/>
                <w:szCs w:val="18"/>
              </w:rPr>
            </w:pPr>
            <w:r w:rsidRPr="003D4E30">
              <w:rPr>
                <w:rFonts w:ascii="Calibri" w:hAnsi="Calibri" w:cs="Calibri"/>
                <w:sz w:val="18"/>
                <w:szCs w:val="18"/>
              </w:rPr>
              <w:t>=628</w:t>
            </w:r>
          </w:p>
        </w:tc>
        <w:tc>
          <w:tcPr>
            <w:tcW w:w="1260" w:type="dxa"/>
            <w:noWrap/>
            <w:hideMark/>
          </w:tcPr>
          <w:p w14:paraId="6C4CD4A4" w14:textId="77777777" w:rsidR="003D4E30" w:rsidRPr="003D4E30" w:rsidRDefault="003D4E30" w:rsidP="003D4E30">
            <w:pPr>
              <w:rPr>
                <w:rFonts w:ascii="Calibri" w:hAnsi="Calibri" w:cs="Calibri"/>
                <w:sz w:val="18"/>
                <w:szCs w:val="18"/>
              </w:rPr>
            </w:pPr>
            <w:r w:rsidRPr="003D4E30">
              <w:rPr>
                <w:rFonts w:ascii="Calibri" w:hAnsi="Calibri" w:cs="Calibri"/>
                <w:sz w:val="18"/>
                <w:szCs w:val="18"/>
              </w:rPr>
              <w:t>651-660</w:t>
            </w:r>
          </w:p>
        </w:tc>
        <w:tc>
          <w:tcPr>
            <w:tcW w:w="4410" w:type="dxa"/>
            <w:noWrap/>
            <w:hideMark/>
          </w:tcPr>
          <w:p w14:paraId="5A869289" w14:textId="77777777" w:rsidR="003D4E30" w:rsidRPr="004679AB" w:rsidRDefault="003D4E30" w:rsidP="003D4E30">
            <w:pPr>
              <w:rPr>
                <w:rFonts w:ascii="Calibri" w:hAnsi="Calibri" w:cs="Calibri"/>
                <w:sz w:val="18"/>
                <w:szCs w:val="18"/>
                <w:lang w:val="pt-PT"/>
              </w:rPr>
            </w:pPr>
            <w:r w:rsidRPr="004679AB">
              <w:rPr>
                <w:rFonts w:ascii="Calibri" w:hAnsi="Calibri" w:cs="Calibri"/>
                <w:sz w:val="18"/>
                <w:szCs w:val="18"/>
                <w:lang w:val="pt-PT"/>
              </w:rPr>
              <w:t>Universidade de Santiago de Compostela</w:t>
            </w:r>
          </w:p>
        </w:tc>
        <w:tc>
          <w:tcPr>
            <w:tcW w:w="1980" w:type="dxa"/>
            <w:noWrap/>
            <w:hideMark/>
          </w:tcPr>
          <w:p w14:paraId="3007E515" w14:textId="77777777" w:rsidR="003D4E30" w:rsidRPr="003D4E30" w:rsidRDefault="003D4E30" w:rsidP="003D4E30">
            <w:pPr>
              <w:rPr>
                <w:rFonts w:ascii="Calibri" w:hAnsi="Calibri" w:cs="Calibri"/>
                <w:sz w:val="18"/>
                <w:szCs w:val="18"/>
              </w:rPr>
            </w:pPr>
            <w:r w:rsidRPr="003D4E30">
              <w:rPr>
                <w:rFonts w:ascii="Calibri" w:hAnsi="Calibri" w:cs="Calibri"/>
                <w:sz w:val="18"/>
                <w:szCs w:val="18"/>
              </w:rPr>
              <w:t>Santiago de Compostela</w:t>
            </w:r>
          </w:p>
        </w:tc>
      </w:tr>
      <w:tr w:rsidR="003D4E30" w:rsidRPr="003D4E30" w14:paraId="7FB3225D" w14:textId="77777777" w:rsidTr="003D4E30">
        <w:trPr>
          <w:trHeight w:val="20"/>
        </w:trPr>
        <w:tc>
          <w:tcPr>
            <w:tcW w:w="1061" w:type="dxa"/>
          </w:tcPr>
          <w:p w14:paraId="077DC6F7" w14:textId="011CF4A6" w:rsidR="003D4E30" w:rsidRPr="003D4E30" w:rsidRDefault="003D4E30" w:rsidP="003D4E30">
            <w:pPr>
              <w:rPr>
                <w:rFonts w:ascii="Calibri" w:hAnsi="Calibri" w:cs="Calibri"/>
                <w:sz w:val="18"/>
                <w:szCs w:val="18"/>
              </w:rPr>
            </w:pPr>
            <w:r w:rsidRPr="003D4E30">
              <w:rPr>
                <w:rFonts w:ascii="Calibri" w:hAnsi="Calibri" w:cs="Calibri"/>
                <w:sz w:val="18"/>
                <w:szCs w:val="18"/>
              </w:rPr>
              <w:t>20</w:t>
            </w:r>
          </w:p>
        </w:tc>
        <w:tc>
          <w:tcPr>
            <w:tcW w:w="1094" w:type="dxa"/>
            <w:noWrap/>
            <w:hideMark/>
          </w:tcPr>
          <w:p w14:paraId="491CB16F" w14:textId="628B74C7" w:rsidR="003D4E30" w:rsidRPr="003D4E30" w:rsidRDefault="003D4E30" w:rsidP="003D4E30">
            <w:pPr>
              <w:rPr>
                <w:rFonts w:ascii="Calibri" w:hAnsi="Calibri" w:cs="Calibri"/>
                <w:sz w:val="18"/>
                <w:szCs w:val="18"/>
              </w:rPr>
            </w:pPr>
            <w:r w:rsidRPr="003D4E30">
              <w:rPr>
                <w:rFonts w:ascii="Calibri" w:hAnsi="Calibri" w:cs="Calibri"/>
                <w:sz w:val="18"/>
                <w:szCs w:val="18"/>
              </w:rPr>
              <w:t>=638</w:t>
            </w:r>
          </w:p>
        </w:tc>
        <w:tc>
          <w:tcPr>
            <w:tcW w:w="1260" w:type="dxa"/>
            <w:noWrap/>
            <w:hideMark/>
          </w:tcPr>
          <w:p w14:paraId="783D3AC2" w14:textId="77777777" w:rsidR="003D4E30" w:rsidRPr="003D4E30" w:rsidRDefault="003D4E30" w:rsidP="003D4E30">
            <w:pPr>
              <w:rPr>
                <w:rFonts w:ascii="Calibri" w:hAnsi="Calibri" w:cs="Calibri"/>
                <w:sz w:val="18"/>
                <w:szCs w:val="18"/>
              </w:rPr>
            </w:pPr>
            <w:r w:rsidRPr="003D4E30">
              <w:rPr>
                <w:rFonts w:ascii="Calibri" w:hAnsi="Calibri" w:cs="Calibri"/>
                <w:sz w:val="18"/>
                <w:szCs w:val="18"/>
              </w:rPr>
              <w:t>=544</w:t>
            </w:r>
          </w:p>
        </w:tc>
        <w:tc>
          <w:tcPr>
            <w:tcW w:w="4410" w:type="dxa"/>
            <w:noWrap/>
            <w:hideMark/>
          </w:tcPr>
          <w:p w14:paraId="600415FE" w14:textId="77777777" w:rsidR="003D4E30" w:rsidRPr="003D4E30" w:rsidRDefault="003D4E30" w:rsidP="003D4E30">
            <w:pPr>
              <w:rPr>
                <w:rFonts w:ascii="Calibri" w:hAnsi="Calibri" w:cs="Calibri"/>
                <w:sz w:val="18"/>
                <w:szCs w:val="18"/>
              </w:rPr>
            </w:pPr>
            <w:r w:rsidRPr="003D4E30">
              <w:rPr>
                <w:rFonts w:ascii="Calibri" w:hAnsi="Calibri" w:cs="Calibri"/>
                <w:sz w:val="18"/>
                <w:szCs w:val="18"/>
              </w:rPr>
              <w:t>Universidad de Zaragoza</w:t>
            </w:r>
          </w:p>
        </w:tc>
        <w:tc>
          <w:tcPr>
            <w:tcW w:w="1980" w:type="dxa"/>
            <w:noWrap/>
            <w:hideMark/>
          </w:tcPr>
          <w:p w14:paraId="00BB4FCD" w14:textId="77777777" w:rsidR="003D4E30" w:rsidRPr="003D4E30" w:rsidRDefault="003D4E30" w:rsidP="003D4E30">
            <w:pPr>
              <w:rPr>
                <w:rFonts w:ascii="Calibri" w:hAnsi="Calibri" w:cs="Calibri"/>
                <w:sz w:val="18"/>
                <w:szCs w:val="18"/>
              </w:rPr>
            </w:pPr>
            <w:r w:rsidRPr="003D4E30">
              <w:rPr>
                <w:rFonts w:ascii="Calibri" w:hAnsi="Calibri" w:cs="Calibri"/>
                <w:sz w:val="18"/>
                <w:szCs w:val="18"/>
              </w:rPr>
              <w:t>Zaragoza</w:t>
            </w:r>
          </w:p>
        </w:tc>
      </w:tr>
      <w:tr w:rsidR="003D4E30" w:rsidRPr="003D4E30" w14:paraId="0DF6E7F7" w14:textId="77777777" w:rsidTr="003D4E30">
        <w:trPr>
          <w:trHeight w:val="20"/>
        </w:trPr>
        <w:tc>
          <w:tcPr>
            <w:tcW w:w="1061" w:type="dxa"/>
          </w:tcPr>
          <w:p w14:paraId="542E6B91" w14:textId="4EE231DC" w:rsidR="003D4E30" w:rsidRPr="003D4E30" w:rsidRDefault="003D4E30" w:rsidP="003D4E30">
            <w:pPr>
              <w:rPr>
                <w:rFonts w:ascii="Calibri" w:hAnsi="Calibri" w:cs="Calibri"/>
                <w:sz w:val="18"/>
                <w:szCs w:val="18"/>
              </w:rPr>
            </w:pPr>
            <w:r w:rsidRPr="003D4E30">
              <w:rPr>
                <w:rFonts w:ascii="Calibri" w:hAnsi="Calibri" w:cs="Calibri"/>
                <w:sz w:val="18"/>
                <w:szCs w:val="18"/>
              </w:rPr>
              <w:t>21</w:t>
            </w:r>
          </w:p>
        </w:tc>
        <w:tc>
          <w:tcPr>
            <w:tcW w:w="1094" w:type="dxa"/>
            <w:noWrap/>
            <w:hideMark/>
          </w:tcPr>
          <w:p w14:paraId="163A35C2" w14:textId="2FC673D1" w:rsidR="003D4E30" w:rsidRPr="003D4E30" w:rsidRDefault="003D4E30" w:rsidP="003D4E30">
            <w:pPr>
              <w:rPr>
                <w:rFonts w:ascii="Calibri" w:hAnsi="Calibri" w:cs="Calibri"/>
                <w:sz w:val="18"/>
                <w:szCs w:val="18"/>
              </w:rPr>
            </w:pPr>
            <w:r w:rsidRPr="003D4E30">
              <w:rPr>
                <w:rFonts w:ascii="Calibri" w:hAnsi="Calibri" w:cs="Calibri"/>
                <w:sz w:val="18"/>
                <w:szCs w:val="18"/>
              </w:rPr>
              <w:t>=697</w:t>
            </w:r>
          </w:p>
        </w:tc>
        <w:tc>
          <w:tcPr>
            <w:tcW w:w="1260" w:type="dxa"/>
            <w:noWrap/>
            <w:hideMark/>
          </w:tcPr>
          <w:p w14:paraId="28BA9EE9" w14:textId="77777777" w:rsidR="003D4E30" w:rsidRPr="003D4E30" w:rsidRDefault="003D4E30" w:rsidP="003D4E30">
            <w:pPr>
              <w:rPr>
                <w:rFonts w:ascii="Calibri" w:hAnsi="Calibri" w:cs="Calibri"/>
                <w:sz w:val="18"/>
                <w:szCs w:val="18"/>
              </w:rPr>
            </w:pPr>
            <w:r w:rsidRPr="003D4E30">
              <w:rPr>
                <w:rFonts w:ascii="Calibri" w:hAnsi="Calibri" w:cs="Calibri"/>
                <w:sz w:val="18"/>
                <w:szCs w:val="18"/>
              </w:rPr>
              <w:t>621-630</w:t>
            </w:r>
          </w:p>
        </w:tc>
        <w:tc>
          <w:tcPr>
            <w:tcW w:w="4410" w:type="dxa"/>
            <w:noWrap/>
            <w:hideMark/>
          </w:tcPr>
          <w:p w14:paraId="1A6F28B0" w14:textId="77777777" w:rsidR="003D4E30" w:rsidRPr="003D4E30" w:rsidRDefault="003D4E30" w:rsidP="003D4E30">
            <w:pPr>
              <w:rPr>
                <w:rFonts w:ascii="Calibri" w:hAnsi="Calibri" w:cs="Calibri"/>
                <w:sz w:val="18"/>
                <w:szCs w:val="18"/>
              </w:rPr>
            </w:pPr>
            <w:r w:rsidRPr="003D4E30">
              <w:rPr>
                <w:rFonts w:ascii="Calibri" w:hAnsi="Calibri" w:cs="Calibri"/>
                <w:sz w:val="18"/>
                <w:szCs w:val="18"/>
              </w:rPr>
              <w:t>Universidad de Alcalá</w:t>
            </w:r>
          </w:p>
        </w:tc>
        <w:tc>
          <w:tcPr>
            <w:tcW w:w="1980" w:type="dxa"/>
            <w:noWrap/>
            <w:hideMark/>
          </w:tcPr>
          <w:p w14:paraId="0C2B140D" w14:textId="5D0E272D" w:rsidR="003D4E30" w:rsidRPr="003D4E30" w:rsidRDefault="003D4E30" w:rsidP="003D4E30">
            <w:pPr>
              <w:rPr>
                <w:rFonts w:ascii="Calibri" w:hAnsi="Calibri" w:cs="Calibri"/>
                <w:sz w:val="18"/>
                <w:szCs w:val="18"/>
              </w:rPr>
            </w:pPr>
            <w:r w:rsidRPr="003D4E30">
              <w:rPr>
                <w:rFonts w:ascii="Calibri" w:hAnsi="Calibri" w:cs="Calibri"/>
                <w:sz w:val="18"/>
                <w:szCs w:val="18"/>
              </w:rPr>
              <w:t>Alcal</w:t>
            </w:r>
            <w:r w:rsidR="009E6CCD">
              <w:rPr>
                <w:rFonts w:ascii="Calibri" w:hAnsi="Calibri" w:cs="Calibri"/>
                <w:sz w:val="18"/>
                <w:szCs w:val="18"/>
              </w:rPr>
              <w:t>á</w:t>
            </w:r>
            <w:r w:rsidRPr="003D4E30">
              <w:rPr>
                <w:rFonts w:ascii="Calibri" w:hAnsi="Calibri" w:cs="Calibri"/>
                <w:sz w:val="18"/>
                <w:szCs w:val="18"/>
              </w:rPr>
              <w:t xml:space="preserve"> de Henares. Madrid.</w:t>
            </w:r>
          </w:p>
        </w:tc>
      </w:tr>
      <w:tr w:rsidR="003D4E30" w:rsidRPr="003D4E30" w14:paraId="514C4481" w14:textId="77777777" w:rsidTr="003D4E30">
        <w:trPr>
          <w:trHeight w:val="20"/>
        </w:trPr>
        <w:tc>
          <w:tcPr>
            <w:tcW w:w="1061" w:type="dxa"/>
          </w:tcPr>
          <w:p w14:paraId="4A7E279C" w14:textId="569FAF8C" w:rsidR="003D4E30" w:rsidRPr="003D4E30" w:rsidRDefault="003D4E30" w:rsidP="003D4E30">
            <w:pPr>
              <w:rPr>
                <w:rFonts w:ascii="Calibri" w:hAnsi="Calibri" w:cs="Calibri"/>
                <w:sz w:val="18"/>
                <w:szCs w:val="18"/>
              </w:rPr>
            </w:pPr>
            <w:r w:rsidRPr="003D4E30">
              <w:rPr>
                <w:rFonts w:ascii="Calibri" w:hAnsi="Calibri" w:cs="Calibri"/>
                <w:sz w:val="18"/>
                <w:szCs w:val="18"/>
              </w:rPr>
              <w:t>22</w:t>
            </w:r>
          </w:p>
        </w:tc>
        <w:tc>
          <w:tcPr>
            <w:tcW w:w="1094" w:type="dxa"/>
            <w:noWrap/>
            <w:hideMark/>
          </w:tcPr>
          <w:p w14:paraId="542D9611" w14:textId="5A57E5FF" w:rsidR="003D4E30" w:rsidRPr="003D4E30" w:rsidRDefault="003D4E30" w:rsidP="003D4E30">
            <w:pPr>
              <w:rPr>
                <w:rFonts w:ascii="Calibri" w:hAnsi="Calibri" w:cs="Calibri"/>
                <w:sz w:val="18"/>
                <w:szCs w:val="18"/>
              </w:rPr>
            </w:pPr>
            <w:r w:rsidRPr="003D4E30">
              <w:rPr>
                <w:rFonts w:ascii="Calibri" w:hAnsi="Calibri" w:cs="Calibri"/>
                <w:sz w:val="18"/>
                <w:szCs w:val="18"/>
              </w:rPr>
              <w:t>771-780</w:t>
            </w:r>
          </w:p>
        </w:tc>
        <w:tc>
          <w:tcPr>
            <w:tcW w:w="1260" w:type="dxa"/>
            <w:noWrap/>
            <w:hideMark/>
          </w:tcPr>
          <w:p w14:paraId="64660733" w14:textId="77777777" w:rsidR="003D4E30" w:rsidRPr="003D4E30" w:rsidRDefault="003D4E30" w:rsidP="003D4E30">
            <w:pPr>
              <w:rPr>
                <w:rFonts w:ascii="Calibri" w:hAnsi="Calibri" w:cs="Calibri"/>
                <w:sz w:val="18"/>
                <w:szCs w:val="18"/>
              </w:rPr>
            </w:pPr>
            <w:r w:rsidRPr="003D4E30">
              <w:rPr>
                <w:rFonts w:ascii="Calibri" w:hAnsi="Calibri" w:cs="Calibri"/>
                <w:sz w:val="18"/>
                <w:szCs w:val="18"/>
              </w:rPr>
              <w:t>731-740</w:t>
            </w:r>
          </w:p>
        </w:tc>
        <w:tc>
          <w:tcPr>
            <w:tcW w:w="4410" w:type="dxa"/>
            <w:noWrap/>
            <w:hideMark/>
          </w:tcPr>
          <w:p w14:paraId="392F0DDD" w14:textId="77777777" w:rsidR="003D4E30" w:rsidRPr="003D4E30" w:rsidRDefault="003D4E30" w:rsidP="003D4E30">
            <w:pPr>
              <w:rPr>
                <w:rFonts w:ascii="Calibri" w:hAnsi="Calibri" w:cs="Calibri"/>
                <w:sz w:val="18"/>
                <w:szCs w:val="18"/>
              </w:rPr>
            </w:pPr>
            <w:r w:rsidRPr="003D4E30">
              <w:rPr>
                <w:rFonts w:ascii="Calibri" w:hAnsi="Calibri" w:cs="Calibri"/>
                <w:sz w:val="18"/>
                <w:szCs w:val="18"/>
              </w:rPr>
              <w:t>Universidad Rovira i Virgili</w:t>
            </w:r>
          </w:p>
        </w:tc>
        <w:tc>
          <w:tcPr>
            <w:tcW w:w="1980" w:type="dxa"/>
            <w:noWrap/>
            <w:hideMark/>
          </w:tcPr>
          <w:p w14:paraId="0CA4576B" w14:textId="77777777" w:rsidR="003D4E30" w:rsidRPr="003D4E30" w:rsidRDefault="003D4E30" w:rsidP="003D4E30">
            <w:pPr>
              <w:rPr>
                <w:rFonts w:ascii="Calibri" w:hAnsi="Calibri" w:cs="Calibri"/>
                <w:sz w:val="18"/>
                <w:szCs w:val="18"/>
              </w:rPr>
            </w:pPr>
            <w:r w:rsidRPr="003D4E30">
              <w:rPr>
                <w:rFonts w:ascii="Calibri" w:hAnsi="Calibri" w:cs="Calibri"/>
                <w:sz w:val="18"/>
                <w:szCs w:val="18"/>
              </w:rPr>
              <w:t>Tarragona</w:t>
            </w:r>
          </w:p>
        </w:tc>
      </w:tr>
      <w:tr w:rsidR="003D4E30" w:rsidRPr="003D4E30" w14:paraId="0555D971" w14:textId="77777777" w:rsidTr="003D4E30">
        <w:trPr>
          <w:trHeight w:val="20"/>
        </w:trPr>
        <w:tc>
          <w:tcPr>
            <w:tcW w:w="1061" w:type="dxa"/>
          </w:tcPr>
          <w:p w14:paraId="0F86B23B" w14:textId="471E5F02" w:rsidR="003D4E30" w:rsidRPr="003D4E30" w:rsidRDefault="003D4E30" w:rsidP="003D4E30">
            <w:pPr>
              <w:rPr>
                <w:rFonts w:ascii="Calibri" w:hAnsi="Calibri" w:cs="Calibri"/>
                <w:sz w:val="18"/>
                <w:szCs w:val="18"/>
              </w:rPr>
            </w:pPr>
            <w:r w:rsidRPr="003D4E30">
              <w:rPr>
                <w:rFonts w:ascii="Calibri" w:hAnsi="Calibri" w:cs="Calibri"/>
                <w:sz w:val="18"/>
                <w:szCs w:val="18"/>
              </w:rPr>
              <w:t>23</w:t>
            </w:r>
          </w:p>
        </w:tc>
        <w:tc>
          <w:tcPr>
            <w:tcW w:w="1094" w:type="dxa"/>
            <w:noWrap/>
            <w:hideMark/>
          </w:tcPr>
          <w:p w14:paraId="75ECE77F" w14:textId="406D27FE" w:rsidR="003D4E30" w:rsidRPr="003D4E30" w:rsidRDefault="003D4E30" w:rsidP="003D4E30">
            <w:pPr>
              <w:rPr>
                <w:rFonts w:ascii="Calibri" w:hAnsi="Calibri" w:cs="Calibri"/>
                <w:sz w:val="18"/>
                <w:szCs w:val="18"/>
              </w:rPr>
            </w:pPr>
            <w:r w:rsidRPr="003D4E30">
              <w:rPr>
                <w:rFonts w:ascii="Calibri" w:hAnsi="Calibri" w:cs="Calibri"/>
                <w:sz w:val="18"/>
                <w:szCs w:val="18"/>
              </w:rPr>
              <w:t>781-790</w:t>
            </w:r>
          </w:p>
        </w:tc>
        <w:tc>
          <w:tcPr>
            <w:tcW w:w="1260" w:type="dxa"/>
            <w:noWrap/>
            <w:hideMark/>
          </w:tcPr>
          <w:p w14:paraId="0A17E95C" w14:textId="77777777" w:rsidR="003D4E30" w:rsidRPr="003D4E30" w:rsidRDefault="003D4E30" w:rsidP="003D4E30">
            <w:pPr>
              <w:rPr>
                <w:rFonts w:ascii="Calibri" w:hAnsi="Calibri" w:cs="Calibri"/>
                <w:sz w:val="18"/>
                <w:szCs w:val="18"/>
              </w:rPr>
            </w:pPr>
            <w:r w:rsidRPr="003D4E30">
              <w:rPr>
                <w:rFonts w:ascii="Calibri" w:hAnsi="Calibri" w:cs="Calibri"/>
                <w:sz w:val="18"/>
                <w:szCs w:val="18"/>
              </w:rPr>
              <w:t>801-850</w:t>
            </w:r>
          </w:p>
        </w:tc>
        <w:tc>
          <w:tcPr>
            <w:tcW w:w="4410" w:type="dxa"/>
            <w:noWrap/>
            <w:hideMark/>
          </w:tcPr>
          <w:p w14:paraId="526015D5" w14:textId="77777777" w:rsidR="003D4E30" w:rsidRPr="003D4E30" w:rsidRDefault="003D4E30" w:rsidP="003D4E30">
            <w:pPr>
              <w:rPr>
                <w:rFonts w:ascii="Calibri" w:hAnsi="Calibri" w:cs="Calibri"/>
                <w:sz w:val="18"/>
                <w:szCs w:val="18"/>
              </w:rPr>
            </w:pPr>
            <w:r w:rsidRPr="003D4E30">
              <w:rPr>
                <w:rFonts w:ascii="Calibri" w:hAnsi="Calibri" w:cs="Calibri"/>
                <w:sz w:val="18"/>
                <w:szCs w:val="18"/>
              </w:rPr>
              <w:t>Universidad de Alicante</w:t>
            </w:r>
          </w:p>
        </w:tc>
        <w:tc>
          <w:tcPr>
            <w:tcW w:w="1980" w:type="dxa"/>
            <w:noWrap/>
            <w:hideMark/>
          </w:tcPr>
          <w:p w14:paraId="21442B00" w14:textId="77777777" w:rsidR="003D4E30" w:rsidRPr="003D4E30" w:rsidRDefault="003D4E30" w:rsidP="003D4E30">
            <w:pPr>
              <w:rPr>
                <w:rFonts w:ascii="Calibri" w:hAnsi="Calibri" w:cs="Calibri"/>
                <w:sz w:val="18"/>
                <w:szCs w:val="18"/>
              </w:rPr>
            </w:pPr>
            <w:r w:rsidRPr="003D4E30">
              <w:rPr>
                <w:rFonts w:ascii="Calibri" w:hAnsi="Calibri" w:cs="Calibri"/>
                <w:sz w:val="18"/>
                <w:szCs w:val="18"/>
              </w:rPr>
              <w:t>Alicante</w:t>
            </w:r>
          </w:p>
        </w:tc>
      </w:tr>
      <w:tr w:rsidR="003D4E30" w:rsidRPr="003D4E30" w14:paraId="770E1BB5" w14:textId="77777777" w:rsidTr="003D4E30">
        <w:trPr>
          <w:trHeight w:val="20"/>
        </w:trPr>
        <w:tc>
          <w:tcPr>
            <w:tcW w:w="1061" w:type="dxa"/>
          </w:tcPr>
          <w:p w14:paraId="180EB943" w14:textId="732F9EB3" w:rsidR="003D4E30" w:rsidRPr="003D4E30" w:rsidRDefault="003D4E30" w:rsidP="003D4E30">
            <w:pPr>
              <w:rPr>
                <w:rFonts w:ascii="Calibri" w:hAnsi="Calibri" w:cs="Calibri"/>
                <w:sz w:val="18"/>
                <w:szCs w:val="18"/>
              </w:rPr>
            </w:pPr>
            <w:r w:rsidRPr="003D4E30">
              <w:rPr>
                <w:rFonts w:ascii="Calibri" w:hAnsi="Calibri" w:cs="Calibri"/>
                <w:sz w:val="18"/>
                <w:szCs w:val="18"/>
              </w:rPr>
              <w:t>24</w:t>
            </w:r>
          </w:p>
        </w:tc>
        <w:tc>
          <w:tcPr>
            <w:tcW w:w="1094" w:type="dxa"/>
            <w:noWrap/>
            <w:hideMark/>
          </w:tcPr>
          <w:p w14:paraId="49838A2F" w14:textId="4D18EA3F" w:rsidR="003D4E30" w:rsidRPr="003D4E30" w:rsidRDefault="003D4E30" w:rsidP="003D4E30">
            <w:pPr>
              <w:rPr>
                <w:rFonts w:ascii="Calibri" w:hAnsi="Calibri" w:cs="Calibri"/>
                <w:sz w:val="18"/>
                <w:szCs w:val="18"/>
              </w:rPr>
            </w:pPr>
            <w:r w:rsidRPr="003D4E30">
              <w:rPr>
                <w:rFonts w:ascii="Calibri" w:hAnsi="Calibri" w:cs="Calibri"/>
                <w:sz w:val="18"/>
                <w:szCs w:val="18"/>
              </w:rPr>
              <w:t>851-900</w:t>
            </w:r>
          </w:p>
        </w:tc>
        <w:tc>
          <w:tcPr>
            <w:tcW w:w="1260" w:type="dxa"/>
            <w:noWrap/>
            <w:hideMark/>
          </w:tcPr>
          <w:p w14:paraId="30820FA5" w14:textId="77777777" w:rsidR="003D4E30" w:rsidRPr="003D4E30" w:rsidRDefault="003D4E30" w:rsidP="003D4E30">
            <w:pPr>
              <w:rPr>
                <w:rFonts w:ascii="Calibri" w:hAnsi="Calibri" w:cs="Calibri"/>
                <w:sz w:val="18"/>
                <w:szCs w:val="18"/>
              </w:rPr>
            </w:pPr>
            <w:r w:rsidRPr="003D4E30">
              <w:rPr>
                <w:rFonts w:ascii="Calibri" w:hAnsi="Calibri" w:cs="Calibri"/>
                <w:sz w:val="18"/>
                <w:szCs w:val="18"/>
              </w:rPr>
              <w:t>901-950</w:t>
            </w:r>
          </w:p>
        </w:tc>
        <w:tc>
          <w:tcPr>
            <w:tcW w:w="4410" w:type="dxa"/>
            <w:noWrap/>
            <w:hideMark/>
          </w:tcPr>
          <w:p w14:paraId="089F0BBB" w14:textId="77777777" w:rsidR="003D4E30" w:rsidRPr="003D4E30" w:rsidRDefault="003D4E30" w:rsidP="003D4E30">
            <w:pPr>
              <w:rPr>
                <w:rFonts w:ascii="Calibri" w:hAnsi="Calibri" w:cs="Calibri"/>
                <w:sz w:val="18"/>
                <w:szCs w:val="18"/>
              </w:rPr>
            </w:pPr>
            <w:r w:rsidRPr="003D4E30">
              <w:rPr>
                <w:rFonts w:ascii="Calibri" w:hAnsi="Calibri" w:cs="Calibri"/>
                <w:sz w:val="18"/>
                <w:szCs w:val="18"/>
              </w:rPr>
              <w:t>Universidade de Vigo</w:t>
            </w:r>
          </w:p>
        </w:tc>
        <w:tc>
          <w:tcPr>
            <w:tcW w:w="1980" w:type="dxa"/>
            <w:noWrap/>
            <w:hideMark/>
          </w:tcPr>
          <w:p w14:paraId="2FDD5BFD" w14:textId="77777777" w:rsidR="003D4E30" w:rsidRPr="003D4E30" w:rsidRDefault="003D4E30" w:rsidP="003D4E30">
            <w:pPr>
              <w:rPr>
                <w:rFonts w:ascii="Calibri" w:hAnsi="Calibri" w:cs="Calibri"/>
                <w:sz w:val="18"/>
                <w:szCs w:val="18"/>
              </w:rPr>
            </w:pPr>
            <w:r w:rsidRPr="003D4E30">
              <w:rPr>
                <w:rFonts w:ascii="Calibri" w:hAnsi="Calibri" w:cs="Calibri"/>
                <w:sz w:val="18"/>
                <w:szCs w:val="18"/>
              </w:rPr>
              <w:t>Vigo</w:t>
            </w:r>
          </w:p>
        </w:tc>
      </w:tr>
      <w:tr w:rsidR="003D4E30" w:rsidRPr="003D4E30" w14:paraId="2657DD86" w14:textId="77777777" w:rsidTr="003D4E30">
        <w:trPr>
          <w:trHeight w:val="20"/>
        </w:trPr>
        <w:tc>
          <w:tcPr>
            <w:tcW w:w="1061" w:type="dxa"/>
          </w:tcPr>
          <w:p w14:paraId="1EC5E964" w14:textId="04E8241B" w:rsidR="003D4E30" w:rsidRPr="003D4E30" w:rsidRDefault="003D4E30" w:rsidP="003D4E30">
            <w:pPr>
              <w:rPr>
                <w:rFonts w:ascii="Calibri" w:hAnsi="Calibri" w:cs="Calibri"/>
                <w:sz w:val="18"/>
                <w:szCs w:val="18"/>
              </w:rPr>
            </w:pPr>
            <w:r w:rsidRPr="003D4E30">
              <w:rPr>
                <w:rFonts w:ascii="Calibri" w:hAnsi="Calibri" w:cs="Calibri"/>
                <w:sz w:val="18"/>
                <w:szCs w:val="18"/>
              </w:rPr>
              <w:t>25=</w:t>
            </w:r>
          </w:p>
        </w:tc>
        <w:tc>
          <w:tcPr>
            <w:tcW w:w="1094" w:type="dxa"/>
            <w:noWrap/>
            <w:hideMark/>
          </w:tcPr>
          <w:p w14:paraId="7349DD45" w14:textId="433C1C81" w:rsidR="003D4E30" w:rsidRPr="003D4E30" w:rsidRDefault="003D4E30" w:rsidP="003D4E30">
            <w:pPr>
              <w:rPr>
                <w:rFonts w:ascii="Calibri" w:hAnsi="Calibri" w:cs="Calibri"/>
                <w:sz w:val="18"/>
                <w:szCs w:val="18"/>
              </w:rPr>
            </w:pPr>
            <w:r w:rsidRPr="003D4E30">
              <w:rPr>
                <w:rFonts w:ascii="Calibri" w:hAnsi="Calibri" w:cs="Calibri"/>
                <w:sz w:val="18"/>
                <w:szCs w:val="18"/>
              </w:rPr>
              <w:t>901-950</w:t>
            </w:r>
          </w:p>
        </w:tc>
        <w:tc>
          <w:tcPr>
            <w:tcW w:w="1260" w:type="dxa"/>
            <w:noWrap/>
            <w:hideMark/>
          </w:tcPr>
          <w:p w14:paraId="59304DFC" w14:textId="77777777" w:rsidR="003D4E30" w:rsidRPr="003D4E30" w:rsidRDefault="003D4E30" w:rsidP="003D4E30">
            <w:pPr>
              <w:rPr>
                <w:rFonts w:ascii="Calibri" w:hAnsi="Calibri" w:cs="Calibri"/>
                <w:sz w:val="18"/>
                <w:szCs w:val="18"/>
              </w:rPr>
            </w:pPr>
            <w:r w:rsidRPr="003D4E30">
              <w:rPr>
                <w:rFonts w:ascii="Calibri" w:hAnsi="Calibri" w:cs="Calibri"/>
                <w:sz w:val="18"/>
                <w:szCs w:val="18"/>
              </w:rPr>
              <w:t>1001-1200</w:t>
            </w:r>
          </w:p>
        </w:tc>
        <w:tc>
          <w:tcPr>
            <w:tcW w:w="4410" w:type="dxa"/>
            <w:noWrap/>
            <w:hideMark/>
          </w:tcPr>
          <w:p w14:paraId="2D2CA85F" w14:textId="77777777" w:rsidR="003D4E30" w:rsidRPr="003D4E30" w:rsidRDefault="003D4E30" w:rsidP="003D4E30">
            <w:pPr>
              <w:rPr>
                <w:rFonts w:ascii="Calibri" w:hAnsi="Calibri" w:cs="Calibri"/>
                <w:sz w:val="18"/>
                <w:szCs w:val="18"/>
              </w:rPr>
            </w:pPr>
            <w:r w:rsidRPr="003D4E30">
              <w:rPr>
                <w:rFonts w:ascii="Calibri" w:hAnsi="Calibri" w:cs="Calibri"/>
                <w:sz w:val="18"/>
                <w:szCs w:val="18"/>
              </w:rPr>
              <w:t>Universidad de Oviedo</w:t>
            </w:r>
          </w:p>
        </w:tc>
        <w:tc>
          <w:tcPr>
            <w:tcW w:w="1980" w:type="dxa"/>
            <w:noWrap/>
            <w:hideMark/>
          </w:tcPr>
          <w:p w14:paraId="283C9C34" w14:textId="77777777" w:rsidR="003D4E30" w:rsidRPr="003D4E30" w:rsidRDefault="003D4E30" w:rsidP="003D4E30">
            <w:pPr>
              <w:rPr>
                <w:rFonts w:ascii="Calibri" w:hAnsi="Calibri" w:cs="Calibri"/>
                <w:sz w:val="18"/>
                <w:szCs w:val="18"/>
              </w:rPr>
            </w:pPr>
            <w:r w:rsidRPr="003D4E30">
              <w:rPr>
                <w:rFonts w:ascii="Calibri" w:hAnsi="Calibri" w:cs="Calibri"/>
                <w:sz w:val="18"/>
                <w:szCs w:val="18"/>
              </w:rPr>
              <w:t>Oviedo</w:t>
            </w:r>
          </w:p>
        </w:tc>
      </w:tr>
      <w:tr w:rsidR="003D4E30" w:rsidRPr="003D4E30" w14:paraId="68B4C95A" w14:textId="77777777" w:rsidTr="003D4E30">
        <w:trPr>
          <w:trHeight w:val="20"/>
        </w:trPr>
        <w:tc>
          <w:tcPr>
            <w:tcW w:w="1061" w:type="dxa"/>
          </w:tcPr>
          <w:p w14:paraId="2D18FA75" w14:textId="58BDC2A6" w:rsidR="003D4E30" w:rsidRPr="003D4E30" w:rsidRDefault="003D4E30" w:rsidP="003D4E30">
            <w:pPr>
              <w:rPr>
                <w:rFonts w:ascii="Calibri" w:hAnsi="Calibri" w:cs="Calibri"/>
                <w:sz w:val="18"/>
                <w:szCs w:val="18"/>
              </w:rPr>
            </w:pPr>
            <w:r w:rsidRPr="003D4E30">
              <w:rPr>
                <w:rFonts w:ascii="Calibri" w:hAnsi="Calibri" w:cs="Calibri"/>
                <w:sz w:val="18"/>
                <w:szCs w:val="18"/>
              </w:rPr>
              <w:t>25=</w:t>
            </w:r>
          </w:p>
        </w:tc>
        <w:tc>
          <w:tcPr>
            <w:tcW w:w="1094" w:type="dxa"/>
            <w:noWrap/>
            <w:hideMark/>
          </w:tcPr>
          <w:p w14:paraId="13DA12A8" w14:textId="499C134E" w:rsidR="003D4E30" w:rsidRPr="003D4E30" w:rsidRDefault="003D4E30" w:rsidP="003D4E30">
            <w:pPr>
              <w:rPr>
                <w:rFonts w:ascii="Calibri" w:hAnsi="Calibri" w:cs="Calibri"/>
                <w:sz w:val="18"/>
                <w:szCs w:val="18"/>
              </w:rPr>
            </w:pPr>
            <w:r w:rsidRPr="003D4E30">
              <w:rPr>
                <w:rFonts w:ascii="Calibri" w:hAnsi="Calibri" w:cs="Calibri"/>
                <w:sz w:val="18"/>
                <w:szCs w:val="18"/>
              </w:rPr>
              <w:t>901-950</w:t>
            </w:r>
          </w:p>
        </w:tc>
        <w:tc>
          <w:tcPr>
            <w:tcW w:w="1260" w:type="dxa"/>
            <w:noWrap/>
            <w:hideMark/>
          </w:tcPr>
          <w:p w14:paraId="1D0ED319" w14:textId="77777777" w:rsidR="003D4E30" w:rsidRPr="003D4E30" w:rsidRDefault="003D4E30" w:rsidP="003D4E30">
            <w:pPr>
              <w:rPr>
                <w:rFonts w:ascii="Calibri" w:hAnsi="Calibri" w:cs="Calibri"/>
                <w:sz w:val="18"/>
                <w:szCs w:val="18"/>
              </w:rPr>
            </w:pPr>
            <w:r w:rsidRPr="003D4E30">
              <w:rPr>
                <w:rFonts w:ascii="Calibri" w:hAnsi="Calibri" w:cs="Calibri"/>
                <w:sz w:val="18"/>
                <w:szCs w:val="18"/>
              </w:rPr>
              <w:t>851-900</w:t>
            </w:r>
          </w:p>
        </w:tc>
        <w:tc>
          <w:tcPr>
            <w:tcW w:w="4410" w:type="dxa"/>
            <w:noWrap/>
            <w:hideMark/>
          </w:tcPr>
          <w:p w14:paraId="5CC5156F" w14:textId="77777777" w:rsidR="003D4E30" w:rsidRPr="003D4E30" w:rsidRDefault="003D4E30" w:rsidP="003D4E30">
            <w:pPr>
              <w:rPr>
                <w:rFonts w:ascii="Calibri" w:hAnsi="Calibri" w:cs="Calibri"/>
                <w:sz w:val="18"/>
                <w:szCs w:val="18"/>
              </w:rPr>
            </w:pPr>
            <w:r w:rsidRPr="003D4E30">
              <w:rPr>
                <w:rFonts w:ascii="Calibri" w:hAnsi="Calibri" w:cs="Calibri"/>
                <w:sz w:val="18"/>
                <w:szCs w:val="18"/>
              </w:rPr>
              <w:t>Universidad de Valladolid</w:t>
            </w:r>
          </w:p>
        </w:tc>
        <w:tc>
          <w:tcPr>
            <w:tcW w:w="1980" w:type="dxa"/>
            <w:noWrap/>
            <w:hideMark/>
          </w:tcPr>
          <w:p w14:paraId="1ED3428A" w14:textId="77777777" w:rsidR="003D4E30" w:rsidRPr="003D4E30" w:rsidRDefault="003D4E30" w:rsidP="003D4E30">
            <w:pPr>
              <w:rPr>
                <w:rFonts w:ascii="Calibri" w:hAnsi="Calibri" w:cs="Calibri"/>
                <w:sz w:val="18"/>
                <w:szCs w:val="18"/>
              </w:rPr>
            </w:pPr>
            <w:r w:rsidRPr="003D4E30">
              <w:rPr>
                <w:rFonts w:ascii="Calibri" w:hAnsi="Calibri" w:cs="Calibri"/>
                <w:sz w:val="18"/>
                <w:szCs w:val="18"/>
              </w:rPr>
              <w:t>Valladolid</w:t>
            </w:r>
          </w:p>
        </w:tc>
      </w:tr>
      <w:tr w:rsidR="003D4E30" w:rsidRPr="003D4E30" w14:paraId="67DCA981" w14:textId="77777777" w:rsidTr="003D4E30">
        <w:trPr>
          <w:trHeight w:val="20"/>
        </w:trPr>
        <w:tc>
          <w:tcPr>
            <w:tcW w:w="1061" w:type="dxa"/>
          </w:tcPr>
          <w:p w14:paraId="56766A4C" w14:textId="02E145E8" w:rsidR="003D4E30" w:rsidRPr="003D4E30" w:rsidRDefault="003D4E30" w:rsidP="003D4E30">
            <w:pPr>
              <w:rPr>
                <w:rFonts w:ascii="Calibri" w:hAnsi="Calibri" w:cs="Calibri"/>
                <w:sz w:val="18"/>
                <w:szCs w:val="18"/>
              </w:rPr>
            </w:pPr>
            <w:r w:rsidRPr="003D4E30">
              <w:rPr>
                <w:rFonts w:ascii="Calibri" w:hAnsi="Calibri" w:cs="Calibri"/>
                <w:sz w:val="18"/>
                <w:szCs w:val="18"/>
              </w:rPr>
              <w:t>25=</w:t>
            </w:r>
          </w:p>
        </w:tc>
        <w:tc>
          <w:tcPr>
            <w:tcW w:w="1094" w:type="dxa"/>
            <w:noWrap/>
            <w:hideMark/>
          </w:tcPr>
          <w:p w14:paraId="7A9D6426" w14:textId="4CBD7DFB" w:rsidR="003D4E30" w:rsidRPr="003D4E30" w:rsidRDefault="003D4E30" w:rsidP="003D4E30">
            <w:pPr>
              <w:rPr>
                <w:rFonts w:ascii="Calibri" w:hAnsi="Calibri" w:cs="Calibri"/>
                <w:sz w:val="18"/>
                <w:szCs w:val="18"/>
              </w:rPr>
            </w:pPr>
            <w:r w:rsidRPr="003D4E30">
              <w:rPr>
                <w:rFonts w:ascii="Calibri" w:hAnsi="Calibri" w:cs="Calibri"/>
                <w:sz w:val="18"/>
                <w:szCs w:val="18"/>
              </w:rPr>
              <w:t>901-950</w:t>
            </w:r>
          </w:p>
        </w:tc>
        <w:tc>
          <w:tcPr>
            <w:tcW w:w="1260" w:type="dxa"/>
            <w:noWrap/>
            <w:hideMark/>
          </w:tcPr>
          <w:p w14:paraId="49CE21F1" w14:textId="77777777" w:rsidR="003D4E30" w:rsidRPr="003D4E30" w:rsidRDefault="003D4E30" w:rsidP="003D4E30">
            <w:pPr>
              <w:rPr>
                <w:rFonts w:ascii="Calibri" w:hAnsi="Calibri" w:cs="Calibri"/>
                <w:sz w:val="18"/>
                <w:szCs w:val="18"/>
              </w:rPr>
            </w:pPr>
          </w:p>
        </w:tc>
        <w:tc>
          <w:tcPr>
            <w:tcW w:w="4410" w:type="dxa"/>
            <w:noWrap/>
            <w:hideMark/>
          </w:tcPr>
          <w:p w14:paraId="03F8F479" w14:textId="77777777" w:rsidR="003D4E30" w:rsidRPr="003D4E30" w:rsidRDefault="003D4E30" w:rsidP="003D4E30">
            <w:pPr>
              <w:rPr>
                <w:rFonts w:ascii="Calibri" w:hAnsi="Calibri" w:cs="Calibri"/>
                <w:sz w:val="18"/>
                <w:szCs w:val="18"/>
              </w:rPr>
            </w:pPr>
            <w:r w:rsidRPr="003D4E30">
              <w:rPr>
                <w:rFonts w:ascii="Calibri" w:hAnsi="Calibri" w:cs="Calibri"/>
                <w:sz w:val="18"/>
                <w:szCs w:val="18"/>
              </w:rPr>
              <w:t>Universidad Europea de Madrid</w:t>
            </w:r>
          </w:p>
        </w:tc>
        <w:tc>
          <w:tcPr>
            <w:tcW w:w="1980" w:type="dxa"/>
            <w:noWrap/>
            <w:hideMark/>
          </w:tcPr>
          <w:p w14:paraId="1B4ADADB" w14:textId="77777777" w:rsidR="003D4E30" w:rsidRPr="003D4E30" w:rsidRDefault="003D4E30" w:rsidP="003D4E30">
            <w:pPr>
              <w:rPr>
                <w:rFonts w:ascii="Calibri" w:hAnsi="Calibri" w:cs="Calibri"/>
                <w:sz w:val="18"/>
                <w:szCs w:val="18"/>
              </w:rPr>
            </w:pPr>
            <w:r w:rsidRPr="003D4E30">
              <w:rPr>
                <w:rFonts w:ascii="Calibri" w:hAnsi="Calibri" w:cs="Calibri"/>
                <w:sz w:val="18"/>
                <w:szCs w:val="18"/>
              </w:rPr>
              <w:t>Madrid</w:t>
            </w:r>
          </w:p>
        </w:tc>
      </w:tr>
      <w:tr w:rsidR="003D4E30" w:rsidRPr="003D4E30" w14:paraId="159F115E" w14:textId="77777777" w:rsidTr="003D4E30">
        <w:trPr>
          <w:trHeight w:val="20"/>
        </w:trPr>
        <w:tc>
          <w:tcPr>
            <w:tcW w:w="1061" w:type="dxa"/>
          </w:tcPr>
          <w:p w14:paraId="7060BA04" w14:textId="17438277" w:rsidR="003D4E30" w:rsidRPr="003D4E30" w:rsidRDefault="003D4E30" w:rsidP="003D4E30">
            <w:pPr>
              <w:rPr>
                <w:rFonts w:ascii="Calibri" w:hAnsi="Calibri" w:cs="Calibri"/>
                <w:sz w:val="18"/>
                <w:szCs w:val="18"/>
              </w:rPr>
            </w:pPr>
            <w:r w:rsidRPr="003D4E30">
              <w:rPr>
                <w:rFonts w:ascii="Calibri" w:hAnsi="Calibri" w:cs="Calibri"/>
                <w:sz w:val="18"/>
                <w:szCs w:val="18"/>
              </w:rPr>
              <w:t>28</w:t>
            </w:r>
          </w:p>
        </w:tc>
        <w:tc>
          <w:tcPr>
            <w:tcW w:w="1094" w:type="dxa"/>
            <w:noWrap/>
            <w:hideMark/>
          </w:tcPr>
          <w:p w14:paraId="175F9A99" w14:textId="644DCA24" w:rsidR="003D4E30" w:rsidRPr="003D4E30" w:rsidRDefault="003D4E30" w:rsidP="003D4E30">
            <w:pPr>
              <w:rPr>
                <w:rFonts w:ascii="Calibri" w:hAnsi="Calibri" w:cs="Calibri"/>
                <w:sz w:val="18"/>
                <w:szCs w:val="18"/>
              </w:rPr>
            </w:pPr>
            <w:r w:rsidRPr="003D4E30">
              <w:rPr>
                <w:rFonts w:ascii="Calibri" w:hAnsi="Calibri" w:cs="Calibri"/>
                <w:sz w:val="18"/>
                <w:szCs w:val="18"/>
              </w:rPr>
              <w:t>951-1000</w:t>
            </w:r>
          </w:p>
        </w:tc>
        <w:tc>
          <w:tcPr>
            <w:tcW w:w="1260" w:type="dxa"/>
            <w:noWrap/>
            <w:hideMark/>
          </w:tcPr>
          <w:p w14:paraId="18857725" w14:textId="77777777" w:rsidR="003D4E30" w:rsidRPr="003D4E30" w:rsidRDefault="003D4E30" w:rsidP="003D4E30">
            <w:pPr>
              <w:rPr>
                <w:rFonts w:ascii="Calibri" w:hAnsi="Calibri" w:cs="Calibri"/>
                <w:sz w:val="18"/>
                <w:szCs w:val="18"/>
              </w:rPr>
            </w:pPr>
            <w:r w:rsidRPr="003D4E30">
              <w:rPr>
                <w:rFonts w:ascii="Calibri" w:hAnsi="Calibri" w:cs="Calibri"/>
                <w:sz w:val="18"/>
                <w:szCs w:val="18"/>
              </w:rPr>
              <w:t>951-1000</w:t>
            </w:r>
          </w:p>
        </w:tc>
        <w:tc>
          <w:tcPr>
            <w:tcW w:w="4410" w:type="dxa"/>
            <w:noWrap/>
            <w:hideMark/>
          </w:tcPr>
          <w:p w14:paraId="533890C5" w14:textId="77777777" w:rsidR="003D4E30" w:rsidRPr="003D4E30" w:rsidRDefault="003D4E30" w:rsidP="003D4E30">
            <w:pPr>
              <w:rPr>
                <w:rFonts w:ascii="Calibri" w:hAnsi="Calibri" w:cs="Calibri"/>
                <w:sz w:val="18"/>
                <w:szCs w:val="18"/>
              </w:rPr>
            </w:pPr>
            <w:r w:rsidRPr="003D4E30">
              <w:rPr>
                <w:rFonts w:ascii="Calibri" w:hAnsi="Calibri" w:cs="Calibri"/>
                <w:sz w:val="18"/>
                <w:szCs w:val="18"/>
              </w:rPr>
              <w:t>Universidad de Córdoba - España</w:t>
            </w:r>
          </w:p>
        </w:tc>
        <w:tc>
          <w:tcPr>
            <w:tcW w:w="1980" w:type="dxa"/>
            <w:noWrap/>
            <w:hideMark/>
          </w:tcPr>
          <w:p w14:paraId="2CBD1E07" w14:textId="2F694A56" w:rsidR="003D4E30" w:rsidRPr="003D4E30" w:rsidRDefault="003D4E30" w:rsidP="003D4E30">
            <w:pPr>
              <w:rPr>
                <w:rFonts w:ascii="Calibri" w:hAnsi="Calibri" w:cs="Calibri"/>
                <w:sz w:val="18"/>
                <w:szCs w:val="18"/>
              </w:rPr>
            </w:pPr>
            <w:r w:rsidRPr="003D4E30">
              <w:rPr>
                <w:rFonts w:ascii="Calibri" w:hAnsi="Calibri" w:cs="Calibri"/>
                <w:sz w:val="18"/>
                <w:szCs w:val="18"/>
              </w:rPr>
              <w:t>C</w:t>
            </w:r>
            <w:r w:rsidR="009E6CCD">
              <w:rPr>
                <w:rFonts w:ascii="Calibri" w:hAnsi="Calibri" w:cs="Calibri"/>
                <w:sz w:val="18"/>
                <w:szCs w:val="18"/>
              </w:rPr>
              <w:t>ó</w:t>
            </w:r>
            <w:r w:rsidRPr="003D4E30">
              <w:rPr>
                <w:rFonts w:ascii="Calibri" w:hAnsi="Calibri" w:cs="Calibri"/>
                <w:sz w:val="18"/>
                <w:szCs w:val="18"/>
              </w:rPr>
              <w:t>rdoba</w:t>
            </w:r>
          </w:p>
        </w:tc>
      </w:tr>
      <w:tr w:rsidR="003D4E30" w:rsidRPr="003D4E30" w14:paraId="35DCFFBE" w14:textId="77777777" w:rsidTr="003D4E30">
        <w:trPr>
          <w:trHeight w:val="20"/>
        </w:trPr>
        <w:tc>
          <w:tcPr>
            <w:tcW w:w="1061" w:type="dxa"/>
          </w:tcPr>
          <w:p w14:paraId="5EB4A1EA" w14:textId="13F0D704" w:rsidR="003D4E30" w:rsidRPr="003D4E30" w:rsidRDefault="003D4E30" w:rsidP="003D4E30">
            <w:pPr>
              <w:rPr>
                <w:rFonts w:ascii="Calibri" w:hAnsi="Calibri" w:cs="Calibri"/>
                <w:sz w:val="18"/>
                <w:szCs w:val="18"/>
              </w:rPr>
            </w:pPr>
            <w:r w:rsidRPr="003D4E30">
              <w:rPr>
                <w:rFonts w:ascii="Calibri" w:hAnsi="Calibri" w:cs="Calibri"/>
                <w:sz w:val="18"/>
                <w:szCs w:val="18"/>
              </w:rPr>
              <w:t>29=</w:t>
            </w:r>
          </w:p>
        </w:tc>
        <w:tc>
          <w:tcPr>
            <w:tcW w:w="1094" w:type="dxa"/>
            <w:noWrap/>
            <w:hideMark/>
          </w:tcPr>
          <w:p w14:paraId="126A1340" w14:textId="0EAF8137" w:rsidR="003D4E30" w:rsidRPr="003D4E30" w:rsidRDefault="003D4E30" w:rsidP="003D4E30">
            <w:pPr>
              <w:rPr>
                <w:rFonts w:ascii="Calibri" w:hAnsi="Calibri" w:cs="Calibri"/>
                <w:sz w:val="18"/>
                <w:szCs w:val="18"/>
              </w:rPr>
            </w:pPr>
            <w:r w:rsidRPr="003D4E30">
              <w:rPr>
                <w:rFonts w:ascii="Calibri" w:hAnsi="Calibri" w:cs="Calibri"/>
                <w:sz w:val="18"/>
                <w:szCs w:val="18"/>
              </w:rPr>
              <w:t>1001-1200</w:t>
            </w:r>
          </w:p>
        </w:tc>
        <w:tc>
          <w:tcPr>
            <w:tcW w:w="1260" w:type="dxa"/>
            <w:noWrap/>
            <w:hideMark/>
          </w:tcPr>
          <w:p w14:paraId="348D52BC" w14:textId="77777777" w:rsidR="003D4E30" w:rsidRPr="003D4E30" w:rsidRDefault="003D4E30" w:rsidP="003D4E30">
            <w:pPr>
              <w:rPr>
                <w:rFonts w:ascii="Calibri" w:hAnsi="Calibri" w:cs="Calibri"/>
                <w:sz w:val="18"/>
                <w:szCs w:val="18"/>
              </w:rPr>
            </w:pPr>
            <w:r w:rsidRPr="003D4E30">
              <w:rPr>
                <w:rFonts w:ascii="Calibri" w:hAnsi="Calibri" w:cs="Calibri"/>
                <w:sz w:val="18"/>
                <w:szCs w:val="18"/>
              </w:rPr>
              <w:t>1201-1400</w:t>
            </w:r>
          </w:p>
        </w:tc>
        <w:tc>
          <w:tcPr>
            <w:tcW w:w="4410" w:type="dxa"/>
            <w:noWrap/>
            <w:hideMark/>
          </w:tcPr>
          <w:p w14:paraId="2CABBA2F" w14:textId="77777777" w:rsidR="003D4E30" w:rsidRPr="003D4E30" w:rsidRDefault="003D4E30" w:rsidP="003D4E30">
            <w:pPr>
              <w:rPr>
                <w:rFonts w:ascii="Calibri" w:hAnsi="Calibri" w:cs="Calibri"/>
                <w:sz w:val="18"/>
                <w:szCs w:val="18"/>
              </w:rPr>
            </w:pPr>
            <w:r w:rsidRPr="003D4E30">
              <w:rPr>
                <w:rFonts w:ascii="Calibri" w:hAnsi="Calibri" w:cs="Calibri"/>
                <w:sz w:val="18"/>
                <w:szCs w:val="18"/>
              </w:rPr>
              <w:t>Universidad CEU</w:t>
            </w:r>
          </w:p>
        </w:tc>
        <w:tc>
          <w:tcPr>
            <w:tcW w:w="1980" w:type="dxa"/>
            <w:noWrap/>
            <w:hideMark/>
          </w:tcPr>
          <w:p w14:paraId="6304C5D1" w14:textId="77777777" w:rsidR="003D4E30" w:rsidRPr="003D4E30" w:rsidRDefault="003D4E30" w:rsidP="003D4E30">
            <w:pPr>
              <w:rPr>
                <w:rFonts w:ascii="Calibri" w:hAnsi="Calibri" w:cs="Calibri"/>
                <w:sz w:val="18"/>
                <w:szCs w:val="18"/>
              </w:rPr>
            </w:pPr>
            <w:r w:rsidRPr="003D4E30">
              <w:rPr>
                <w:rFonts w:ascii="Calibri" w:hAnsi="Calibri" w:cs="Calibri"/>
                <w:sz w:val="18"/>
                <w:szCs w:val="18"/>
              </w:rPr>
              <w:t>Madrid</w:t>
            </w:r>
          </w:p>
        </w:tc>
      </w:tr>
      <w:tr w:rsidR="003D4E30" w:rsidRPr="003D4E30" w14:paraId="51B90941" w14:textId="77777777" w:rsidTr="003D4E30">
        <w:trPr>
          <w:trHeight w:val="20"/>
        </w:trPr>
        <w:tc>
          <w:tcPr>
            <w:tcW w:w="1061" w:type="dxa"/>
          </w:tcPr>
          <w:p w14:paraId="717EB948" w14:textId="19757F62" w:rsidR="003D4E30" w:rsidRPr="003D4E30" w:rsidRDefault="003D4E30" w:rsidP="003D4E30">
            <w:pPr>
              <w:rPr>
                <w:rFonts w:ascii="Calibri" w:hAnsi="Calibri" w:cs="Calibri"/>
                <w:sz w:val="18"/>
                <w:szCs w:val="18"/>
              </w:rPr>
            </w:pPr>
            <w:r w:rsidRPr="003D4E30">
              <w:rPr>
                <w:rFonts w:ascii="Calibri" w:hAnsi="Calibri" w:cs="Calibri"/>
                <w:sz w:val="18"/>
                <w:szCs w:val="18"/>
              </w:rPr>
              <w:t>29=</w:t>
            </w:r>
          </w:p>
        </w:tc>
        <w:tc>
          <w:tcPr>
            <w:tcW w:w="1094" w:type="dxa"/>
            <w:noWrap/>
            <w:hideMark/>
          </w:tcPr>
          <w:p w14:paraId="7A4BF26A" w14:textId="65F976A4" w:rsidR="003D4E30" w:rsidRPr="003D4E30" w:rsidRDefault="003D4E30" w:rsidP="003D4E30">
            <w:pPr>
              <w:rPr>
                <w:rFonts w:ascii="Calibri" w:hAnsi="Calibri" w:cs="Calibri"/>
                <w:sz w:val="18"/>
                <w:szCs w:val="18"/>
              </w:rPr>
            </w:pPr>
            <w:r w:rsidRPr="003D4E30">
              <w:rPr>
                <w:rFonts w:ascii="Calibri" w:hAnsi="Calibri" w:cs="Calibri"/>
                <w:sz w:val="18"/>
                <w:szCs w:val="18"/>
              </w:rPr>
              <w:t>1001-1200</w:t>
            </w:r>
          </w:p>
        </w:tc>
        <w:tc>
          <w:tcPr>
            <w:tcW w:w="1260" w:type="dxa"/>
            <w:noWrap/>
            <w:hideMark/>
          </w:tcPr>
          <w:p w14:paraId="6038B96C" w14:textId="77777777" w:rsidR="003D4E30" w:rsidRPr="003D4E30" w:rsidRDefault="003D4E30" w:rsidP="003D4E30">
            <w:pPr>
              <w:rPr>
                <w:rFonts w:ascii="Calibri" w:hAnsi="Calibri" w:cs="Calibri"/>
                <w:sz w:val="18"/>
                <w:szCs w:val="18"/>
              </w:rPr>
            </w:pPr>
            <w:r w:rsidRPr="003D4E30">
              <w:rPr>
                <w:rFonts w:ascii="Calibri" w:hAnsi="Calibri" w:cs="Calibri"/>
                <w:sz w:val="18"/>
                <w:szCs w:val="18"/>
              </w:rPr>
              <w:t>1001-1200</w:t>
            </w:r>
          </w:p>
        </w:tc>
        <w:tc>
          <w:tcPr>
            <w:tcW w:w="4410" w:type="dxa"/>
            <w:noWrap/>
            <w:hideMark/>
          </w:tcPr>
          <w:p w14:paraId="7B2E4796" w14:textId="77777777" w:rsidR="003D4E30" w:rsidRPr="004679AB" w:rsidRDefault="003D4E30" w:rsidP="003D4E30">
            <w:pPr>
              <w:rPr>
                <w:rFonts w:ascii="Calibri" w:hAnsi="Calibri" w:cs="Calibri"/>
                <w:sz w:val="18"/>
                <w:szCs w:val="18"/>
                <w:lang w:val="es-ES"/>
              </w:rPr>
            </w:pPr>
            <w:r w:rsidRPr="004679AB">
              <w:rPr>
                <w:rFonts w:ascii="Calibri" w:hAnsi="Calibri" w:cs="Calibri"/>
                <w:sz w:val="18"/>
                <w:szCs w:val="18"/>
                <w:lang w:val="es-ES"/>
              </w:rPr>
              <w:t>Universidad de Castilla-La Mancha</w:t>
            </w:r>
          </w:p>
        </w:tc>
        <w:tc>
          <w:tcPr>
            <w:tcW w:w="1980" w:type="dxa"/>
            <w:noWrap/>
            <w:hideMark/>
          </w:tcPr>
          <w:p w14:paraId="4EB2E1EA" w14:textId="77777777" w:rsidR="003D4E30" w:rsidRPr="003D4E30" w:rsidRDefault="003D4E30" w:rsidP="003D4E30">
            <w:pPr>
              <w:rPr>
                <w:rFonts w:ascii="Calibri" w:hAnsi="Calibri" w:cs="Calibri"/>
                <w:sz w:val="18"/>
                <w:szCs w:val="18"/>
              </w:rPr>
            </w:pPr>
            <w:r w:rsidRPr="003D4E30">
              <w:rPr>
                <w:rFonts w:ascii="Calibri" w:hAnsi="Calibri" w:cs="Calibri"/>
                <w:sz w:val="18"/>
                <w:szCs w:val="18"/>
              </w:rPr>
              <w:t>Ciudad Real</w:t>
            </w:r>
          </w:p>
        </w:tc>
      </w:tr>
      <w:tr w:rsidR="003D4E30" w:rsidRPr="003D4E30" w14:paraId="576A905C" w14:textId="77777777" w:rsidTr="003D4E30">
        <w:trPr>
          <w:trHeight w:val="20"/>
        </w:trPr>
        <w:tc>
          <w:tcPr>
            <w:tcW w:w="1061" w:type="dxa"/>
          </w:tcPr>
          <w:p w14:paraId="2A6539E7" w14:textId="4BA49EA7" w:rsidR="003D4E30" w:rsidRPr="003D4E30" w:rsidRDefault="003D4E30" w:rsidP="003D4E30">
            <w:pPr>
              <w:rPr>
                <w:rFonts w:ascii="Calibri" w:hAnsi="Calibri" w:cs="Calibri"/>
                <w:sz w:val="18"/>
                <w:szCs w:val="18"/>
              </w:rPr>
            </w:pPr>
            <w:r w:rsidRPr="003D4E30">
              <w:rPr>
                <w:rFonts w:ascii="Calibri" w:hAnsi="Calibri" w:cs="Calibri"/>
                <w:sz w:val="18"/>
                <w:szCs w:val="18"/>
              </w:rPr>
              <w:t>29=</w:t>
            </w:r>
          </w:p>
        </w:tc>
        <w:tc>
          <w:tcPr>
            <w:tcW w:w="1094" w:type="dxa"/>
            <w:noWrap/>
            <w:hideMark/>
          </w:tcPr>
          <w:p w14:paraId="42A4D735" w14:textId="4EF001BF" w:rsidR="003D4E30" w:rsidRPr="003D4E30" w:rsidRDefault="003D4E30" w:rsidP="003D4E30">
            <w:pPr>
              <w:rPr>
                <w:rFonts w:ascii="Calibri" w:hAnsi="Calibri" w:cs="Calibri"/>
                <w:sz w:val="18"/>
                <w:szCs w:val="18"/>
              </w:rPr>
            </w:pPr>
            <w:r w:rsidRPr="003D4E30">
              <w:rPr>
                <w:rFonts w:ascii="Calibri" w:hAnsi="Calibri" w:cs="Calibri"/>
                <w:sz w:val="18"/>
                <w:szCs w:val="18"/>
              </w:rPr>
              <w:t>1001-1200</w:t>
            </w:r>
          </w:p>
        </w:tc>
        <w:tc>
          <w:tcPr>
            <w:tcW w:w="1260" w:type="dxa"/>
            <w:noWrap/>
            <w:hideMark/>
          </w:tcPr>
          <w:p w14:paraId="7752539A" w14:textId="77777777" w:rsidR="003D4E30" w:rsidRPr="003D4E30" w:rsidRDefault="003D4E30" w:rsidP="003D4E30">
            <w:pPr>
              <w:rPr>
                <w:rFonts w:ascii="Calibri" w:hAnsi="Calibri" w:cs="Calibri"/>
                <w:sz w:val="18"/>
                <w:szCs w:val="18"/>
              </w:rPr>
            </w:pPr>
            <w:r w:rsidRPr="003D4E30">
              <w:rPr>
                <w:rFonts w:ascii="Calibri" w:hAnsi="Calibri" w:cs="Calibri"/>
                <w:sz w:val="18"/>
                <w:szCs w:val="18"/>
              </w:rPr>
              <w:t>951-1000</w:t>
            </w:r>
          </w:p>
        </w:tc>
        <w:tc>
          <w:tcPr>
            <w:tcW w:w="4410" w:type="dxa"/>
            <w:noWrap/>
            <w:hideMark/>
          </w:tcPr>
          <w:p w14:paraId="2C5E3BAC" w14:textId="77777777" w:rsidR="003D4E30" w:rsidRPr="003D4E30" w:rsidRDefault="003D4E30" w:rsidP="003D4E30">
            <w:pPr>
              <w:rPr>
                <w:rFonts w:ascii="Calibri" w:hAnsi="Calibri" w:cs="Calibri"/>
                <w:sz w:val="18"/>
                <w:szCs w:val="18"/>
              </w:rPr>
            </w:pPr>
            <w:r w:rsidRPr="003D4E30">
              <w:rPr>
                <w:rFonts w:ascii="Calibri" w:hAnsi="Calibri" w:cs="Calibri"/>
                <w:sz w:val="18"/>
                <w:szCs w:val="18"/>
              </w:rPr>
              <w:t>Universidad de León</w:t>
            </w:r>
          </w:p>
        </w:tc>
        <w:tc>
          <w:tcPr>
            <w:tcW w:w="1980" w:type="dxa"/>
            <w:noWrap/>
            <w:hideMark/>
          </w:tcPr>
          <w:p w14:paraId="05EA2245" w14:textId="49EFAABD" w:rsidR="003D4E30" w:rsidRPr="003D4E30" w:rsidRDefault="003D4E30" w:rsidP="003D4E30">
            <w:pPr>
              <w:rPr>
                <w:rFonts w:ascii="Calibri" w:hAnsi="Calibri" w:cs="Calibri"/>
                <w:sz w:val="18"/>
                <w:szCs w:val="18"/>
              </w:rPr>
            </w:pPr>
            <w:r w:rsidRPr="003D4E30">
              <w:rPr>
                <w:rFonts w:ascii="Calibri" w:hAnsi="Calibri" w:cs="Calibri"/>
                <w:sz w:val="18"/>
                <w:szCs w:val="18"/>
              </w:rPr>
              <w:t>Le</w:t>
            </w:r>
            <w:r w:rsidR="009E6CCD">
              <w:rPr>
                <w:rFonts w:ascii="Calibri" w:hAnsi="Calibri" w:cs="Calibri"/>
                <w:sz w:val="18"/>
                <w:szCs w:val="18"/>
              </w:rPr>
              <w:t>ón</w:t>
            </w:r>
          </w:p>
        </w:tc>
      </w:tr>
      <w:tr w:rsidR="003D4E30" w:rsidRPr="003D4E30" w14:paraId="26A4F0F2" w14:textId="77777777" w:rsidTr="003D4E30">
        <w:trPr>
          <w:trHeight w:val="20"/>
        </w:trPr>
        <w:tc>
          <w:tcPr>
            <w:tcW w:w="1061" w:type="dxa"/>
          </w:tcPr>
          <w:p w14:paraId="0D5CBCCE" w14:textId="05675486" w:rsidR="003D4E30" w:rsidRPr="003D4E30" w:rsidRDefault="003D4E30" w:rsidP="003D4E30">
            <w:pPr>
              <w:rPr>
                <w:rFonts w:ascii="Calibri" w:hAnsi="Calibri" w:cs="Calibri"/>
                <w:sz w:val="18"/>
                <w:szCs w:val="18"/>
              </w:rPr>
            </w:pPr>
            <w:r w:rsidRPr="003D4E30">
              <w:rPr>
                <w:rFonts w:ascii="Calibri" w:hAnsi="Calibri" w:cs="Calibri"/>
                <w:sz w:val="18"/>
                <w:szCs w:val="18"/>
              </w:rPr>
              <w:t>29=</w:t>
            </w:r>
          </w:p>
        </w:tc>
        <w:tc>
          <w:tcPr>
            <w:tcW w:w="1094" w:type="dxa"/>
            <w:noWrap/>
            <w:hideMark/>
          </w:tcPr>
          <w:p w14:paraId="2E30F715" w14:textId="0C91F201" w:rsidR="003D4E30" w:rsidRPr="003D4E30" w:rsidRDefault="003D4E30" w:rsidP="003D4E30">
            <w:pPr>
              <w:rPr>
                <w:rFonts w:ascii="Calibri" w:hAnsi="Calibri" w:cs="Calibri"/>
                <w:sz w:val="18"/>
                <w:szCs w:val="18"/>
              </w:rPr>
            </w:pPr>
            <w:r w:rsidRPr="003D4E30">
              <w:rPr>
                <w:rFonts w:ascii="Calibri" w:hAnsi="Calibri" w:cs="Calibri"/>
                <w:sz w:val="18"/>
                <w:szCs w:val="18"/>
              </w:rPr>
              <w:t>1001-1200</w:t>
            </w:r>
          </w:p>
        </w:tc>
        <w:tc>
          <w:tcPr>
            <w:tcW w:w="1260" w:type="dxa"/>
            <w:noWrap/>
            <w:hideMark/>
          </w:tcPr>
          <w:p w14:paraId="03E01BE8" w14:textId="77777777" w:rsidR="003D4E30" w:rsidRPr="003D4E30" w:rsidRDefault="003D4E30" w:rsidP="003D4E30">
            <w:pPr>
              <w:rPr>
                <w:rFonts w:ascii="Calibri" w:hAnsi="Calibri" w:cs="Calibri"/>
                <w:sz w:val="18"/>
                <w:szCs w:val="18"/>
              </w:rPr>
            </w:pPr>
            <w:r w:rsidRPr="003D4E30">
              <w:rPr>
                <w:rFonts w:ascii="Calibri" w:hAnsi="Calibri" w:cs="Calibri"/>
                <w:sz w:val="18"/>
                <w:szCs w:val="18"/>
              </w:rPr>
              <w:t>1001-1200</w:t>
            </w:r>
          </w:p>
        </w:tc>
        <w:tc>
          <w:tcPr>
            <w:tcW w:w="4410" w:type="dxa"/>
            <w:noWrap/>
            <w:hideMark/>
          </w:tcPr>
          <w:p w14:paraId="479B4E40" w14:textId="77777777" w:rsidR="003D4E30" w:rsidRPr="003D4E30" w:rsidRDefault="003D4E30" w:rsidP="003D4E30">
            <w:pPr>
              <w:rPr>
                <w:rFonts w:ascii="Calibri" w:hAnsi="Calibri" w:cs="Calibri"/>
                <w:sz w:val="18"/>
                <w:szCs w:val="18"/>
              </w:rPr>
            </w:pPr>
            <w:r w:rsidRPr="003D4E30">
              <w:rPr>
                <w:rFonts w:ascii="Calibri" w:hAnsi="Calibri" w:cs="Calibri"/>
                <w:sz w:val="18"/>
                <w:szCs w:val="18"/>
              </w:rPr>
              <w:t>Universidad Rey Juan Carlos</w:t>
            </w:r>
          </w:p>
        </w:tc>
        <w:tc>
          <w:tcPr>
            <w:tcW w:w="1980" w:type="dxa"/>
            <w:noWrap/>
            <w:hideMark/>
          </w:tcPr>
          <w:p w14:paraId="51E11140" w14:textId="791C99D0" w:rsidR="003D4E30" w:rsidRPr="003D4E30" w:rsidRDefault="003D4E30" w:rsidP="003D4E30">
            <w:pPr>
              <w:rPr>
                <w:rFonts w:ascii="Calibri" w:hAnsi="Calibri" w:cs="Calibri"/>
                <w:sz w:val="18"/>
                <w:szCs w:val="18"/>
              </w:rPr>
            </w:pPr>
            <w:r w:rsidRPr="003D4E30">
              <w:rPr>
                <w:rFonts w:ascii="Calibri" w:hAnsi="Calibri" w:cs="Calibri"/>
                <w:sz w:val="18"/>
                <w:szCs w:val="18"/>
              </w:rPr>
              <w:t>M</w:t>
            </w:r>
            <w:r w:rsidR="009E6CCD">
              <w:rPr>
                <w:rFonts w:ascii="Calibri" w:hAnsi="Calibri" w:cs="Calibri"/>
                <w:sz w:val="18"/>
                <w:szCs w:val="18"/>
              </w:rPr>
              <w:t>ó</w:t>
            </w:r>
            <w:r w:rsidRPr="003D4E30">
              <w:rPr>
                <w:rFonts w:ascii="Calibri" w:hAnsi="Calibri" w:cs="Calibri"/>
                <w:sz w:val="18"/>
                <w:szCs w:val="18"/>
              </w:rPr>
              <w:t>stoles</w:t>
            </w:r>
          </w:p>
        </w:tc>
      </w:tr>
      <w:tr w:rsidR="003D4E30" w:rsidRPr="003D4E30" w14:paraId="2337EDE3" w14:textId="77777777" w:rsidTr="003D4E30">
        <w:trPr>
          <w:trHeight w:val="20"/>
        </w:trPr>
        <w:tc>
          <w:tcPr>
            <w:tcW w:w="1061" w:type="dxa"/>
          </w:tcPr>
          <w:p w14:paraId="2C53BC4B" w14:textId="682242B6" w:rsidR="003D4E30" w:rsidRPr="003D4E30" w:rsidRDefault="003D4E30" w:rsidP="003D4E30">
            <w:pPr>
              <w:rPr>
                <w:rFonts w:ascii="Calibri" w:hAnsi="Calibri" w:cs="Calibri"/>
                <w:sz w:val="18"/>
                <w:szCs w:val="18"/>
              </w:rPr>
            </w:pPr>
            <w:r w:rsidRPr="003D4E30">
              <w:rPr>
                <w:rFonts w:ascii="Calibri" w:hAnsi="Calibri" w:cs="Calibri"/>
                <w:sz w:val="18"/>
                <w:szCs w:val="18"/>
              </w:rPr>
              <w:t>29=</w:t>
            </w:r>
          </w:p>
        </w:tc>
        <w:tc>
          <w:tcPr>
            <w:tcW w:w="1094" w:type="dxa"/>
            <w:noWrap/>
            <w:hideMark/>
          </w:tcPr>
          <w:p w14:paraId="20BC3B06" w14:textId="01D371DA" w:rsidR="003D4E30" w:rsidRPr="003D4E30" w:rsidRDefault="003D4E30" w:rsidP="003D4E30">
            <w:pPr>
              <w:rPr>
                <w:rFonts w:ascii="Calibri" w:hAnsi="Calibri" w:cs="Calibri"/>
                <w:sz w:val="18"/>
                <w:szCs w:val="18"/>
              </w:rPr>
            </w:pPr>
            <w:r w:rsidRPr="003D4E30">
              <w:rPr>
                <w:rFonts w:ascii="Calibri" w:hAnsi="Calibri" w:cs="Calibri"/>
                <w:sz w:val="18"/>
                <w:szCs w:val="18"/>
              </w:rPr>
              <w:t>1001-1200</w:t>
            </w:r>
          </w:p>
        </w:tc>
        <w:tc>
          <w:tcPr>
            <w:tcW w:w="1260" w:type="dxa"/>
            <w:noWrap/>
            <w:hideMark/>
          </w:tcPr>
          <w:p w14:paraId="2650ADBF" w14:textId="77777777" w:rsidR="003D4E30" w:rsidRPr="003D4E30" w:rsidRDefault="003D4E30" w:rsidP="003D4E30">
            <w:pPr>
              <w:rPr>
                <w:rFonts w:ascii="Calibri" w:hAnsi="Calibri" w:cs="Calibri"/>
                <w:sz w:val="18"/>
                <w:szCs w:val="18"/>
              </w:rPr>
            </w:pPr>
            <w:r w:rsidRPr="003D4E30">
              <w:rPr>
                <w:rFonts w:ascii="Calibri" w:hAnsi="Calibri" w:cs="Calibri"/>
                <w:sz w:val="18"/>
                <w:szCs w:val="18"/>
              </w:rPr>
              <w:t>1001-1200</w:t>
            </w:r>
          </w:p>
        </w:tc>
        <w:tc>
          <w:tcPr>
            <w:tcW w:w="4410" w:type="dxa"/>
            <w:noWrap/>
            <w:hideMark/>
          </w:tcPr>
          <w:p w14:paraId="002635C2" w14:textId="77777777" w:rsidR="003D4E30" w:rsidRPr="003D4E30" w:rsidRDefault="003D4E30" w:rsidP="003D4E30">
            <w:pPr>
              <w:rPr>
                <w:rFonts w:ascii="Calibri" w:hAnsi="Calibri" w:cs="Calibri"/>
                <w:sz w:val="18"/>
                <w:szCs w:val="18"/>
              </w:rPr>
            </w:pPr>
            <w:r w:rsidRPr="003D4E30">
              <w:rPr>
                <w:rFonts w:ascii="Calibri" w:hAnsi="Calibri" w:cs="Calibri"/>
                <w:sz w:val="18"/>
                <w:szCs w:val="18"/>
              </w:rPr>
              <w:t>Universidade da Coruña</w:t>
            </w:r>
          </w:p>
        </w:tc>
        <w:tc>
          <w:tcPr>
            <w:tcW w:w="1980" w:type="dxa"/>
            <w:noWrap/>
            <w:hideMark/>
          </w:tcPr>
          <w:p w14:paraId="7FA8C742" w14:textId="7A3C0D65" w:rsidR="003D4E30" w:rsidRPr="003D4E30" w:rsidRDefault="009E6CCD" w:rsidP="003D4E30">
            <w:pPr>
              <w:rPr>
                <w:rFonts w:ascii="Calibri" w:hAnsi="Calibri" w:cs="Calibri"/>
                <w:sz w:val="18"/>
                <w:szCs w:val="18"/>
              </w:rPr>
            </w:pPr>
            <w:r>
              <w:rPr>
                <w:rFonts w:ascii="Calibri" w:hAnsi="Calibri" w:cs="Calibri"/>
                <w:sz w:val="18"/>
                <w:szCs w:val="18"/>
              </w:rPr>
              <w:t>A Coruña</w:t>
            </w:r>
          </w:p>
        </w:tc>
      </w:tr>
      <w:tr w:rsidR="003D4E30" w:rsidRPr="003D4E30" w14:paraId="644F8F2F" w14:textId="77777777" w:rsidTr="003D4E30">
        <w:trPr>
          <w:trHeight w:val="20"/>
        </w:trPr>
        <w:tc>
          <w:tcPr>
            <w:tcW w:w="1061" w:type="dxa"/>
          </w:tcPr>
          <w:p w14:paraId="67F6497C" w14:textId="05663C81" w:rsidR="003D4E30" w:rsidRPr="003D4E30" w:rsidRDefault="003D4E30" w:rsidP="003D4E30">
            <w:pPr>
              <w:rPr>
                <w:rFonts w:ascii="Calibri" w:hAnsi="Calibri" w:cs="Calibri"/>
                <w:sz w:val="18"/>
                <w:szCs w:val="18"/>
              </w:rPr>
            </w:pPr>
            <w:r w:rsidRPr="003D4E30">
              <w:rPr>
                <w:rFonts w:ascii="Calibri" w:hAnsi="Calibri" w:cs="Calibri"/>
                <w:sz w:val="18"/>
                <w:szCs w:val="18"/>
              </w:rPr>
              <w:t>29=</w:t>
            </w:r>
          </w:p>
        </w:tc>
        <w:tc>
          <w:tcPr>
            <w:tcW w:w="1094" w:type="dxa"/>
            <w:noWrap/>
            <w:hideMark/>
          </w:tcPr>
          <w:p w14:paraId="33ADF5BB" w14:textId="0FFDAC0A" w:rsidR="003D4E30" w:rsidRPr="003D4E30" w:rsidRDefault="003D4E30" w:rsidP="003D4E30">
            <w:pPr>
              <w:rPr>
                <w:rFonts w:ascii="Calibri" w:hAnsi="Calibri" w:cs="Calibri"/>
                <w:sz w:val="18"/>
                <w:szCs w:val="18"/>
              </w:rPr>
            </w:pPr>
            <w:r w:rsidRPr="003D4E30">
              <w:rPr>
                <w:rFonts w:ascii="Calibri" w:hAnsi="Calibri" w:cs="Calibri"/>
                <w:sz w:val="18"/>
                <w:szCs w:val="18"/>
              </w:rPr>
              <w:t>1001-1200</w:t>
            </w:r>
          </w:p>
        </w:tc>
        <w:tc>
          <w:tcPr>
            <w:tcW w:w="1260" w:type="dxa"/>
            <w:noWrap/>
            <w:hideMark/>
          </w:tcPr>
          <w:p w14:paraId="566B9F69" w14:textId="77777777" w:rsidR="003D4E30" w:rsidRPr="003D4E30" w:rsidRDefault="003D4E30" w:rsidP="003D4E30">
            <w:pPr>
              <w:rPr>
                <w:rFonts w:ascii="Calibri" w:hAnsi="Calibri" w:cs="Calibri"/>
                <w:sz w:val="18"/>
                <w:szCs w:val="18"/>
              </w:rPr>
            </w:pPr>
            <w:r w:rsidRPr="003D4E30">
              <w:rPr>
                <w:rFonts w:ascii="Calibri" w:hAnsi="Calibri" w:cs="Calibri"/>
                <w:sz w:val="18"/>
                <w:szCs w:val="18"/>
              </w:rPr>
              <w:t>1001-1200</w:t>
            </w:r>
          </w:p>
        </w:tc>
        <w:tc>
          <w:tcPr>
            <w:tcW w:w="4410" w:type="dxa"/>
            <w:noWrap/>
            <w:hideMark/>
          </w:tcPr>
          <w:p w14:paraId="79CF6BDD" w14:textId="77777777" w:rsidR="003D4E30" w:rsidRPr="003D4E30" w:rsidRDefault="003D4E30" w:rsidP="003D4E30">
            <w:pPr>
              <w:rPr>
                <w:rFonts w:ascii="Calibri" w:hAnsi="Calibri" w:cs="Calibri"/>
                <w:sz w:val="18"/>
                <w:szCs w:val="18"/>
              </w:rPr>
            </w:pPr>
            <w:r w:rsidRPr="003D4E30">
              <w:rPr>
                <w:rFonts w:ascii="Calibri" w:hAnsi="Calibri" w:cs="Calibri"/>
                <w:sz w:val="18"/>
                <w:szCs w:val="18"/>
              </w:rPr>
              <w:t>Universitat de Lleida</w:t>
            </w:r>
          </w:p>
        </w:tc>
        <w:tc>
          <w:tcPr>
            <w:tcW w:w="1980" w:type="dxa"/>
            <w:noWrap/>
            <w:hideMark/>
          </w:tcPr>
          <w:p w14:paraId="2A3AA2E0" w14:textId="77777777" w:rsidR="003D4E30" w:rsidRPr="003D4E30" w:rsidRDefault="003D4E30" w:rsidP="003D4E30">
            <w:pPr>
              <w:rPr>
                <w:rFonts w:ascii="Calibri" w:hAnsi="Calibri" w:cs="Calibri"/>
                <w:sz w:val="18"/>
                <w:szCs w:val="18"/>
              </w:rPr>
            </w:pPr>
            <w:r w:rsidRPr="003D4E30">
              <w:rPr>
                <w:rFonts w:ascii="Calibri" w:hAnsi="Calibri" w:cs="Calibri"/>
                <w:sz w:val="18"/>
                <w:szCs w:val="18"/>
              </w:rPr>
              <w:t>Lleida</w:t>
            </w:r>
          </w:p>
        </w:tc>
      </w:tr>
      <w:tr w:rsidR="003D4E30" w:rsidRPr="003D4E30" w14:paraId="5DC0C829" w14:textId="77777777" w:rsidTr="003D4E30">
        <w:trPr>
          <w:trHeight w:val="20"/>
        </w:trPr>
        <w:tc>
          <w:tcPr>
            <w:tcW w:w="1061" w:type="dxa"/>
          </w:tcPr>
          <w:p w14:paraId="0CD2EA63" w14:textId="3E2BC20F" w:rsidR="003D4E30" w:rsidRPr="003D4E30" w:rsidRDefault="003D4E30" w:rsidP="003D4E30">
            <w:pPr>
              <w:rPr>
                <w:rFonts w:ascii="Calibri" w:hAnsi="Calibri" w:cs="Calibri"/>
                <w:sz w:val="18"/>
                <w:szCs w:val="18"/>
              </w:rPr>
            </w:pPr>
            <w:r w:rsidRPr="003D4E30">
              <w:rPr>
                <w:rFonts w:ascii="Calibri" w:hAnsi="Calibri" w:cs="Calibri"/>
                <w:sz w:val="18"/>
                <w:szCs w:val="18"/>
              </w:rPr>
              <w:t>29=</w:t>
            </w:r>
          </w:p>
        </w:tc>
        <w:tc>
          <w:tcPr>
            <w:tcW w:w="1094" w:type="dxa"/>
            <w:noWrap/>
            <w:hideMark/>
          </w:tcPr>
          <w:p w14:paraId="5B34E7CC" w14:textId="36F61FB2" w:rsidR="003D4E30" w:rsidRPr="003D4E30" w:rsidRDefault="003D4E30" w:rsidP="003D4E30">
            <w:pPr>
              <w:rPr>
                <w:rFonts w:ascii="Calibri" w:hAnsi="Calibri" w:cs="Calibri"/>
                <w:sz w:val="18"/>
                <w:szCs w:val="18"/>
              </w:rPr>
            </w:pPr>
            <w:r w:rsidRPr="003D4E30">
              <w:rPr>
                <w:rFonts w:ascii="Calibri" w:hAnsi="Calibri" w:cs="Calibri"/>
                <w:sz w:val="18"/>
                <w:szCs w:val="18"/>
              </w:rPr>
              <w:t>1001-1200</w:t>
            </w:r>
          </w:p>
        </w:tc>
        <w:tc>
          <w:tcPr>
            <w:tcW w:w="1260" w:type="dxa"/>
            <w:noWrap/>
            <w:hideMark/>
          </w:tcPr>
          <w:p w14:paraId="719F866B" w14:textId="77777777" w:rsidR="003D4E30" w:rsidRPr="003D4E30" w:rsidRDefault="003D4E30" w:rsidP="003D4E30">
            <w:pPr>
              <w:rPr>
                <w:rFonts w:ascii="Calibri" w:hAnsi="Calibri" w:cs="Calibri"/>
                <w:sz w:val="18"/>
                <w:szCs w:val="18"/>
              </w:rPr>
            </w:pPr>
          </w:p>
        </w:tc>
        <w:tc>
          <w:tcPr>
            <w:tcW w:w="4410" w:type="dxa"/>
            <w:noWrap/>
            <w:hideMark/>
          </w:tcPr>
          <w:p w14:paraId="0FF4AE29" w14:textId="77777777" w:rsidR="003D4E30" w:rsidRPr="003D4E30" w:rsidRDefault="003D4E30" w:rsidP="003D4E30">
            <w:pPr>
              <w:rPr>
                <w:rFonts w:ascii="Calibri" w:hAnsi="Calibri" w:cs="Calibri"/>
                <w:sz w:val="18"/>
                <w:szCs w:val="18"/>
              </w:rPr>
            </w:pPr>
            <w:r w:rsidRPr="003D4E30">
              <w:rPr>
                <w:rFonts w:ascii="Calibri" w:hAnsi="Calibri" w:cs="Calibri"/>
                <w:sz w:val="18"/>
                <w:szCs w:val="18"/>
              </w:rPr>
              <w:t>Universitat Jaume I</w:t>
            </w:r>
          </w:p>
        </w:tc>
        <w:tc>
          <w:tcPr>
            <w:tcW w:w="1980" w:type="dxa"/>
            <w:noWrap/>
            <w:hideMark/>
          </w:tcPr>
          <w:p w14:paraId="73BC4BBA" w14:textId="072E4124" w:rsidR="003D4E30" w:rsidRPr="003D4E30" w:rsidRDefault="003D4E30" w:rsidP="003D4E30">
            <w:pPr>
              <w:rPr>
                <w:rFonts w:ascii="Calibri" w:hAnsi="Calibri" w:cs="Calibri"/>
                <w:sz w:val="18"/>
                <w:szCs w:val="18"/>
              </w:rPr>
            </w:pPr>
            <w:r w:rsidRPr="003D4E30">
              <w:rPr>
                <w:rFonts w:ascii="Calibri" w:hAnsi="Calibri" w:cs="Calibri"/>
                <w:sz w:val="18"/>
                <w:szCs w:val="18"/>
              </w:rPr>
              <w:t>Castell</w:t>
            </w:r>
            <w:r w:rsidR="009E6CCD">
              <w:rPr>
                <w:rFonts w:ascii="Calibri" w:hAnsi="Calibri" w:cs="Calibri"/>
                <w:sz w:val="18"/>
                <w:szCs w:val="18"/>
              </w:rPr>
              <w:t>ón</w:t>
            </w:r>
            <w:r w:rsidRPr="003D4E30">
              <w:rPr>
                <w:rFonts w:ascii="Calibri" w:hAnsi="Calibri" w:cs="Calibri"/>
                <w:sz w:val="18"/>
                <w:szCs w:val="18"/>
              </w:rPr>
              <w:t xml:space="preserve"> de la Plana</w:t>
            </w:r>
          </w:p>
        </w:tc>
      </w:tr>
      <w:tr w:rsidR="003D4E30" w:rsidRPr="003D4E30" w14:paraId="2329CF35" w14:textId="77777777" w:rsidTr="003D4E30">
        <w:trPr>
          <w:trHeight w:val="20"/>
        </w:trPr>
        <w:tc>
          <w:tcPr>
            <w:tcW w:w="1061" w:type="dxa"/>
          </w:tcPr>
          <w:p w14:paraId="6B31A44E" w14:textId="2FC07ED6" w:rsidR="003D4E30" w:rsidRPr="003D4E30" w:rsidRDefault="003D4E30" w:rsidP="003D4E30">
            <w:pPr>
              <w:rPr>
                <w:rFonts w:ascii="Calibri" w:hAnsi="Calibri" w:cs="Calibri"/>
                <w:sz w:val="18"/>
                <w:szCs w:val="18"/>
              </w:rPr>
            </w:pPr>
            <w:r w:rsidRPr="003D4E30">
              <w:rPr>
                <w:rFonts w:ascii="Calibri" w:hAnsi="Calibri" w:cs="Calibri"/>
                <w:sz w:val="18"/>
                <w:szCs w:val="18"/>
              </w:rPr>
              <w:t>29=</w:t>
            </w:r>
          </w:p>
        </w:tc>
        <w:tc>
          <w:tcPr>
            <w:tcW w:w="1094" w:type="dxa"/>
            <w:noWrap/>
            <w:hideMark/>
          </w:tcPr>
          <w:p w14:paraId="47CBAB4E" w14:textId="521F9B71" w:rsidR="003D4E30" w:rsidRPr="003D4E30" w:rsidRDefault="003D4E30" w:rsidP="003D4E30">
            <w:pPr>
              <w:rPr>
                <w:rFonts w:ascii="Calibri" w:hAnsi="Calibri" w:cs="Calibri"/>
                <w:sz w:val="18"/>
                <w:szCs w:val="18"/>
              </w:rPr>
            </w:pPr>
            <w:r w:rsidRPr="003D4E30">
              <w:rPr>
                <w:rFonts w:ascii="Calibri" w:hAnsi="Calibri" w:cs="Calibri"/>
                <w:sz w:val="18"/>
                <w:szCs w:val="18"/>
              </w:rPr>
              <w:t>1001-1200</w:t>
            </w:r>
          </w:p>
        </w:tc>
        <w:tc>
          <w:tcPr>
            <w:tcW w:w="1260" w:type="dxa"/>
            <w:noWrap/>
            <w:hideMark/>
          </w:tcPr>
          <w:p w14:paraId="67DE7DD0" w14:textId="77777777" w:rsidR="003D4E30" w:rsidRPr="003D4E30" w:rsidRDefault="003D4E30" w:rsidP="003D4E30">
            <w:pPr>
              <w:rPr>
                <w:rFonts w:ascii="Calibri" w:hAnsi="Calibri" w:cs="Calibri"/>
                <w:sz w:val="18"/>
                <w:szCs w:val="18"/>
              </w:rPr>
            </w:pPr>
            <w:r w:rsidRPr="003D4E30">
              <w:rPr>
                <w:rFonts w:ascii="Calibri" w:hAnsi="Calibri" w:cs="Calibri"/>
                <w:sz w:val="18"/>
                <w:szCs w:val="18"/>
              </w:rPr>
              <w:t>1001-1200</w:t>
            </w:r>
          </w:p>
        </w:tc>
        <w:tc>
          <w:tcPr>
            <w:tcW w:w="4410" w:type="dxa"/>
            <w:noWrap/>
            <w:hideMark/>
          </w:tcPr>
          <w:p w14:paraId="5D8D79CA" w14:textId="77777777" w:rsidR="003D4E30" w:rsidRPr="003D4E30" w:rsidRDefault="003D4E30" w:rsidP="003D4E30">
            <w:pPr>
              <w:rPr>
                <w:rFonts w:ascii="Calibri" w:hAnsi="Calibri" w:cs="Calibri"/>
                <w:sz w:val="18"/>
                <w:szCs w:val="18"/>
              </w:rPr>
            </w:pPr>
            <w:r w:rsidRPr="003D4E30">
              <w:rPr>
                <w:rFonts w:ascii="Calibri" w:hAnsi="Calibri" w:cs="Calibri"/>
                <w:sz w:val="18"/>
                <w:szCs w:val="18"/>
              </w:rPr>
              <w:t>Universidad de Deusto</w:t>
            </w:r>
          </w:p>
        </w:tc>
        <w:tc>
          <w:tcPr>
            <w:tcW w:w="1980" w:type="dxa"/>
            <w:noWrap/>
            <w:hideMark/>
          </w:tcPr>
          <w:p w14:paraId="04188838" w14:textId="77777777" w:rsidR="003D4E30" w:rsidRPr="003D4E30" w:rsidRDefault="003D4E30" w:rsidP="003D4E30">
            <w:pPr>
              <w:rPr>
                <w:rFonts w:ascii="Calibri" w:hAnsi="Calibri" w:cs="Calibri"/>
                <w:sz w:val="18"/>
                <w:szCs w:val="18"/>
              </w:rPr>
            </w:pPr>
            <w:r w:rsidRPr="003D4E30">
              <w:rPr>
                <w:rFonts w:ascii="Calibri" w:hAnsi="Calibri" w:cs="Calibri"/>
                <w:sz w:val="18"/>
                <w:szCs w:val="18"/>
              </w:rPr>
              <w:t>Bilbao</w:t>
            </w:r>
          </w:p>
        </w:tc>
      </w:tr>
      <w:tr w:rsidR="003D4E30" w:rsidRPr="003D4E30" w14:paraId="19C7EEA8" w14:textId="77777777" w:rsidTr="003D4E30">
        <w:trPr>
          <w:trHeight w:val="20"/>
        </w:trPr>
        <w:tc>
          <w:tcPr>
            <w:tcW w:w="1061" w:type="dxa"/>
          </w:tcPr>
          <w:p w14:paraId="44C3A7DE" w14:textId="06CE92DD" w:rsidR="003D4E30" w:rsidRPr="003D4E30" w:rsidRDefault="003D4E30" w:rsidP="003D4E30">
            <w:pPr>
              <w:rPr>
                <w:rFonts w:ascii="Calibri" w:hAnsi="Calibri" w:cs="Calibri"/>
                <w:sz w:val="18"/>
                <w:szCs w:val="18"/>
              </w:rPr>
            </w:pPr>
            <w:r w:rsidRPr="003D4E30">
              <w:rPr>
                <w:rFonts w:ascii="Calibri" w:hAnsi="Calibri" w:cs="Calibri"/>
                <w:sz w:val="18"/>
                <w:szCs w:val="18"/>
              </w:rPr>
              <w:t>29=</w:t>
            </w:r>
          </w:p>
        </w:tc>
        <w:tc>
          <w:tcPr>
            <w:tcW w:w="1094" w:type="dxa"/>
            <w:noWrap/>
            <w:hideMark/>
          </w:tcPr>
          <w:p w14:paraId="15FEF268" w14:textId="57186A2E" w:rsidR="003D4E30" w:rsidRPr="003D4E30" w:rsidRDefault="003D4E30" w:rsidP="003D4E30">
            <w:pPr>
              <w:rPr>
                <w:rFonts w:ascii="Calibri" w:hAnsi="Calibri" w:cs="Calibri"/>
                <w:sz w:val="18"/>
                <w:szCs w:val="18"/>
              </w:rPr>
            </w:pPr>
            <w:r w:rsidRPr="003D4E30">
              <w:rPr>
                <w:rFonts w:ascii="Calibri" w:hAnsi="Calibri" w:cs="Calibri"/>
                <w:sz w:val="18"/>
                <w:szCs w:val="18"/>
              </w:rPr>
              <w:t>1001-1200</w:t>
            </w:r>
          </w:p>
        </w:tc>
        <w:tc>
          <w:tcPr>
            <w:tcW w:w="1260" w:type="dxa"/>
            <w:noWrap/>
            <w:hideMark/>
          </w:tcPr>
          <w:p w14:paraId="35A13EC6" w14:textId="77777777" w:rsidR="003D4E30" w:rsidRPr="003D4E30" w:rsidRDefault="003D4E30" w:rsidP="003D4E30">
            <w:pPr>
              <w:rPr>
                <w:rFonts w:ascii="Calibri" w:hAnsi="Calibri" w:cs="Calibri"/>
                <w:sz w:val="18"/>
                <w:szCs w:val="18"/>
              </w:rPr>
            </w:pPr>
            <w:r w:rsidRPr="003D4E30">
              <w:rPr>
                <w:rFonts w:ascii="Calibri" w:hAnsi="Calibri" w:cs="Calibri"/>
                <w:sz w:val="18"/>
                <w:szCs w:val="18"/>
              </w:rPr>
              <w:t>901-950</w:t>
            </w:r>
          </w:p>
        </w:tc>
        <w:tc>
          <w:tcPr>
            <w:tcW w:w="4410" w:type="dxa"/>
            <w:noWrap/>
            <w:hideMark/>
          </w:tcPr>
          <w:p w14:paraId="05F21284" w14:textId="77777777" w:rsidR="003D4E30" w:rsidRPr="003D4E30" w:rsidRDefault="003D4E30" w:rsidP="003D4E30">
            <w:pPr>
              <w:rPr>
                <w:rFonts w:ascii="Calibri" w:hAnsi="Calibri" w:cs="Calibri"/>
                <w:sz w:val="18"/>
                <w:szCs w:val="18"/>
              </w:rPr>
            </w:pPr>
            <w:r w:rsidRPr="003D4E30">
              <w:rPr>
                <w:rFonts w:ascii="Calibri" w:hAnsi="Calibri" w:cs="Calibri"/>
                <w:sz w:val="18"/>
                <w:szCs w:val="18"/>
              </w:rPr>
              <w:t>Universidad de Murcia</w:t>
            </w:r>
          </w:p>
        </w:tc>
        <w:tc>
          <w:tcPr>
            <w:tcW w:w="1980" w:type="dxa"/>
            <w:noWrap/>
            <w:hideMark/>
          </w:tcPr>
          <w:p w14:paraId="17EF0BF7" w14:textId="77777777" w:rsidR="003D4E30" w:rsidRPr="003D4E30" w:rsidRDefault="003D4E30" w:rsidP="003D4E30">
            <w:pPr>
              <w:rPr>
                <w:rFonts w:ascii="Calibri" w:hAnsi="Calibri" w:cs="Calibri"/>
                <w:sz w:val="18"/>
                <w:szCs w:val="18"/>
              </w:rPr>
            </w:pPr>
            <w:r w:rsidRPr="003D4E30">
              <w:rPr>
                <w:rFonts w:ascii="Calibri" w:hAnsi="Calibri" w:cs="Calibri"/>
                <w:sz w:val="18"/>
                <w:szCs w:val="18"/>
              </w:rPr>
              <w:t>Murcia</w:t>
            </w:r>
          </w:p>
        </w:tc>
      </w:tr>
      <w:tr w:rsidR="003D4E30" w:rsidRPr="003D4E30" w14:paraId="46BA5AE6" w14:textId="77777777" w:rsidTr="003D4E30">
        <w:trPr>
          <w:trHeight w:val="20"/>
        </w:trPr>
        <w:tc>
          <w:tcPr>
            <w:tcW w:w="1061" w:type="dxa"/>
          </w:tcPr>
          <w:p w14:paraId="5E45DAAC" w14:textId="3DE4E7D3" w:rsidR="003D4E30" w:rsidRPr="003D4E30" w:rsidRDefault="003D4E30" w:rsidP="003D4E30">
            <w:pPr>
              <w:rPr>
                <w:rFonts w:ascii="Calibri" w:hAnsi="Calibri" w:cs="Calibri"/>
                <w:sz w:val="18"/>
                <w:szCs w:val="18"/>
              </w:rPr>
            </w:pPr>
            <w:r w:rsidRPr="003D4E30">
              <w:rPr>
                <w:rFonts w:ascii="Calibri" w:hAnsi="Calibri" w:cs="Calibri"/>
                <w:sz w:val="18"/>
                <w:szCs w:val="18"/>
              </w:rPr>
              <w:t>38</w:t>
            </w:r>
          </w:p>
        </w:tc>
        <w:tc>
          <w:tcPr>
            <w:tcW w:w="1094" w:type="dxa"/>
            <w:noWrap/>
            <w:hideMark/>
          </w:tcPr>
          <w:p w14:paraId="261B6831" w14:textId="5D7F17F0" w:rsidR="003D4E30" w:rsidRPr="003D4E30" w:rsidRDefault="003D4E30" w:rsidP="003D4E30">
            <w:pPr>
              <w:rPr>
                <w:rFonts w:ascii="Calibri" w:hAnsi="Calibri" w:cs="Calibri"/>
                <w:sz w:val="18"/>
                <w:szCs w:val="18"/>
              </w:rPr>
            </w:pPr>
            <w:r w:rsidRPr="003D4E30">
              <w:rPr>
                <w:rFonts w:ascii="Calibri" w:hAnsi="Calibri" w:cs="Calibri"/>
                <w:sz w:val="18"/>
                <w:szCs w:val="18"/>
              </w:rPr>
              <w:t>1201-1400</w:t>
            </w:r>
          </w:p>
        </w:tc>
        <w:tc>
          <w:tcPr>
            <w:tcW w:w="1260" w:type="dxa"/>
            <w:noWrap/>
            <w:hideMark/>
          </w:tcPr>
          <w:p w14:paraId="2E111124" w14:textId="77777777" w:rsidR="003D4E30" w:rsidRPr="003D4E30" w:rsidRDefault="003D4E30" w:rsidP="003D4E30">
            <w:pPr>
              <w:rPr>
                <w:rFonts w:ascii="Calibri" w:hAnsi="Calibri" w:cs="Calibri"/>
                <w:sz w:val="18"/>
                <w:szCs w:val="18"/>
              </w:rPr>
            </w:pPr>
          </w:p>
        </w:tc>
        <w:tc>
          <w:tcPr>
            <w:tcW w:w="4410" w:type="dxa"/>
            <w:noWrap/>
            <w:hideMark/>
          </w:tcPr>
          <w:p w14:paraId="5FCB6BFE" w14:textId="77777777" w:rsidR="003D4E30" w:rsidRPr="004679AB" w:rsidRDefault="003D4E30" w:rsidP="003D4E30">
            <w:pPr>
              <w:rPr>
                <w:rFonts w:ascii="Calibri" w:hAnsi="Calibri" w:cs="Calibri"/>
                <w:sz w:val="18"/>
                <w:szCs w:val="18"/>
                <w:lang w:val="es-ES"/>
              </w:rPr>
            </w:pPr>
            <w:r w:rsidRPr="004679AB">
              <w:rPr>
                <w:rFonts w:ascii="Calibri" w:hAnsi="Calibri" w:cs="Calibri"/>
                <w:sz w:val="18"/>
                <w:szCs w:val="18"/>
                <w:lang w:val="es-ES"/>
              </w:rPr>
              <w:t>UCAM Universidad Católica San Antonio de Murcia</w:t>
            </w:r>
          </w:p>
        </w:tc>
        <w:tc>
          <w:tcPr>
            <w:tcW w:w="1980" w:type="dxa"/>
            <w:noWrap/>
            <w:hideMark/>
          </w:tcPr>
          <w:p w14:paraId="3D0FB478" w14:textId="77777777" w:rsidR="003D4E30" w:rsidRPr="003D4E30" w:rsidRDefault="003D4E30" w:rsidP="003D4E30">
            <w:pPr>
              <w:rPr>
                <w:rFonts w:ascii="Calibri" w:hAnsi="Calibri" w:cs="Calibri"/>
                <w:sz w:val="18"/>
                <w:szCs w:val="18"/>
              </w:rPr>
            </w:pPr>
            <w:r w:rsidRPr="003D4E30">
              <w:rPr>
                <w:rFonts w:ascii="Calibri" w:hAnsi="Calibri" w:cs="Calibri"/>
                <w:sz w:val="18"/>
                <w:szCs w:val="18"/>
              </w:rPr>
              <w:t>Murcia</w:t>
            </w:r>
          </w:p>
        </w:tc>
      </w:tr>
    </w:tbl>
    <w:p w14:paraId="64070804" w14:textId="77777777" w:rsidR="003D4E30" w:rsidRPr="003D4E30" w:rsidRDefault="003D4E30" w:rsidP="003D4E30">
      <w:pPr>
        <w:rPr>
          <w:rFonts w:ascii="Calibri" w:hAnsi="Calibri" w:cs="Calibri"/>
          <w:b/>
          <w:bCs/>
        </w:rPr>
      </w:pPr>
    </w:p>
    <w:sectPr w:rsidR="003D4E30" w:rsidRPr="003D4E3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William Barbieri" w:date="2025-06-13T12:29:00Z" w:initials="WB">
    <w:p w14:paraId="7CF5024B" w14:textId="219389B4" w:rsidR="00000000" w:rsidRDefault="00000000">
      <w:r>
        <w:annotationRef/>
      </w:r>
      <w:r>
        <w:fldChar w:fldCharType="begin"/>
      </w:r>
      <w:r>
        <w:instrText xml:space="preserve"> HYPERLINK "mailto:viggo.stacey@qs.com"</w:instrText>
      </w:r>
      <w:bookmarkStart w:id="2" w:name="_@_9D9A5E8A9727494B81749F904C817A05Z"/>
      <w:r>
        <w:fldChar w:fldCharType="separate"/>
      </w:r>
      <w:bookmarkEnd w:id="2"/>
      <w:r w:rsidRPr="2D49F37E">
        <w:rPr>
          <w:noProof/>
        </w:rPr>
        <w:t>@Viggo Stacey</w:t>
      </w:r>
      <w:r>
        <w:fldChar w:fldCharType="end"/>
      </w:r>
      <w:r w:rsidRPr="36582D51">
        <w:t xml:space="preserve"> ¿Podemos aclarar la historia aquí? se siente extraño hablar de UAB resultados anteriores sin mencionar este año - también luego saltar de nuevo a U de B que realmente no escanea</w:t>
      </w:r>
    </w:p>
  </w:comment>
  <w:comment w:id="3" w:author="William Barbieri" w:date="2025-06-13T12:36:00Z" w:initials="WB">
    <w:p w14:paraId="48721869" w14:textId="22C1B5E6" w:rsidR="00000000" w:rsidRDefault="00000000">
      <w:r>
        <w:annotationRef/>
      </w:r>
      <w:r>
        <w:fldChar w:fldCharType="begin"/>
      </w:r>
      <w:r>
        <w:instrText xml:space="preserve"> HYPERLINK "mailto:viggo.stacey@qs.com"</w:instrText>
      </w:r>
      <w:bookmarkStart w:id="5" w:name="_@_7D98E8737BEA45A498C76F62E0A23CB9Z"/>
      <w:r>
        <w:fldChar w:fldCharType="separate"/>
      </w:r>
      <w:bookmarkEnd w:id="5"/>
      <w:r w:rsidRPr="6BD91E4F">
        <w:rPr>
          <w:noProof/>
        </w:rPr>
        <w:t>@Viggo Stacey</w:t>
      </w:r>
      <w:r>
        <w:fldChar w:fldCharType="end"/>
      </w:r>
      <w:r w:rsidRPr="12A28C28">
        <w:t xml:space="preserve"> ¿Podemos comprobar esta tabla? No obtengo los mismos resultados</w:t>
      </w:r>
    </w:p>
  </w:comment>
  <w:comment w:id="4" w:author="Viggo Stacey" w:date="2025-06-13T13:04:00Z" w:initials="VS">
    <w:p w14:paraId="09DD152A" w14:textId="04E18501" w:rsidR="00000000" w:rsidRDefault="00000000">
      <w:r>
        <w:annotationRef/>
      </w:r>
      <w:r w:rsidRPr="5DEF57DE">
        <w:t>no entiendo porque no obtienes los mismos resultados - es el numero total de heis con mayor rango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CF5024B" w15:done="1"/>
  <w15:commentEx w15:paraId="48721869" w15:done="1"/>
  <w15:commentEx w15:paraId="09DD152A" w15:paraIdParent="4872186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E5ABBE3" w16cex:dateUtc="2025-06-13T11:36:00Z"/>
  <w16cex:commentExtensible w16cex:durableId="3B17A83C" w16cex:dateUtc="2025-06-13T12: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CF5024B" w16cid:durableId="421A3705"/>
  <w16cid:commentId w16cid:paraId="48721869" w16cid:durableId="7E5ABBE3"/>
  <w16cid:commentId w16cid:paraId="09DD152A" w16cid:durableId="3B17A83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bLNw5K/RtBTj6A" int2:id="OBPFEoSd">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36317"/>
    <w:multiLevelType w:val="multilevel"/>
    <w:tmpl w:val="835AB4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112E34E6"/>
    <w:multiLevelType w:val="multilevel"/>
    <w:tmpl w:val="35905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3A4BB3"/>
    <w:multiLevelType w:val="multilevel"/>
    <w:tmpl w:val="A76C4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E9076D"/>
    <w:multiLevelType w:val="multilevel"/>
    <w:tmpl w:val="0B2E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B84EB0"/>
    <w:multiLevelType w:val="multilevel"/>
    <w:tmpl w:val="00DA1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103F9C"/>
    <w:multiLevelType w:val="multilevel"/>
    <w:tmpl w:val="02141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3DA10C8F"/>
    <w:multiLevelType w:val="multilevel"/>
    <w:tmpl w:val="FB769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E0D2A1A"/>
    <w:multiLevelType w:val="multilevel"/>
    <w:tmpl w:val="BD70289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4313739E"/>
    <w:multiLevelType w:val="multilevel"/>
    <w:tmpl w:val="A4200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51507FF"/>
    <w:multiLevelType w:val="multilevel"/>
    <w:tmpl w:val="FB6E43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4BD86D51"/>
    <w:multiLevelType w:val="multilevel"/>
    <w:tmpl w:val="03A41C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4EFF4BD6"/>
    <w:multiLevelType w:val="multilevel"/>
    <w:tmpl w:val="4F084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046465A"/>
    <w:multiLevelType w:val="hybridMultilevel"/>
    <w:tmpl w:val="4B4E5E4A"/>
    <w:lvl w:ilvl="0" w:tplc="0409000B">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3" w15:restartNumberingAfterBreak="0">
    <w:nsid w:val="51A6050C"/>
    <w:multiLevelType w:val="multilevel"/>
    <w:tmpl w:val="B7F0E7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645C77D1"/>
    <w:multiLevelType w:val="multilevel"/>
    <w:tmpl w:val="AAC0FD8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652C08AD"/>
    <w:multiLevelType w:val="multilevel"/>
    <w:tmpl w:val="2B92E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BB26974"/>
    <w:multiLevelType w:val="multilevel"/>
    <w:tmpl w:val="905CC46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738F7DD1"/>
    <w:multiLevelType w:val="multilevel"/>
    <w:tmpl w:val="1C4E4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4D736B7"/>
    <w:multiLevelType w:val="hybridMultilevel"/>
    <w:tmpl w:val="A58091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187D6F"/>
    <w:multiLevelType w:val="multilevel"/>
    <w:tmpl w:val="ACDCE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6777674"/>
    <w:multiLevelType w:val="multilevel"/>
    <w:tmpl w:val="3E303D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79394A1B"/>
    <w:multiLevelType w:val="multilevel"/>
    <w:tmpl w:val="6AC0C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B1479D1"/>
    <w:multiLevelType w:val="multilevel"/>
    <w:tmpl w:val="42447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CD661A9"/>
    <w:multiLevelType w:val="multilevel"/>
    <w:tmpl w:val="C158F4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295407085">
    <w:abstractNumId w:val="5"/>
  </w:num>
  <w:num w:numId="2" w16cid:durableId="403142063">
    <w:abstractNumId w:val="14"/>
  </w:num>
  <w:num w:numId="3" w16cid:durableId="701708967">
    <w:abstractNumId w:val="16"/>
  </w:num>
  <w:num w:numId="4" w16cid:durableId="508297404">
    <w:abstractNumId w:val="20"/>
  </w:num>
  <w:num w:numId="5" w16cid:durableId="796989100">
    <w:abstractNumId w:val="23"/>
  </w:num>
  <w:num w:numId="6" w16cid:durableId="54203376">
    <w:abstractNumId w:val="3"/>
  </w:num>
  <w:num w:numId="7" w16cid:durableId="529689802">
    <w:abstractNumId w:val="11"/>
  </w:num>
  <w:num w:numId="8" w16cid:durableId="877205471">
    <w:abstractNumId w:val="17"/>
  </w:num>
  <w:num w:numId="9" w16cid:durableId="1538086841">
    <w:abstractNumId w:val="2"/>
  </w:num>
  <w:num w:numId="10" w16cid:durableId="1030187312">
    <w:abstractNumId w:val="4"/>
  </w:num>
  <w:num w:numId="11" w16cid:durableId="1559824599">
    <w:abstractNumId w:val="22"/>
  </w:num>
  <w:num w:numId="12" w16cid:durableId="1142892528">
    <w:abstractNumId w:val="10"/>
  </w:num>
  <w:num w:numId="13" w16cid:durableId="487941772">
    <w:abstractNumId w:val="9"/>
  </w:num>
  <w:num w:numId="14" w16cid:durableId="249119411">
    <w:abstractNumId w:val="7"/>
  </w:num>
  <w:num w:numId="15" w16cid:durableId="1859813329">
    <w:abstractNumId w:val="0"/>
  </w:num>
  <w:num w:numId="16" w16cid:durableId="1285117969">
    <w:abstractNumId w:val="13"/>
  </w:num>
  <w:num w:numId="17" w16cid:durableId="1659726607">
    <w:abstractNumId w:val="19"/>
  </w:num>
  <w:num w:numId="18" w16cid:durableId="303118521">
    <w:abstractNumId w:val="6"/>
  </w:num>
  <w:num w:numId="19" w16cid:durableId="1471635792">
    <w:abstractNumId w:val="21"/>
  </w:num>
  <w:num w:numId="20" w16cid:durableId="1671910565">
    <w:abstractNumId w:val="15"/>
  </w:num>
  <w:num w:numId="21" w16cid:durableId="855382731">
    <w:abstractNumId w:val="8"/>
  </w:num>
  <w:num w:numId="22" w16cid:durableId="30886424">
    <w:abstractNumId w:val="1"/>
  </w:num>
  <w:num w:numId="23" w16cid:durableId="324361947">
    <w:abstractNumId w:val="12"/>
  </w:num>
  <w:num w:numId="24" w16cid:durableId="1566791281">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illiam Barbieri">
    <w15:presenceInfo w15:providerId="AD" w15:userId="S::william.barbieri@qs.com::2fa6ddeb-ac5b-497c-ae01-1ed37127ed56"/>
  </w15:person>
  <w15:person w15:author="Viggo Stacey">
    <w15:presenceInfo w15:providerId="AD" w15:userId="S::viggo.stacey@qs.com::816c0ef3-9282-4e4b-9ce9-9fe4d2504b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215"/>
    <w:rsid w:val="0004107D"/>
    <w:rsid w:val="000728B7"/>
    <w:rsid w:val="000D09CF"/>
    <w:rsid w:val="000D2EC7"/>
    <w:rsid w:val="00112907"/>
    <w:rsid w:val="00135259"/>
    <w:rsid w:val="001D2215"/>
    <w:rsid w:val="001E22B9"/>
    <w:rsid w:val="0027672F"/>
    <w:rsid w:val="002A5D85"/>
    <w:rsid w:val="002B2340"/>
    <w:rsid w:val="002C6084"/>
    <w:rsid w:val="002D5312"/>
    <w:rsid w:val="002F356B"/>
    <w:rsid w:val="00336441"/>
    <w:rsid w:val="00361754"/>
    <w:rsid w:val="0039200A"/>
    <w:rsid w:val="003A5BCD"/>
    <w:rsid w:val="003B1883"/>
    <w:rsid w:val="003C6530"/>
    <w:rsid w:val="003C7B40"/>
    <w:rsid w:val="003C7B89"/>
    <w:rsid w:val="003D4E30"/>
    <w:rsid w:val="00406CCD"/>
    <w:rsid w:val="004217F4"/>
    <w:rsid w:val="0045701E"/>
    <w:rsid w:val="004679AB"/>
    <w:rsid w:val="004803BF"/>
    <w:rsid w:val="00487735"/>
    <w:rsid w:val="00514BE6"/>
    <w:rsid w:val="00547CB5"/>
    <w:rsid w:val="00574AA2"/>
    <w:rsid w:val="005760AA"/>
    <w:rsid w:val="005B358B"/>
    <w:rsid w:val="005B6CB9"/>
    <w:rsid w:val="005C5AC1"/>
    <w:rsid w:val="00620B24"/>
    <w:rsid w:val="00646EB7"/>
    <w:rsid w:val="00658591"/>
    <w:rsid w:val="00693DFF"/>
    <w:rsid w:val="006A6F67"/>
    <w:rsid w:val="006E0C2D"/>
    <w:rsid w:val="007E2821"/>
    <w:rsid w:val="007E36DE"/>
    <w:rsid w:val="00833DC6"/>
    <w:rsid w:val="0088767A"/>
    <w:rsid w:val="008B0B73"/>
    <w:rsid w:val="008B4ADE"/>
    <w:rsid w:val="009A2683"/>
    <w:rsid w:val="009A7826"/>
    <w:rsid w:val="009E6CCD"/>
    <w:rsid w:val="009F3DC9"/>
    <w:rsid w:val="00A0033B"/>
    <w:rsid w:val="00A0585C"/>
    <w:rsid w:val="00A237F4"/>
    <w:rsid w:val="00A26834"/>
    <w:rsid w:val="00A33A2A"/>
    <w:rsid w:val="00A40CDA"/>
    <w:rsid w:val="00A4462A"/>
    <w:rsid w:val="00A45B58"/>
    <w:rsid w:val="00A54EE1"/>
    <w:rsid w:val="00A572B1"/>
    <w:rsid w:val="00A7187A"/>
    <w:rsid w:val="00B21344"/>
    <w:rsid w:val="00B31C3B"/>
    <w:rsid w:val="00B432AF"/>
    <w:rsid w:val="00BC2A10"/>
    <w:rsid w:val="00BD38D4"/>
    <w:rsid w:val="00BD53BE"/>
    <w:rsid w:val="00BE1F06"/>
    <w:rsid w:val="00C01471"/>
    <w:rsid w:val="00C433EA"/>
    <w:rsid w:val="00C57923"/>
    <w:rsid w:val="00C71D12"/>
    <w:rsid w:val="00C72209"/>
    <w:rsid w:val="00D27E86"/>
    <w:rsid w:val="00D3056F"/>
    <w:rsid w:val="00D40235"/>
    <w:rsid w:val="00D90032"/>
    <w:rsid w:val="00DC5583"/>
    <w:rsid w:val="00DC561E"/>
    <w:rsid w:val="00DE434A"/>
    <w:rsid w:val="00E026FA"/>
    <w:rsid w:val="00E248E8"/>
    <w:rsid w:val="00E25342"/>
    <w:rsid w:val="00E25D90"/>
    <w:rsid w:val="00E5016B"/>
    <w:rsid w:val="00E72842"/>
    <w:rsid w:val="00E7374E"/>
    <w:rsid w:val="00E87FB3"/>
    <w:rsid w:val="00E92CF7"/>
    <w:rsid w:val="00EC066B"/>
    <w:rsid w:val="00EE4B36"/>
    <w:rsid w:val="00F02D90"/>
    <w:rsid w:val="00F07D8F"/>
    <w:rsid w:val="00F10859"/>
    <w:rsid w:val="00F367D3"/>
    <w:rsid w:val="00F4150E"/>
    <w:rsid w:val="00F74B78"/>
    <w:rsid w:val="00FD4604"/>
    <w:rsid w:val="00FF36BB"/>
    <w:rsid w:val="0127D124"/>
    <w:rsid w:val="015D39BC"/>
    <w:rsid w:val="018AA3CC"/>
    <w:rsid w:val="0232B757"/>
    <w:rsid w:val="02941E48"/>
    <w:rsid w:val="03A49A1F"/>
    <w:rsid w:val="03D1F27E"/>
    <w:rsid w:val="043C2F35"/>
    <w:rsid w:val="04564573"/>
    <w:rsid w:val="04FBD17C"/>
    <w:rsid w:val="060AD592"/>
    <w:rsid w:val="06168674"/>
    <w:rsid w:val="063A00BE"/>
    <w:rsid w:val="063DD159"/>
    <w:rsid w:val="06E6B6AA"/>
    <w:rsid w:val="0700FB96"/>
    <w:rsid w:val="07083027"/>
    <w:rsid w:val="08C21250"/>
    <w:rsid w:val="09711C21"/>
    <w:rsid w:val="0A671A08"/>
    <w:rsid w:val="0A8FBC12"/>
    <w:rsid w:val="0AFB4E03"/>
    <w:rsid w:val="0BEA7C83"/>
    <w:rsid w:val="0C38391D"/>
    <w:rsid w:val="0D8BFAA8"/>
    <w:rsid w:val="0EF93321"/>
    <w:rsid w:val="10382CAE"/>
    <w:rsid w:val="10614C37"/>
    <w:rsid w:val="107F8BE5"/>
    <w:rsid w:val="10AA6C9E"/>
    <w:rsid w:val="119AE8A8"/>
    <w:rsid w:val="11A5B6D6"/>
    <w:rsid w:val="129C707E"/>
    <w:rsid w:val="14A46654"/>
    <w:rsid w:val="155D3B37"/>
    <w:rsid w:val="162733C7"/>
    <w:rsid w:val="16E19E8D"/>
    <w:rsid w:val="1725BC05"/>
    <w:rsid w:val="175B626F"/>
    <w:rsid w:val="19053DC0"/>
    <w:rsid w:val="19BC99A8"/>
    <w:rsid w:val="19C52AC9"/>
    <w:rsid w:val="1B11F720"/>
    <w:rsid w:val="1B430FFA"/>
    <w:rsid w:val="1B6C5E99"/>
    <w:rsid w:val="1B804202"/>
    <w:rsid w:val="1BB35E48"/>
    <w:rsid w:val="1BB69780"/>
    <w:rsid w:val="1BFD1456"/>
    <w:rsid w:val="1CD70B19"/>
    <w:rsid w:val="1D5EB67B"/>
    <w:rsid w:val="1EA30F47"/>
    <w:rsid w:val="1F0E9142"/>
    <w:rsid w:val="202CC85C"/>
    <w:rsid w:val="20685F44"/>
    <w:rsid w:val="222242E1"/>
    <w:rsid w:val="2268488B"/>
    <w:rsid w:val="235E78FC"/>
    <w:rsid w:val="23B7B5AB"/>
    <w:rsid w:val="244E8B87"/>
    <w:rsid w:val="26017970"/>
    <w:rsid w:val="275FA3FA"/>
    <w:rsid w:val="27D11233"/>
    <w:rsid w:val="2836E9EC"/>
    <w:rsid w:val="28BCFFEB"/>
    <w:rsid w:val="2ABCE755"/>
    <w:rsid w:val="2ACADF78"/>
    <w:rsid w:val="2D48270D"/>
    <w:rsid w:val="2D9AF0A8"/>
    <w:rsid w:val="2DCFBAC6"/>
    <w:rsid w:val="3028B3E5"/>
    <w:rsid w:val="3037E22C"/>
    <w:rsid w:val="31157B67"/>
    <w:rsid w:val="31A23992"/>
    <w:rsid w:val="31D8702D"/>
    <w:rsid w:val="33DCCA6B"/>
    <w:rsid w:val="34F4B448"/>
    <w:rsid w:val="36C6223E"/>
    <w:rsid w:val="36CC1754"/>
    <w:rsid w:val="36DFBD27"/>
    <w:rsid w:val="38A0E5EB"/>
    <w:rsid w:val="3A878C93"/>
    <w:rsid w:val="3A883D54"/>
    <w:rsid w:val="3ABD9554"/>
    <w:rsid w:val="3BB1B598"/>
    <w:rsid w:val="3D046751"/>
    <w:rsid w:val="3D224C52"/>
    <w:rsid w:val="3D4B965E"/>
    <w:rsid w:val="3D7019AD"/>
    <w:rsid w:val="3E0380F6"/>
    <w:rsid w:val="3F2AAB5A"/>
    <w:rsid w:val="4044A74E"/>
    <w:rsid w:val="414D1ADF"/>
    <w:rsid w:val="417D498D"/>
    <w:rsid w:val="419923FA"/>
    <w:rsid w:val="427214B8"/>
    <w:rsid w:val="42966519"/>
    <w:rsid w:val="432006BE"/>
    <w:rsid w:val="43597AF2"/>
    <w:rsid w:val="44A4FFE2"/>
    <w:rsid w:val="4856DD49"/>
    <w:rsid w:val="4A1D76DD"/>
    <w:rsid w:val="4BAB7134"/>
    <w:rsid w:val="4DA8E74E"/>
    <w:rsid w:val="4F2859D9"/>
    <w:rsid w:val="5061A38C"/>
    <w:rsid w:val="50DCE358"/>
    <w:rsid w:val="51318657"/>
    <w:rsid w:val="5464F3FB"/>
    <w:rsid w:val="5491C6B4"/>
    <w:rsid w:val="5534FEBF"/>
    <w:rsid w:val="567B5434"/>
    <w:rsid w:val="5720E98F"/>
    <w:rsid w:val="578582C9"/>
    <w:rsid w:val="58868F43"/>
    <w:rsid w:val="59277719"/>
    <w:rsid w:val="5A4E5188"/>
    <w:rsid w:val="5A50CDFF"/>
    <w:rsid w:val="5A9DEB2D"/>
    <w:rsid w:val="5C48C1A8"/>
    <w:rsid w:val="5D722362"/>
    <w:rsid w:val="5DA8B865"/>
    <w:rsid w:val="5F1C1234"/>
    <w:rsid w:val="5FC2AC91"/>
    <w:rsid w:val="610FEAAA"/>
    <w:rsid w:val="620C93E8"/>
    <w:rsid w:val="62274E2A"/>
    <w:rsid w:val="625626AC"/>
    <w:rsid w:val="656B3937"/>
    <w:rsid w:val="661AF079"/>
    <w:rsid w:val="6638728B"/>
    <w:rsid w:val="66D70977"/>
    <w:rsid w:val="67DF571F"/>
    <w:rsid w:val="68A00947"/>
    <w:rsid w:val="68EB9526"/>
    <w:rsid w:val="69CA4409"/>
    <w:rsid w:val="6A7AE1A8"/>
    <w:rsid w:val="6AA759DD"/>
    <w:rsid w:val="6B16829A"/>
    <w:rsid w:val="6B5EE5E3"/>
    <w:rsid w:val="6BD10FD3"/>
    <w:rsid w:val="6C4488D8"/>
    <w:rsid w:val="6CE722BE"/>
    <w:rsid w:val="6CEA2F88"/>
    <w:rsid w:val="6D0F06E5"/>
    <w:rsid w:val="6D71624C"/>
    <w:rsid w:val="6F369C4F"/>
    <w:rsid w:val="70D7950A"/>
    <w:rsid w:val="70EA2EA0"/>
    <w:rsid w:val="71356190"/>
    <w:rsid w:val="720523F6"/>
    <w:rsid w:val="7274ECD6"/>
    <w:rsid w:val="73068398"/>
    <w:rsid w:val="74470996"/>
    <w:rsid w:val="74501BED"/>
    <w:rsid w:val="758D1182"/>
    <w:rsid w:val="7602A27F"/>
    <w:rsid w:val="770CBD99"/>
    <w:rsid w:val="7761B06B"/>
    <w:rsid w:val="7862DD82"/>
    <w:rsid w:val="7998AE27"/>
    <w:rsid w:val="7A3656D9"/>
    <w:rsid w:val="7BBA0A7A"/>
    <w:rsid w:val="7C2709F9"/>
    <w:rsid w:val="7D2466A7"/>
    <w:rsid w:val="7E239637"/>
    <w:rsid w:val="7F9B0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61656"/>
  <w15:chartTrackingRefBased/>
  <w15:docId w15:val="{4F9CD871-67AC-47DD-810A-13EF31EBA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22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22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22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22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22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22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22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22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22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22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22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22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22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22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22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22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22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2215"/>
    <w:rPr>
      <w:rFonts w:eastAsiaTheme="majorEastAsia" w:cstheme="majorBidi"/>
      <w:color w:val="272727" w:themeColor="text1" w:themeTint="D8"/>
    </w:rPr>
  </w:style>
  <w:style w:type="paragraph" w:styleId="Title">
    <w:name w:val="Title"/>
    <w:basedOn w:val="Normal"/>
    <w:next w:val="Normal"/>
    <w:link w:val="TitleChar"/>
    <w:uiPriority w:val="10"/>
    <w:qFormat/>
    <w:rsid w:val="001D22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22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22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22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2215"/>
    <w:pPr>
      <w:spacing w:before="160"/>
      <w:jc w:val="center"/>
    </w:pPr>
    <w:rPr>
      <w:i/>
      <w:iCs/>
      <w:color w:val="404040" w:themeColor="text1" w:themeTint="BF"/>
    </w:rPr>
  </w:style>
  <w:style w:type="character" w:customStyle="1" w:styleId="QuoteChar">
    <w:name w:val="Quote Char"/>
    <w:basedOn w:val="DefaultParagraphFont"/>
    <w:link w:val="Quote"/>
    <w:uiPriority w:val="29"/>
    <w:rsid w:val="001D2215"/>
    <w:rPr>
      <w:i/>
      <w:iCs/>
      <w:color w:val="404040" w:themeColor="text1" w:themeTint="BF"/>
    </w:rPr>
  </w:style>
  <w:style w:type="paragraph" w:styleId="ListParagraph">
    <w:name w:val="List Paragraph"/>
    <w:basedOn w:val="Normal"/>
    <w:uiPriority w:val="34"/>
    <w:qFormat/>
    <w:rsid w:val="001D2215"/>
    <w:pPr>
      <w:ind w:left="720"/>
      <w:contextualSpacing/>
    </w:pPr>
  </w:style>
  <w:style w:type="character" w:styleId="IntenseEmphasis">
    <w:name w:val="Intense Emphasis"/>
    <w:basedOn w:val="DefaultParagraphFont"/>
    <w:uiPriority w:val="21"/>
    <w:qFormat/>
    <w:rsid w:val="001D2215"/>
    <w:rPr>
      <w:i/>
      <w:iCs/>
      <w:color w:val="0F4761" w:themeColor="accent1" w:themeShade="BF"/>
    </w:rPr>
  </w:style>
  <w:style w:type="paragraph" w:styleId="IntenseQuote">
    <w:name w:val="Intense Quote"/>
    <w:basedOn w:val="Normal"/>
    <w:next w:val="Normal"/>
    <w:link w:val="IntenseQuoteChar"/>
    <w:uiPriority w:val="30"/>
    <w:qFormat/>
    <w:rsid w:val="001D22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2215"/>
    <w:rPr>
      <w:i/>
      <w:iCs/>
      <w:color w:val="0F4761" w:themeColor="accent1" w:themeShade="BF"/>
    </w:rPr>
  </w:style>
  <w:style w:type="character" w:styleId="IntenseReference">
    <w:name w:val="Intense Reference"/>
    <w:basedOn w:val="DefaultParagraphFont"/>
    <w:uiPriority w:val="32"/>
    <w:qFormat/>
    <w:rsid w:val="001D2215"/>
    <w:rPr>
      <w:b/>
      <w:bCs/>
      <w:smallCaps/>
      <w:color w:val="0F4761" w:themeColor="accent1" w:themeShade="BF"/>
      <w:spacing w:val="5"/>
    </w:rPr>
  </w:style>
  <w:style w:type="character" w:styleId="Hyperlink">
    <w:name w:val="Hyperlink"/>
    <w:basedOn w:val="DefaultParagraphFont"/>
    <w:uiPriority w:val="99"/>
    <w:unhideWhenUsed/>
    <w:rsid w:val="00574AA2"/>
    <w:rPr>
      <w:color w:val="467886" w:themeColor="hyperlink"/>
      <w:u w:val="single"/>
    </w:rPr>
  </w:style>
  <w:style w:type="character" w:styleId="UnresolvedMention">
    <w:name w:val="Unresolved Mention"/>
    <w:basedOn w:val="DefaultParagraphFont"/>
    <w:uiPriority w:val="99"/>
    <w:semiHidden/>
    <w:unhideWhenUsed/>
    <w:rsid w:val="00574AA2"/>
    <w:rPr>
      <w:color w:val="605E5C"/>
      <w:shd w:val="clear" w:color="auto" w:fill="E1DFDD"/>
    </w:rPr>
  </w:style>
  <w:style w:type="table" w:styleId="TableGrid">
    <w:name w:val="Table Grid"/>
    <w:basedOn w:val="TableNormal"/>
    <w:uiPriority w:val="39"/>
    <w:rsid w:val="003D4E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23352">
      <w:bodyDiv w:val="1"/>
      <w:marLeft w:val="0"/>
      <w:marRight w:val="0"/>
      <w:marTop w:val="0"/>
      <w:marBottom w:val="0"/>
      <w:divBdr>
        <w:top w:val="none" w:sz="0" w:space="0" w:color="auto"/>
        <w:left w:val="none" w:sz="0" w:space="0" w:color="auto"/>
        <w:bottom w:val="none" w:sz="0" w:space="0" w:color="auto"/>
        <w:right w:val="none" w:sz="0" w:space="0" w:color="auto"/>
      </w:divBdr>
    </w:div>
    <w:div w:id="111482250">
      <w:bodyDiv w:val="1"/>
      <w:marLeft w:val="0"/>
      <w:marRight w:val="0"/>
      <w:marTop w:val="0"/>
      <w:marBottom w:val="0"/>
      <w:divBdr>
        <w:top w:val="none" w:sz="0" w:space="0" w:color="auto"/>
        <w:left w:val="none" w:sz="0" w:space="0" w:color="auto"/>
        <w:bottom w:val="none" w:sz="0" w:space="0" w:color="auto"/>
        <w:right w:val="none" w:sz="0" w:space="0" w:color="auto"/>
      </w:divBdr>
    </w:div>
    <w:div w:id="157504052">
      <w:bodyDiv w:val="1"/>
      <w:marLeft w:val="0"/>
      <w:marRight w:val="0"/>
      <w:marTop w:val="0"/>
      <w:marBottom w:val="0"/>
      <w:divBdr>
        <w:top w:val="none" w:sz="0" w:space="0" w:color="auto"/>
        <w:left w:val="none" w:sz="0" w:space="0" w:color="auto"/>
        <w:bottom w:val="none" w:sz="0" w:space="0" w:color="auto"/>
        <w:right w:val="none" w:sz="0" w:space="0" w:color="auto"/>
      </w:divBdr>
    </w:div>
    <w:div w:id="200900202">
      <w:bodyDiv w:val="1"/>
      <w:marLeft w:val="0"/>
      <w:marRight w:val="0"/>
      <w:marTop w:val="0"/>
      <w:marBottom w:val="0"/>
      <w:divBdr>
        <w:top w:val="none" w:sz="0" w:space="0" w:color="auto"/>
        <w:left w:val="none" w:sz="0" w:space="0" w:color="auto"/>
        <w:bottom w:val="none" w:sz="0" w:space="0" w:color="auto"/>
        <w:right w:val="none" w:sz="0" w:space="0" w:color="auto"/>
      </w:divBdr>
    </w:div>
    <w:div w:id="286202730">
      <w:bodyDiv w:val="1"/>
      <w:marLeft w:val="0"/>
      <w:marRight w:val="0"/>
      <w:marTop w:val="0"/>
      <w:marBottom w:val="0"/>
      <w:divBdr>
        <w:top w:val="none" w:sz="0" w:space="0" w:color="auto"/>
        <w:left w:val="none" w:sz="0" w:space="0" w:color="auto"/>
        <w:bottom w:val="none" w:sz="0" w:space="0" w:color="auto"/>
        <w:right w:val="none" w:sz="0" w:space="0" w:color="auto"/>
      </w:divBdr>
      <w:divsChild>
        <w:div w:id="38550253">
          <w:marLeft w:val="0"/>
          <w:marRight w:val="0"/>
          <w:marTop w:val="0"/>
          <w:marBottom w:val="0"/>
          <w:divBdr>
            <w:top w:val="none" w:sz="0" w:space="0" w:color="auto"/>
            <w:left w:val="none" w:sz="0" w:space="0" w:color="auto"/>
            <w:bottom w:val="none" w:sz="0" w:space="0" w:color="auto"/>
            <w:right w:val="none" w:sz="0" w:space="0" w:color="auto"/>
          </w:divBdr>
        </w:div>
        <w:div w:id="1028607757">
          <w:marLeft w:val="0"/>
          <w:marRight w:val="0"/>
          <w:marTop w:val="0"/>
          <w:marBottom w:val="0"/>
          <w:divBdr>
            <w:top w:val="none" w:sz="0" w:space="0" w:color="auto"/>
            <w:left w:val="none" w:sz="0" w:space="0" w:color="auto"/>
            <w:bottom w:val="none" w:sz="0" w:space="0" w:color="auto"/>
            <w:right w:val="none" w:sz="0" w:space="0" w:color="auto"/>
          </w:divBdr>
        </w:div>
        <w:div w:id="974875435">
          <w:marLeft w:val="0"/>
          <w:marRight w:val="0"/>
          <w:marTop w:val="0"/>
          <w:marBottom w:val="0"/>
          <w:divBdr>
            <w:top w:val="none" w:sz="0" w:space="0" w:color="auto"/>
            <w:left w:val="none" w:sz="0" w:space="0" w:color="auto"/>
            <w:bottom w:val="none" w:sz="0" w:space="0" w:color="auto"/>
            <w:right w:val="none" w:sz="0" w:space="0" w:color="auto"/>
          </w:divBdr>
        </w:div>
        <w:div w:id="1805386221">
          <w:marLeft w:val="0"/>
          <w:marRight w:val="0"/>
          <w:marTop w:val="0"/>
          <w:marBottom w:val="0"/>
          <w:divBdr>
            <w:top w:val="none" w:sz="0" w:space="0" w:color="auto"/>
            <w:left w:val="none" w:sz="0" w:space="0" w:color="auto"/>
            <w:bottom w:val="none" w:sz="0" w:space="0" w:color="auto"/>
            <w:right w:val="none" w:sz="0" w:space="0" w:color="auto"/>
          </w:divBdr>
        </w:div>
        <w:div w:id="1819374928">
          <w:marLeft w:val="0"/>
          <w:marRight w:val="0"/>
          <w:marTop w:val="0"/>
          <w:marBottom w:val="0"/>
          <w:divBdr>
            <w:top w:val="none" w:sz="0" w:space="0" w:color="auto"/>
            <w:left w:val="none" w:sz="0" w:space="0" w:color="auto"/>
            <w:bottom w:val="none" w:sz="0" w:space="0" w:color="auto"/>
            <w:right w:val="none" w:sz="0" w:space="0" w:color="auto"/>
          </w:divBdr>
        </w:div>
        <w:div w:id="560292868">
          <w:marLeft w:val="0"/>
          <w:marRight w:val="0"/>
          <w:marTop w:val="0"/>
          <w:marBottom w:val="0"/>
          <w:divBdr>
            <w:top w:val="none" w:sz="0" w:space="0" w:color="auto"/>
            <w:left w:val="none" w:sz="0" w:space="0" w:color="auto"/>
            <w:bottom w:val="none" w:sz="0" w:space="0" w:color="auto"/>
            <w:right w:val="none" w:sz="0" w:space="0" w:color="auto"/>
          </w:divBdr>
        </w:div>
        <w:div w:id="397628691">
          <w:marLeft w:val="0"/>
          <w:marRight w:val="0"/>
          <w:marTop w:val="0"/>
          <w:marBottom w:val="0"/>
          <w:divBdr>
            <w:top w:val="none" w:sz="0" w:space="0" w:color="auto"/>
            <w:left w:val="none" w:sz="0" w:space="0" w:color="auto"/>
            <w:bottom w:val="none" w:sz="0" w:space="0" w:color="auto"/>
            <w:right w:val="none" w:sz="0" w:space="0" w:color="auto"/>
          </w:divBdr>
        </w:div>
        <w:div w:id="962267440">
          <w:marLeft w:val="0"/>
          <w:marRight w:val="0"/>
          <w:marTop w:val="0"/>
          <w:marBottom w:val="0"/>
          <w:divBdr>
            <w:top w:val="none" w:sz="0" w:space="0" w:color="auto"/>
            <w:left w:val="none" w:sz="0" w:space="0" w:color="auto"/>
            <w:bottom w:val="none" w:sz="0" w:space="0" w:color="auto"/>
            <w:right w:val="none" w:sz="0" w:space="0" w:color="auto"/>
          </w:divBdr>
          <w:divsChild>
            <w:div w:id="645357689">
              <w:marLeft w:val="-75"/>
              <w:marRight w:val="0"/>
              <w:marTop w:val="30"/>
              <w:marBottom w:val="30"/>
              <w:divBdr>
                <w:top w:val="none" w:sz="0" w:space="0" w:color="auto"/>
                <w:left w:val="none" w:sz="0" w:space="0" w:color="auto"/>
                <w:bottom w:val="none" w:sz="0" w:space="0" w:color="auto"/>
                <w:right w:val="none" w:sz="0" w:space="0" w:color="auto"/>
              </w:divBdr>
              <w:divsChild>
                <w:div w:id="986016275">
                  <w:marLeft w:val="0"/>
                  <w:marRight w:val="0"/>
                  <w:marTop w:val="0"/>
                  <w:marBottom w:val="0"/>
                  <w:divBdr>
                    <w:top w:val="none" w:sz="0" w:space="0" w:color="auto"/>
                    <w:left w:val="none" w:sz="0" w:space="0" w:color="auto"/>
                    <w:bottom w:val="none" w:sz="0" w:space="0" w:color="auto"/>
                    <w:right w:val="none" w:sz="0" w:space="0" w:color="auto"/>
                  </w:divBdr>
                  <w:divsChild>
                    <w:div w:id="1313488104">
                      <w:marLeft w:val="0"/>
                      <w:marRight w:val="0"/>
                      <w:marTop w:val="0"/>
                      <w:marBottom w:val="0"/>
                      <w:divBdr>
                        <w:top w:val="none" w:sz="0" w:space="0" w:color="auto"/>
                        <w:left w:val="none" w:sz="0" w:space="0" w:color="auto"/>
                        <w:bottom w:val="none" w:sz="0" w:space="0" w:color="auto"/>
                        <w:right w:val="none" w:sz="0" w:space="0" w:color="auto"/>
                      </w:divBdr>
                    </w:div>
                  </w:divsChild>
                </w:div>
                <w:div w:id="1328745350">
                  <w:marLeft w:val="0"/>
                  <w:marRight w:val="0"/>
                  <w:marTop w:val="0"/>
                  <w:marBottom w:val="0"/>
                  <w:divBdr>
                    <w:top w:val="none" w:sz="0" w:space="0" w:color="auto"/>
                    <w:left w:val="none" w:sz="0" w:space="0" w:color="auto"/>
                    <w:bottom w:val="none" w:sz="0" w:space="0" w:color="auto"/>
                    <w:right w:val="none" w:sz="0" w:space="0" w:color="auto"/>
                  </w:divBdr>
                  <w:divsChild>
                    <w:div w:id="62681845">
                      <w:marLeft w:val="0"/>
                      <w:marRight w:val="0"/>
                      <w:marTop w:val="0"/>
                      <w:marBottom w:val="0"/>
                      <w:divBdr>
                        <w:top w:val="none" w:sz="0" w:space="0" w:color="auto"/>
                        <w:left w:val="none" w:sz="0" w:space="0" w:color="auto"/>
                        <w:bottom w:val="none" w:sz="0" w:space="0" w:color="auto"/>
                        <w:right w:val="none" w:sz="0" w:space="0" w:color="auto"/>
                      </w:divBdr>
                    </w:div>
                  </w:divsChild>
                </w:div>
                <w:div w:id="940381860">
                  <w:marLeft w:val="0"/>
                  <w:marRight w:val="0"/>
                  <w:marTop w:val="0"/>
                  <w:marBottom w:val="0"/>
                  <w:divBdr>
                    <w:top w:val="none" w:sz="0" w:space="0" w:color="auto"/>
                    <w:left w:val="none" w:sz="0" w:space="0" w:color="auto"/>
                    <w:bottom w:val="none" w:sz="0" w:space="0" w:color="auto"/>
                    <w:right w:val="none" w:sz="0" w:space="0" w:color="auto"/>
                  </w:divBdr>
                  <w:divsChild>
                    <w:div w:id="309407275">
                      <w:marLeft w:val="0"/>
                      <w:marRight w:val="0"/>
                      <w:marTop w:val="0"/>
                      <w:marBottom w:val="0"/>
                      <w:divBdr>
                        <w:top w:val="none" w:sz="0" w:space="0" w:color="auto"/>
                        <w:left w:val="none" w:sz="0" w:space="0" w:color="auto"/>
                        <w:bottom w:val="none" w:sz="0" w:space="0" w:color="auto"/>
                        <w:right w:val="none" w:sz="0" w:space="0" w:color="auto"/>
                      </w:divBdr>
                    </w:div>
                  </w:divsChild>
                </w:div>
                <w:div w:id="1747607590">
                  <w:marLeft w:val="0"/>
                  <w:marRight w:val="0"/>
                  <w:marTop w:val="0"/>
                  <w:marBottom w:val="0"/>
                  <w:divBdr>
                    <w:top w:val="none" w:sz="0" w:space="0" w:color="auto"/>
                    <w:left w:val="none" w:sz="0" w:space="0" w:color="auto"/>
                    <w:bottom w:val="none" w:sz="0" w:space="0" w:color="auto"/>
                    <w:right w:val="none" w:sz="0" w:space="0" w:color="auto"/>
                  </w:divBdr>
                  <w:divsChild>
                    <w:div w:id="601105116">
                      <w:marLeft w:val="0"/>
                      <w:marRight w:val="0"/>
                      <w:marTop w:val="0"/>
                      <w:marBottom w:val="0"/>
                      <w:divBdr>
                        <w:top w:val="none" w:sz="0" w:space="0" w:color="auto"/>
                        <w:left w:val="none" w:sz="0" w:space="0" w:color="auto"/>
                        <w:bottom w:val="none" w:sz="0" w:space="0" w:color="auto"/>
                        <w:right w:val="none" w:sz="0" w:space="0" w:color="auto"/>
                      </w:divBdr>
                    </w:div>
                  </w:divsChild>
                </w:div>
                <w:div w:id="1004744500">
                  <w:marLeft w:val="0"/>
                  <w:marRight w:val="0"/>
                  <w:marTop w:val="0"/>
                  <w:marBottom w:val="0"/>
                  <w:divBdr>
                    <w:top w:val="none" w:sz="0" w:space="0" w:color="auto"/>
                    <w:left w:val="none" w:sz="0" w:space="0" w:color="auto"/>
                    <w:bottom w:val="none" w:sz="0" w:space="0" w:color="auto"/>
                    <w:right w:val="none" w:sz="0" w:space="0" w:color="auto"/>
                  </w:divBdr>
                  <w:divsChild>
                    <w:div w:id="717628690">
                      <w:marLeft w:val="0"/>
                      <w:marRight w:val="0"/>
                      <w:marTop w:val="0"/>
                      <w:marBottom w:val="0"/>
                      <w:divBdr>
                        <w:top w:val="none" w:sz="0" w:space="0" w:color="auto"/>
                        <w:left w:val="none" w:sz="0" w:space="0" w:color="auto"/>
                        <w:bottom w:val="none" w:sz="0" w:space="0" w:color="auto"/>
                        <w:right w:val="none" w:sz="0" w:space="0" w:color="auto"/>
                      </w:divBdr>
                    </w:div>
                  </w:divsChild>
                </w:div>
                <w:div w:id="1127090676">
                  <w:marLeft w:val="0"/>
                  <w:marRight w:val="0"/>
                  <w:marTop w:val="0"/>
                  <w:marBottom w:val="0"/>
                  <w:divBdr>
                    <w:top w:val="none" w:sz="0" w:space="0" w:color="auto"/>
                    <w:left w:val="none" w:sz="0" w:space="0" w:color="auto"/>
                    <w:bottom w:val="none" w:sz="0" w:space="0" w:color="auto"/>
                    <w:right w:val="none" w:sz="0" w:space="0" w:color="auto"/>
                  </w:divBdr>
                  <w:divsChild>
                    <w:div w:id="1968506088">
                      <w:marLeft w:val="0"/>
                      <w:marRight w:val="0"/>
                      <w:marTop w:val="0"/>
                      <w:marBottom w:val="0"/>
                      <w:divBdr>
                        <w:top w:val="none" w:sz="0" w:space="0" w:color="auto"/>
                        <w:left w:val="none" w:sz="0" w:space="0" w:color="auto"/>
                        <w:bottom w:val="none" w:sz="0" w:space="0" w:color="auto"/>
                        <w:right w:val="none" w:sz="0" w:space="0" w:color="auto"/>
                      </w:divBdr>
                    </w:div>
                  </w:divsChild>
                </w:div>
                <w:div w:id="189228306">
                  <w:marLeft w:val="0"/>
                  <w:marRight w:val="0"/>
                  <w:marTop w:val="0"/>
                  <w:marBottom w:val="0"/>
                  <w:divBdr>
                    <w:top w:val="none" w:sz="0" w:space="0" w:color="auto"/>
                    <w:left w:val="none" w:sz="0" w:space="0" w:color="auto"/>
                    <w:bottom w:val="none" w:sz="0" w:space="0" w:color="auto"/>
                    <w:right w:val="none" w:sz="0" w:space="0" w:color="auto"/>
                  </w:divBdr>
                  <w:divsChild>
                    <w:div w:id="1922987240">
                      <w:marLeft w:val="0"/>
                      <w:marRight w:val="0"/>
                      <w:marTop w:val="0"/>
                      <w:marBottom w:val="0"/>
                      <w:divBdr>
                        <w:top w:val="none" w:sz="0" w:space="0" w:color="auto"/>
                        <w:left w:val="none" w:sz="0" w:space="0" w:color="auto"/>
                        <w:bottom w:val="none" w:sz="0" w:space="0" w:color="auto"/>
                        <w:right w:val="none" w:sz="0" w:space="0" w:color="auto"/>
                      </w:divBdr>
                    </w:div>
                  </w:divsChild>
                </w:div>
                <w:div w:id="529538556">
                  <w:marLeft w:val="0"/>
                  <w:marRight w:val="0"/>
                  <w:marTop w:val="0"/>
                  <w:marBottom w:val="0"/>
                  <w:divBdr>
                    <w:top w:val="none" w:sz="0" w:space="0" w:color="auto"/>
                    <w:left w:val="none" w:sz="0" w:space="0" w:color="auto"/>
                    <w:bottom w:val="none" w:sz="0" w:space="0" w:color="auto"/>
                    <w:right w:val="none" w:sz="0" w:space="0" w:color="auto"/>
                  </w:divBdr>
                  <w:divsChild>
                    <w:div w:id="88235556">
                      <w:marLeft w:val="0"/>
                      <w:marRight w:val="0"/>
                      <w:marTop w:val="0"/>
                      <w:marBottom w:val="0"/>
                      <w:divBdr>
                        <w:top w:val="none" w:sz="0" w:space="0" w:color="auto"/>
                        <w:left w:val="none" w:sz="0" w:space="0" w:color="auto"/>
                        <w:bottom w:val="none" w:sz="0" w:space="0" w:color="auto"/>
                        <w:right w:val="none" w:sz="0" w:space="0" w:color="auto"/>
                      </w:divBdr>
                    </w:div>
                  </w:divsChild>
                </w:div>
                <w:div w:id="1580093596">
                  <w:marLeft w:val="0"/>
                  <w:marRight w:val="0"/>
                  <w:marTop w:val="0"/>
                  <w:marBottom w:val="0"/>
                  <w:divBdr>
                    <w:top w:val="none" w:sz="0" w:space="0" w:color="auto"/>
                    <w:left w:val="none" w:sz="0" w:space="0" w:color="auto"/>
                    <w:bottom w:val="none" w:sz="0" w:space="0" w:color="auto"/>
                    <w:right w:val="none" w:sz="0" w:space="0" w:color="auto"/>
                  </w:divBdr>
                  <w:divsChild>
                    <w:div w:id="1688754111">
                      <w:marLeft w:val="0"/>
                      <w:marRight w:val="0"/>
                      <w:marTop w:val="0"/>
                      <w:marBottom w:val="0"/>
                      <w:divBdr>
                        <w:top w:val="none" w:sz="0" w:space="0" w:color="auto"/>
                        <w:left w:val="none" w:sz="0" w:space="0" w:color="auto"/>
                        <w:bottom w:val="none" w:sz="0" w:space="0" w:color="auto"/>
                        <w:right w:val="none" w:sz="0" w:space="0" w:color="auto"/>
                      </w:divBdr>
                    </w:div>
                  </w:divsChild>
                </w:div>
                <w:div w:id="217786444">
                  <w:marLeft w:val="0"/>
                  <w:marRight w:val="0"/>
                  <w:marTop w:val="0"/>
                  <w:marBottom w:val="0"/>
                  <w:divBdr>
                    <w:top w:val="none" w:sz="0" w:space="0" w:color="auto"/>
                    <w:left w:val="none" w:sz="0" w:space="0" w:color="auto"/>
                    <w:bottom w:val="none" w:sz="0" w:space="0" w:color="auto"/>
                    <w:right w:val="none" w:sz="0" w:space="0" w:color="auto"/>
                  </w:divBdr>
                  <w:divsChild>
                    <w:div w:id="378549342">
                      <w:marLeft w:val="0"/>
                      <w:marRight w:val="0"/>
                      <w:marTop w:val="0"/>
                      <w:marBottom w:val="0"/>
                      <w:divBdr>
                        <w:top w:val="none" w:sz="0" w:space="0" w:color="auto"/>
                        <w:left w:val="none" w:sz="0" w:space="0" w:color="auto"/>
                        <w:bottom w:val="none" w:sz="0" w:space="0" w:color="auto"/>
                        <w:right w:val="none" w:sz="0" w:space="0" w:color="auto"/>
                      </w:divBdr>
                    </w:div>
                  </w:divsChild>
                </w:div>
                <w:div w:id="647511072">
                  <w:marLeft w:val="0"/>
                  <w:marRight w:val="0"/>
                  <w:marTop w:val="0"/>
                  <w:marBottom w:val="0"/>
                  <w:divBdr>
                    <w:top w:val="none" w:sz="0" w:space="0" w:color="auto"/>
                    <w:left w:val="none" w:sz="0" w:space="0" w:color="auto"/>
                    <w:bottom w:val="none" w:sz="0" w:space="0" w:color="auto"/>
                    <w:right w:val="none" w:sz="0" w:space="0" w:color="auto"/>
                  </w:divBdr>
                  <w:divsChild>
                    <w:div w:id="162821823">
                      <w:marLeft w:val="0"/>
                      <w:marRight w:val="0"/>
                      <w:marTop w:val="0"/>
                      <w:marBottom w:val="0"/>
                      <w:divBdr>
                        <w:top w:val="none" w:sz="0" w:space="0" w:color="auto"/>
                        <w:left w:val="none" w:sz="0" w:space="0" w:color="auto"/>
                        <w:bottom w:val="none" w:sz="0" w:space="0" w:color="auto"/>
                        <w:right w:val="none" w:sz="0" w:space="0" w:color="auto"/>
                      </w:divBdr>
                    </w:div>
                  </w:divsChild>
                </w:div>
                <w:div w:id="1102917465">
                  <w:marLeft w:val="0"/>
                  <w:marRight w:val="0"/>
                  <w:marTop w:val="0"/>
                  <w:marBottom w:val="0"/>
                  <w:divBdr>
                    <w:top w:val="none" w:sz="0" w:space="0" w:color="auto"/>
                    <w:left w:val="none" w:sz="0" w:space="0" w:color="auto"/>
                    <w:bottom w:val="none" w:sz="0" w:space="0" w:color="auto"/>
                    <w:right w:val="none" w:sz="0" w:space="0" w:color="auto"/>
                  </w:divBdr>
                  <w:divsChild>
                    <w:div w:id="1138108427">
                      <w:marLeft w:val="0"/>
                      <w:marRight w:val="0"/>
                      <w:marTop w:val="0"/>
                      <w:marBottom w:val="0"/>
                      <w:divBdr>
                        <w:top w:val="none" w:sz="0" w:space="0" w:color="auto"/>
                        <w:left w:val="none" w:sz="0" w:space="0" w:color="auto"/>
                        <w:bottom w:val="none" w:sz="0" w:space="0" w:color="auto"/>
                        <w:right w:val="none" w:sz="0" w:space="0" w:color="auto"/>
                      </w:divBdr>
                    </w:div>
                  </w:divsChild>
                </w:div>
                <w:div w:id="397627822">
                  <w:marLeft w:val="0"/>
                  <w:marRight w:val="0"/>
                  <w:marTop w:val="0"/>
                  <w:marBottom w:val="0"/>
                  <w:divBdr>
                    <w:top w:val="none" w:sz="0" w:space="0" w:color="auto"/>
                    <w:left w:val="none" w:sz="0" w:space="0" w:color="auto"/>
                    <w:bottom w:val="none" w:sz="0" w:space="0" w:color="auto"/>
                    <w:right w:val="none" w:sz="0" w:space="0" w:color="auto"/>
                  </w:divBdr>
                  <w:divsChild>
                    <w:div w:id="187329764">
                      <w:marLeft w:val="0"/>
                      <w:marRight w:val="0"/>
                      <w:marTop w:val="0"/>
                      <w:marBottom w:val="0"/>
                      <w:divBdr>
                        <w:top w:val="none" w:sz="0" w:space="0" w:color="auto"/>
                        <w:left w:val="none" w:sz="0" w:space="0" w:color="auto"/>
                        <w:bottom w:val="none" w:sz="0" w:space="0" w:color="auto"/>
                        <w:right w:val="none" w:sz="0" w:space="0" w:color="auto"/>
                      </w:divBdr>
                    </w:div>
                  </w:divsChild>
                </w:div>
                <w:div w:id="991980198">
                  <w:marLeft w:val="0"/>
                  <w:marRight w:val="0"/>
                  <w:marTop w:val="0"/>
                  <w:marBottom w:val="0"/>
                  <w:divBdr>
                    <w:top w:val="none" w:sz="0" w:space="0" w:color="auto"/>
                    <w:left w:val="none" w:sz="0" w:space="0" w:color="auto"/>
                    <w:bottom w:val="none" w:sz="0" w:space="0" w:color="auto"/>
                    <w:right w:val="none" w:sz="0" w:space="0" w:color="auto"/>
                  </w:divBdr>
                  <w:divsChild>
                    <w:div w:id="580262742">
                      <w:marLeft w:val="0"/>
                      <w:marRight w:val="0"/>
                      <w:marTop w:val="0"/>
                      <w:marBottom w:val="0"/>
                      <w:divBdr>
                        <w:top w:val="none" w:sz="0" w:space="0" w:color="auto"/>
                        <w:left w:val="none" w:sz="0" w:space="0" w:color="auto"/>
                        <w:bottom w:val="none" w:sz="0" w:space="0" w:color="auto"/>
                        <w:right w:val="none" w:sz="0" w:space="0" w:color="auto"/>
                      </w:divBdr>
                    </w:div>
                  </w:divsChild>
                </w:div>
                <w:div w:id="655381312">
                  <w:marLeft w:val="0"/>
                  <w:marRight w:val="0"/>
                  <w:marTop w:val="0"/>
                  <w:marBottom w:val="0"/>
                  <w:divBdr>
                    <w:top w:val="none" w:sz="0" w:space="0" w:color="auto"/>
                    <w:left w:val="none" w:sz="0" w:space="0" w:color="auto"/>
                    <w:bottom w:val="none" w:sz="0" w:space="0" w:color="auto"/>
                    <w:right w:val="none" w:sz="0" w:space="0" w:color="auto"/>
                  </w:divBdr>
                  <w:divsChild>
                    <w:div w:id="51197820">
                      <w:marLeft w:val="0"/>
                      <w:marRight w:val="0"/>
                      <w:marTop w:val="0"/>
                      <w:marBottom w:val="0"/>
                      <w:divBdr>
                        <w:top w:val="none" w:sz="0" w:space="0" w:color="auto"/>
                        <w:left w:val="none" w:sz="0" w:space="0" w:color="auto"/>
                        <w:bottom w:val="none" w:sz="0" w:space="0" w:color="auto"/>
                        <w:right w:val="none" w:sz="0" w:space="0" w:color="auto"/>
                      </w:divBdr>
                    </w:div>
                  </w:divsChild>
                </w:div>
                <w:div w:id="454518333">
                  <w:marLeft w:val="0"/>
                  <w:marRight w:val="0"/>
                  <w:marTop w:val="0"/>
                  <w:marBottom w:val="0"/>
                  <w:divBdr>
                    <w:top w:val="none" w:sz="0" w:space="0" w:color="auto"/>
                    <w:left w:val="none" w:sz="0" w:space="0" w:color="auto"/>
                    <w:bottom w:val="none" w:sz="0" w:space="0" w:color="auto"/>
                    <w:right w:val="none" w:sz="0" w:space="0" w:color="auto"/>
                  </w:divBdr>
                  <w:divsChild>
                    <w:div w:id="1664773265">
                      <w:marLeft w:val="0"/>
                      <w:marRight w:val="0"/>
                      <w:marTop w:val="0"/>
                      <w:marBottom w:val="0"/>
                      <w:divBdr>
                        <w:top w:val="none" w:sz="0" w:space="0" w:color="auto"/>
                        <w:left w:val="none" w:sz="0" w:space="0" w:color="auto"/>
                        <w:bottom w:val="none" w:sz="0" w:space="0" w:color="auto"/>
                        <w:right w:val="none" w:sz="0" w:space="0" w:color="auto"/>
                      </w:divBdr>
                    </w:div>
                  </w:divsChild>
                </w:div>
                <w:div w:id="1461846634">
                  <w:marLeft w:val="0"/>
                  <w:marRight w:val="0"/>
                  <w:marTop w:val="0"/>
                  <w:marBottom w:val="0"/>
                  <w:divBdr>
                    <w:top w:val="none" w:sz="0" w:space="0" w:color="auto"/>
                    <w:left w:val="none" w:sz="0" w:space="0" w:color="auto"/>
                    <w:bottom w:val="none" w:sz="0" w:space="0" w:color="auto"/>
                    <w:right w:val="none" w:sz="0" w:space="0" w:color="auto"/>
                  </w:divBdr>
                  <w:divsChild>
                    <w:div w:id="1269655441">
                      <w:marLeft w:val="0"/>
                      <w:marRight w:val="0"/>
                      <w:marTop w:val="0"/>
                      <w:marBottom w:val="0"/>
                      <w:divBdr>
                        <w:top w:val="none" w:sz="0" w:space="0" w:color="auto"/>
                        <w:left w:val="none" w:sz="0" w:space="0" w:color="auto"/>
                        <w:bottom w:val="none" w:sz="0" w:space="0" w:color="auto"/>
                        <w:right w:val="none" w:sz="0" w:space="0" w:color="auto"/>
                      </w:divBdr>
                    </w:div>
                  </w:divsChild>
                </w:div>
                <w:div w:id="883642301">
                  <w:marLeft w:val="0"/>
                  <w:marRight w:val="0"/>
                  <w:marTop w:val="0"/>
                  <w:marBottom w:val="0"/>
                  <w:divBdr>
                    <w:top w:val="none" w:sz="0" w:space="0" w:color="auto"/>
                    <w:left w:val="none" w:sz="0" w:space="0" w:color="auto"/>
                    <w:bottom w:val="none" w:sz="0" w:space="0" w:color="auto"/>
                    <w:right w:val="none" w:sz="0" w:space="0" w:color="auto"/>
                  </w:divBdr>
                  <w:divsChild>
                    <w:div w:id="828255917">
                      <w:marLeft w:val="0"/>
                      <w:marRight w:val="0"/>
                      <w:marTop w:val="0"/>
                      <w:marBottom w:val="0"/>
                      <w:divBdr>
                        <w:top w:val="none" w:sz="0" w:space="0" w:color="auto"/>
                        <w:left w:val="none" w:sz="0" w:space="0" w:color="auto"/>
                        <w:bottom w:val="none" w:sz="0" w:space="0" w:color="auto"/>
                        <w:right w:val="none" w:sz="0" w:space="0" w:color="auto"/>
                      </w:divBdr>
                    </w:div>
                  </w:divsChild>
                </w:div>
                <w:div w:id="141427538">
                  <w:marLeft w:val="0"/>
                  <w:marRight w:val="0"/>
                  <w:marTop w:val="0"/>
                  <w:marBottom w:val="0"/>
                  <w:divBdr>
                    <w:top w:val="none" w:sz="0" w:space="0" w:color="auto"/>
                    <w:left w:val="none" w:sz="0" w:space="0" w:color="auto"/>
                    <w:bottom w:val="none" w:sz="0" w:space="0" w:color="auto"/>
                    <w:right w:val="none" w:sz="0" w:space="0" w:color="auto"/>
                  </w:divBdr>
                  <w:divsChild>
                    <w:div w:id="519665789">
                      <w:marLeft w:val="0"/>
                      <w:marRight w:val="0"/>
                      <w:marTop w:val="0"/>
                      <w:marBottom w:val="0"/>
                      <w:divBdr>
                        <w:top w:val="none" w:sz="0" w:space="0" w:color="auto"/>
                        <w:left w:val="none" w:sz="0" w:space="0" w:color="auto"/>
                        <w:bottom w:val="none" w:sz="0" w:space="0" w:color="auto"/>
                        <w:right w:val="none" w:sz="0" w:space="0" w:color="auto"/>
                      </w:divBdr>
                    </w:div>
                  </w:divsChild>
                </w:div>
                <w:div w:id="1294943374">
                  <w:marLeft w:val="0"/>
                  <w:marRight w:val="0"/>
                  <w:marTop w:val="0"/>
                  <w:marBottom w:val="0"/>
                  <w:divBdr>
                    <w:top w:val="none" w:sz="0" w:space="0" w:color="auto"/>
                    <w:left w:val="none" w:sz="0" w:space="0" w:color="auto"/>
                    <w:bottom w:val="none" w:sz="0" w:space="0" w:color="auto"/>
                    <w:right w:val="none" w:sz="0" w:space="0" w:color="auto"/>
                  </w:divBdr>
                  <w:divsChild>
                    <w:div w:id="1757440503">
                      <w:marLeft w:val="0"/>
                      <w:marRight w:val="0"/>
                      <w:marTop w:val="0"/>
                      <w:marBottom w:val="0"/>
                      <w:divBdr>
                        <w:top w:val="none" w:sz="0" w:space="0" w:color="auto"/>
                        <w:left w:val="none" w:sz="0" w:space="0" w:color="auto"/>
                        <w:bottom w:val="none" w:sz="0" w:space="0" w:color="auto"/>
                        <w:right w:val="none" w:sz="0" w:space="0" w:color="auto"/>
                      </w:divBdr>
                    </w:div>
                  </w:divsChild>
                </w:div>
                <w:div w:id="362823811">
                  <w:marLeft w:val="0"/>
                  <w:marRight w:val="0"/>
                  <w:marTop w:val="0"/>
                  <w:marBottom w:val="0"/>
                  <w:divBdr>
                    <w:top w:val="none" w:sz="0" w:space="0" w:color="auto"/>
                    <w:left w:val="none" w:sz="0" w:space="0" w:color="auto"/>
                    <w:bottom w:val="none" w:sz="0" w:space="0" w:color="auto"/>
                    <w:right w:val="none" w:sz="0" w:space="0" w:color="auto"/>
                  </w:divBdr>
                  <w:divsChild>
                    <w:div w:id="674576675">
                      <w:marLeft w:val="0"/>
                      <w:marRight w:val="0"/>
                      <w:marTop w:val="0"/>
                      <w:marBottom w:val="0"/>
                      <w:divBdr>
                        <w:top w:val="none" w:sz="0" w:space="0" w:color="auto"/>
                        <w:left w:val="none" w:sz="0" w:space="0" w:color="auto"/>
                        <w:bottom w:val="none" w:sz="0" w:space="0" w:color="auto"/>
                        <w:right w:val="none" w:sz="0" w:space="0" w:color="auto"/>
                      </w:divBdr>
                    </w:div>
                  </w:divsChild>
                </w:div>
                <w:div w:id="513112504">
                  <w:marLeft w:val="0"/>
                  <w:marRight w:val="0"/>
                  <w:marTop w:val="0"/>
                  <w:marBottom w:val="0"/>
                  <w:divBdr>
                    <w:top w:val="none" w:sz="0" w:space="0" w:color="auto"/>
                    <w:left w:val="none" w:sz="0" w:space="0" w:color="auto"/>
                    <w:bottom w:val="none" w:sz="0" w:space="0" w:color="auto"/>
                    <w:right w:val="none" w:sz="0" w:space="0" w:color="auto"/>
                  </w:divBdr>
                  <w:divsChild>
                    <w:div w:id="1962414929">
                      <w:marLeft w:val="0"/>
                      <w:marRight w:val="0"/>
                      <w:marTop w:val="0"/>
                      <w:marBottom w:val="0"/>
                      <w:divBdr>
                        <w:top w:val="none" w:sz="0" w:space="0" w:color="auto"/>
                        <w:left w:val="none" w:sz="0" w:space="0" w:color="auto"/>
                        <w:bottom w:val="none" w:sz="0" w:space="0" w:color="auto"/>
                        <w:right w:val="none" w:sz="0" w:space="0" w:color="auto"/>
                      </w:divBdr>
                    </w:div>
                  </w:divsChild>
                </w:div>
                <w:div w:id="134490638">
                  <w:marLeft w:val="0"/>
                  <w:marRight w:val="0"/>
                  <w:marTop w:val="0"/>
                  <w:marBottom w:val="0"/>
                  <w:divBdr>
                    <w:top w:val="none" w:sz="0" w:space="0" w:color="auto"/>
                    <w:left w:val="none" w:sz="0" w:space="0" w:color="auto"/>
                    <w:bottom w:val="none" w:sz="0" w:space="0" w:color="auto"/>
                    <w:right w:val="none" w:sz="0" w:space="0" w:color="auto"/>
                  </w:divBdr>
                  <w:divsChild>
                    <w:div w:id="811095249">
                      <w:marLeft w:val="0"/>
                      <w:marRight w:val="0"/>
                      <w:marTop w:val="0"/>
                      <w:marBottom w:val="0"/>
                      <w:divBdr>
                        <w:top w:val="none" w:sz="0" w:space="0" w:color="auto"/>
                        <w:left w:val="none" w:sz="0" w:space="0" w:color="auto"/>
                        <w:bottom w:val="none" w:sz="0" w:space="0" w:color="auto"/>
                        <w:right w:val="none" w:sz="0" w:space="0" w:color="auto"/>
                      </w:divBdr>
                    </w:div>
                  </w:divsChild>
                </w:div>
                <w:div w:id="1989363518">
                  <w:marLeft w:val="0"/>
                  <w:marRight w:val="0"/>
                  <w:marTop w:val="0"/>
                  <w:marBottom w:val="0"/>
                  <w:divBdr>
                    <w:top w:val="none" w:sz="0" w:space="0" w:color="auto"/>
                    <w:left w:val="none" w:sz="0" w:space="0" w:color="auto"/>
                    <w:bottom w:val="none" w:sz="0" w:space="0" w:color="auto"/>
                    <w:right w:val="none" w:sz="0" w:space="0" w:color="auto"/>
                  </w:divBdr>
                  <w:divsChild>
                    <w:div w:id="1954821464">
                      <w:marLeft w:val="0"/>
                      <w:marRight w:val="0"/>
                      <w:marTop w:val="0"/>
                      <w:marBottom w:val="0"/>
                      <w:divBdr>
                        <w:top w:val="none" w:sz="0" w:space="0" w:color="auto"/>
                        <w:left w:val="none" w:sz="0" w:space="0" w:color="auto"/>
                        <w:bottom w:val="none" w:sz="0" w:space="0" w:color="auto"/>
                        <w:right w:val="none" w:sz="0" w:space="0" w:color="auto"/>
                      </w:divBdr>
                    </w:div>
                  </w:divsChild>
                </w:div>
                <w:div w:id="745565983">
                  <w:marLeft w:val="0"/>
                  <w:marRight w:val="0"/>
                  <w:marTop w:val="0"/>
                  <w:marBottom w:val="0"/>
                  <w:divBdr>
                    <w:top w:val="none" w:sz="0" w:space="0" w:color="auto"/>
                    <w:left w:val="none" w:sz="0" w:space="0" w:color="auto"/>
                    <w:bottom w:val="none" w:sz="0" w:space="0" w:color="auto"/>
                    <w:right w:val="none" w:sz="0" w:space="0" w:color="auto"/>
                  </w:divBdr>
                  <w:divsChild>
                    <w:div w:id="1067343419">
                      <w:marLeft w:val="0"/>
                      <w:marRight w:val="0"/>
                      <w:marTop w:val="0"/>
                      <w:marBottom w:val="0"/>
                      <w:divBdr>
                        <w:top w:val="none" w:sz="0" w:space="0" w:color="auto"/>
                        <w:left w:val="none" w:sz="0" w:space="0" w:color="auto"/>
                        <w:bottom w:val="none" w:sz="0" w:space="0" w:color="auto"/>
                        <w:right w:val="none" w:sz="0" w:space="0" w:color="auto"/>
                      </w:divBdr>
                    </w:div>
                  </w:divsChild>
                </w:div>
                <w:div w:id="2044551726">
                  <w:marLeft w:val="0"/>
                  <w:marRight w:val="0"/>
                  <w:marTop w:val="0"/>
                  <w:marBottom w:val="0"/>
                  <w:divBdr>
                    <w:top w:val="none" w:sz="0" w:space="0" w:color="auto"/>
                    <w:left w:val="none" w:sz="0" w:space="0" w:color="auto"/>
                    <w:bottom w:val="none" w:sz="0" w:space="0" w:color="auto"/>
                    <w:right w:val="none" w:sz="0" w:space="0" w:color="auto"/>
                  </w:divBdr>
                  <w:divsChild>
                    <w:div w:id="508521429">
                      <w:marLeft w:val="0"/>
                      <w:marRight w:val="0"/>
                      <w:marTop w:val="0"/>
                      <w:marBottom w:val="0"/>
                      <w:divBdr>
                        <w:top w:val="none" w:sz="0" w:space="0" w:color="auto"/>
                        <w:left w:val="none" w:sz="0" w:space="0" w:color="auto"/>
                        <w:bottom w:val="none" w:sz="0" w:space="0" w:color="auto"/>
                        <w:right w:val="none" w:sz="0" w:space="0" w:color="auto"/>
                      </w:divBdr>
                    </w:div>
                  </w:divsChild>
                </w:div>
                <w:div w:id="2090733246">
                  <w:marLeft w:val="0"/>
                  <w:marRight w:val="0"/>
                  <w:marTop w:val="0"/>
                  <w:marBottom w:val="0"/>
                  <w:divBdr>
                    <w:top w:val="none" w:sz="0" w:space="0" w:color="auto"/>
                    <w:left w:val="none" w:sz="0" w:space="0" w:color="auto"/>
                    <w:bottom w:val="none" w:sz="0" w:space="0" w:color="auto"/>
                    <w:right w:val="none" w:sz="0" w:space="0" w:color="auto"/>
                  </w:divBdr>
                  <w:divsChild>
                    <w:div w:id="576667055">
                      <w:marLeft w:val="0"/>
                      <w:marRight w:val="0"/>
                      <w:marTop w:val="0"/>
                      <w:marBottom w:val="0"/>
                      <w:divBdr>
                        <w:top w:val="none" w:sz="0" w:space="0" w:color="auto"/>
                        <w:left w:val="none" w:sz="0" w:space="0" w:color="auto"/>
                        <w:bottom w:val="none" w:sz="0" w:space="0" w:color="auto"/>
                        <w:right w:val="none" w:sz="0" w:space="0" w:color="auto"/>
                      </w:divBdr>
                    </w:div>
                  </w:divsChild>
                </w:div>
                <w:div w:id="1225488120">
                  <w:marLeft w:val="0"/>
                  <w:marRight w:val="0"/>
                  <w:marTop w:val="0"/>
                  <w:marBottom w:val="0"/>
                  <w:divBdr>
                    <w:top w:val="none" w:sz="0" w:space="0" w:color="auto"/>
                    <w:left w:val="none" w:sz="0" w:space="0" w:color="auto"/>
                    <w:bottom w:val="none" w:sz="0" w:space="0" w:color="auto"/>
                    <w:right w:val="none" w:sz="0" w:space="0" w:color="auto"/>
                  </w:divBdr>
                  <w:divsChild>
                    <w:div w:id="736128290">
                      <w:marLeft w:val="0"/>
                      <w:marRight w:val="0"/>
                      <w:marTop w:val="0"/>
                      <w:marBottom w:val="0"/>
                      <w:divBdr>
                        <w:top w:val="none" w:sz="0" w:space="0" w:color="auto"/>
                        <w:left w:val="none" w:sz="0" w:space="0" w:color="auto"/>
                        <w:bottom w:val="none" w:sz="0" w:space="0" w:color="auto"/>
                        <w:right w:val="none" w:sz="0" w:space="0" w:color="auto"/>
                      </w:divBdr>
                    </w:div>
                  </w:divsChild>
                </w:div>
                <w:div w:id="442728196">
                  <w:marLeft w:val="0"/>
                  <w:marRight w:val="0"/>
                  <w:marTop w:val="0"/>
                  <w:marBottom w:val="0"/>
                  <w:divBdr>
                    <w:top w:val="none" w:sz="0" w:space="0" w:color="auto"/>
                    <w:left w:val="none" w:sz="0" w:space="0" w:color="auto"/>
                    <w:bottom w:val="none" w:sz="0" w:space="0" w:color="auto"/>
                    <w:right w:val="none" w:sz="0" w:space="0" w:color="auto"/>
                  </w:divBdr>
                  <w:divsChild>
                    <w:div w:id="601229533">
                      <w:marLeft w:val="0"/>
                      <w:marRight w:val="0"/>
                      <w:marTop w:val="0"/>
                      <w:marBottom w:val="0"/>
                      <w:divBdr>
                        <w:top w:val="none" w:sz="0" w:space="0" w:color="auto"/>
                        <w:left w:val="none" w:sz="0" w:space="0" w:color="auto"/>
                        <w:bottom w:val="none" w:sz="0" w:space="0" w:color="auto"/>
                        <w:right w:val="none" w:sz="0" w:space="0" w:color="auto"/>
                      </w:divBdr>
                    </w:div>
                  </w:divsChild>
                </w:div>
                <w:div w:id="38558609">
                  <w:marLeft w:val="0"/>
                  <w:marRight w:val="0"/>
                  <w:marTop w:val="0"/>
                  <w:marBottom w:val="0"/>
                  <w:divBdr>
                    <w:top w:val="none" w:sz="0" w:space="0" w:color="auto"/>
                    <w:left w:val="none" w:sz="0" w:space="0" w:color="auto"/>
                    <w:bottom w:val="none" w:sz="0" w:space="0" w:color="auto"/>
                    <w:right w:val="none" w:sz="0" w:space="0" w:color="auto"/>
                  </w:divBdr>
                  <w:divsChild>
                    <w:div w:id="1483347866">
                      <w:marLeft w:val="0"/>
                      <w:marRight w:val="0"/>
                      <w:marTop w:val="0"/>
                      <w:marBottom w:val="0"/>
                      <w:divBdr>
                        <w:top w:val="none" w:sz="0" w:space="0" w:color="auto"/>
                        <w:left w:val="none" w:sz="0" w:space="0" w:color="auto"/>
                        <w:bottom w:val="none" w:sz="0" w:space="0" w:color="auto"/>
                        <w:right w:val="none" w:sz="0" w:space="0" w:color="auto"/>
                      </w:divBdr>
                    </w:div>
                  </w:divsChild>
                </w:div>
                <w:div w:id="1031608482">
                  <w:marLeft w:val="0"/>
                  <w:marRight w:val="0"/>
                  <w:marTop w:val="0"/>
                  <w:marBottom w:val="0"/>
                  <w:divBdr>
                    <w:top w:val="none" w:sz="0" w:space="0" w:color="auto"/>
                    <w:left w:val="none" w:sz="0" w:space="0" w:color="auto"/>
                    <w:bottom w:val="none" w:sz="0" w:space="0" w:color="auto"/>
                    <w:right w:val="none" w:sz="0" w:space="0" w:color="auto"/>
                  </w:divBdr>
                  <w:divsChild>
                    <w:div w:id="2078630220">
                      <w:marLeft w:val="0"/>
                      <w:marRight w:val="0"/>
                      <w:marTop w:val="0"/>
                      <w:marBottom w:val="0"/>
                      <w:divBdr>
                        <w:top w:val="none" w:sz="0" w:space="0" w:color="auto"/>
                        <w:left w:val="none" w:sz="0" w:space="0" w:color="auto"/>
                        <w:bottom w:val="none" w:sz="0" w:space="0" w:color="auto"/>
                        <w:right w:val="none" w:sz="0" w:space="0" w:color="auto"/>
                      </w:divBdr>
                    </w:div>
                  </w:divsChild>
                </w:div>
                <w:div w:id="1709329488">
                  <w:marLeft w:val="0"/>
                  <w:marRight w:val="0"/>
                  <w:marTop w:val="0"/>
                  <w:marBottom w:val="0"/>
                  <w:divBdr>
                    <w:top w:val="none" w:sz="0" w:space="0" w:color="auto"/>
                    <w:left w:val="none" w:sz="0" w:space="0" w:color="auto"/>
                    <w:bottom w:val="none" w:sz="0" w:space="0" w:color="auto"/>
                    <w:right w:val="none" w:sz="0" w:space="0" w:color="auto"/>
                  </w:divBdr>
                  <w:divsChild>
                    <w:div w:id="250892716">
                      <w:marLeft w:val="0"/>
                      <w:marRight w:val="0"/>
                      <w:marTop w:val="0"/>
                      <w:marBottom w:val="0"/>
                      <w:divBdr>
                        <w:top w:val="none" w:sz="0" w:space="0" w:color="auto"/>
                        <w:left w:val="none" w:sz="0" w:space="0" w:color="auto"/>
                        <w:bottom w:val="none" w:sz="0" w:space="0" w:color="auto"/>
                        <w:right w:val="none" w:sz="0" w:space="0" w:color="auto"/>
                      </w:divBdr>
                    </w:div>
                  </w:divsChild>
                </w:div>
                <w:div w:id="1648052286">
                  <w:marLeft w:val="0"/>
                  <w:marRight w:val="0"/>
                  <w:marTop w:val="0"/>
                  <w:marBottom w:val="0"/>
                  <w:divBdr>
                    <w:top w:val="none" w:sz="0" w:space="0" w:color="auto"/>
                    <w:left w:val="none" w:sz="0" w:space="0" w:color="auto"/>
                    <w:bottom w:val="none" w:sz="0" w:space="0" w:color="auto"/>
                    <w:right w:val="none" w:sz="0" w:space="0" w:color="auto"/>
                  </w:divBdr>
                  <w:divsChild>
                    <w:div w:id="1068579223">
                      <w:marLeft w:val="0"/>
                      <w:marRight w:val="0"/>
                      <w:marTop w:val="0"/>
                      <w:marBottom w:val="0"/>
                      <w:divBdr>
                        <w:top w:val="none" w:sz="0" w:space="0" w:color="auto"/>
                        <w:left w:val="none" w:sz="0" w:space="0" w:color="auto"/>
                        <w:bottom w:val="none" w:sz="0" w:space="0" w:color="auto"/>
                        <w:right w:val="none" w:sz="0" w:space="0" w:color="auto"/>
                      </w:divBdr>
                    </w:div>
                  </w:divsChild>
                </w:div>
                <w:div w:id="548343162">
                  <w:marLeft w:val="0"/>
                  <w:marRight w:val="0"/>
                  <w:marTop w:val="0"/>
                  <w:marBottom w:val="0"/>
                  <w:divBdr>
                    <w:top w:val="none" w:sz="0" w:space="0" w:color="auto"/>
                    <w:left w:val="none" w:sz="0" w:space="0" w:color="auto"/>
                    <w:bottom w:val="none" w:sz="0" w:space="0" w:color="auto"/>
                    <w:right w:val="none" w:sz="0" w:space="0" w:color="auto"/>
                  </w:divBdr>
                  <w:divsChild>
                    <w:div w:id="542181728">
                      <w:marLeft w:val="0"/>
                      <w:marRight w:val="0"/>
                      <w:marTop w:val="0"/>
                      <w:marBottom w:val="0"/>
                      <w:divBdr>
                        <w:top w:val="none" w:sz="0" w:space="0" w:color="auto"/>
                        <w:left w:val="none" w:sz="0" w:space="0" w:color="auto"/>
                        <w:bottom w:val="none" w:sz="0" w:space="0" w:color="auto"/>
                        <w:right w:val="none" w:sz="0" w:space="0" w:color="auto"/>
                      </w:divBdr>
                    </w:div>
                  </w:divsChild>
                </w:div>
                <w:div w:id="1101293159">
                  <w:marLeft w:val="0"/>
                  <w:marRight w:val="0"/>
                  <w:marTop w:val="0"/>
                  <w:marBottom w:val="0"/>
                  <w:divBdr>
                    <w:top w:val="none" w:sz="0" w:space="0" w:color="auto"/>
                    <w:left w:val="none" w:sz="0" w:space="0" w:color="auto"/>
                    <w:bottom w:val="none" w:sz="0" w:space="0" w:color="auto"/>
                    <w:right w:val="none" w:sz="0" w:space="0" w:color="auto"/>
                  </w:divBdr>
                  <w:divsChild>
                    <w:div w:id="520823832">
                      <w:marLeft w:val="0"/>
                      <w:marRight w:val="0"/>
                      <w:marTop w:val="0"/>
                      <w:marBottom w:val="0"/>
                      <w:divBdr>
                        <w:top w:val="none" w:sz="0" w:space="0" w:color="auto"/>
                        <w:left w:val="none" w:sz="0" w:space="0" w:color="auto"/>
                        <w:bottom w:val="none" w:sz="0" w:space="0" w:color="auto"/>
                        <w:right w:val="none" w:sz="0" w:space="0" w:color="auto"/>
                      </w:divBdr>
                    </w:div>
                  </w:divsChild>
                </w:div>
                <w:div w:id="805969564">
                  <w:marLeft w:val="0"/>
                  <w:marRight w:val="0"/>
                  <w:marTop w:val="0"/>
                  <w:marBottom w:val="0"/>
                  <w:divBdr>
                    <w:top w:val="none" w:sz="0" w:space="0" w:color="auto"/>
                    <w:left w:val="none" w:sz="0" w:space="0" w:color="auto"/>
                    <w:bottom w:val="none" w:sz="0" w:space="0" w:color="auto"/>
                    <w:right w:val="none" w:sz="0" w:space="0" w:color="auto"/>
                  </w:divBdr>
                  <w:divsChild>
                    <w:div w:id="729033725">
                      <w:marLeft w:val="0"/>
                      <w:marRight w:val="0"/>
                      <w:marTop w:val="0"/>
                      <w:marBottom w:val="0"/>
                      <w:divBdr>
                        <w:top w:val="none" w:sz="0" w:space="0" w:color="auto"/>
                        <w:left w:val="none" w:sz="0" w:space="0" w:color="auto"/>
                        <w:bottom w:val="none" w:sz="0" w:space="0" w:color="auto"/>
                        <w:right w:val="none" w:sz="0" w:space="0" w:color="auto"/>
                      </w:divBdr>
                    </w:div>
                  </w:divsChild>
                </w:div>
                <w:div w:id="145057081">
                  <w:marLeft w:val="0"/>
                  <w:marRight w:val="0"/>
                  <w:marTop w:val="0"/>
                  <w:marBottom w:val="0"/>
                  <w:divBdr>
                    <w:top w:val="none" w:sz="0" w:space="0" w:color="auto"/>
                    <w:left w:val="none" w:sz="0" w:space="0" w:color="auto"/>
                    <w:bottom w:val="none" w:sz="0" w:space="0" w:color="auto"/>
                    <w:right w:val="none" w:sz="0" w:space="0" w:color="auto"/>
                  </w:divBdr>
                  <w:divsChild>
                    <w:div w:id="1278372628">
                      <w:marLeft w:val="0"/>
                      <w:marRight w:val="0"/>
                      <w:marTop w:val="0"/>
                      <w:marBottom w:val="0"/>
                      <w:divBdr>
                        <w:top w:val="none" w:sz="0" w:space="0" w:color="auto"/>
                        <w:left w:val="none" w:sz="0" w:space="0" w:color="auto"/>
                        <w:bottom w:val="none" w:sz="0" w:space="0" w:color="auto"/>
                        <w:right w:val="none" w:sz="0" w:space="0" w:color="auto"/>
                      </w:divBdr>
                    </w:div>
                  </w:divsChild>
                </w:div>
                <w:div w:id="1447315607">
                  <w:marLeft w:val="0"/>
                  <w:marRight w:val="0"/>
                  <w:marTop w:val="0"/>
                  <w:marBottom w:val="0"/>
                  <w:divBdr>
                    <w:top w:val="none" w:sz="0" w:space="0" w:color="auto"/>
                    <w:left w:val="none" w:sz="0" w:space="0" w:color="auto"/>
                    <w:bottom w:val="none" w:sz="0" w:space="0" w:color="auto"/>
                    <w:right w:val="none" w:sz="0" w:space="0" w:color="auto"/>
                  </w:divBdr>
                  <w:divsChild>
                    <w:div w:id="1453938256">
                      <w:marLeft w:val="0"/>
                      <w:marRight w:val="0"/>
                      <w:marTop w:val="0"/>
                      <w:marBottom w:val="0"/>
                      <w:divBdr>
                        <w:top w:val="none" w:sz="0" w:space="0" w:color="auto"/>
                        <w:left w:val="none" w:sz="0" w:space="0" w:color="auto"/>
                        <w:bottom w:val="none" w:sz="0" w:space="0" w:color="auto"/>
                        <w:right w:val="none" w:sz="0" w:space="0" w:color="auto"/>
                      </w:divBdr>
                    </w:div>
                  </w:divsChild>
                </w:div>
                <w:div w:id="1870292714">
                  <w:marLeft w:val="0"/>
                  <w:marRight w:val="0"/>
                  <w:marTop w:val="0"/>
                  <w:marBottom w:val="0"/>
                  <w:divBdr>
                    <w:top w:val="none" w:sz="0" w:space="0" w:color="auto"/>
                    <w:left w:val="none" w:sz="0" w:space="0" w:color="auto"/>
                    <w:bottom w:val="none" w:sz="0" w:space="0" w:color="auto"/>
                    <w:right w:val="none" w:sz="0" w:space="0" w:color="auto"/>
                  </w:divBdr>
                  <w:divsChild>
                    <w:div w:id="1899396888">
                      <w:marLeft w:val="0"/>
                      <w:marRight w:val="0"/>
                      <w:marTop w:val="0"/>
                      <w:marBottom w:val="0"/>
                      <w:divBdr>
                        <w:top w:val="none" w:sz="0" w:space="0" w:color="auto"/>
                        <w:left w:val="none" w:sz="0" w:space="0" w:color="auto"/>
                        <w:bottom w:val="none" w:sz="0" w:space="0" w:color="auto"/>
                        <w:right w:val="none" w:sz="0" w:space="0" w:color="auto"/>
                      </w:divBdr>
                    </w:div>
                  </w:divsChild>
                </w:div>
                <w:div w:id="193811529">
                  <w:marLeft w:val="0"/>
                  <w:marRight w:val="0"/>
                  <w:marTop w:val="0"/>
                  <w:marBottom w:val="0"/>
                  <w:divBdr>
                    <w:top w:val="none" w:sz="0" w:space="0" w:color="auto"/>
                    <w:left w:val="none" w:sz="0" w:space="0" w:color="auto"/>
                    <w:bottom w:val="none" w:sz="0" w:space="0" w:color="auto"/>
                    <w:right w:val="none" w:sz="0" w:space="0" w:color="auto"/>
                  </w:divBdr>
                  <w:divsChild>
                    <w:div w:id="1462306183">
                      <w:marLeft w:val="0"/>
                      <w:marRight w:val="0"/>
                      <w:marTop w:val="0"/>
                      <w:marBottom w:val="0"/>
                      <w:divBdr>
                        <w:top w:val="none" w:sz="0" w:space="0" w:color="auto"/>
                        <w:left w:val="none" w:sz="0" w:space="0" w:color="auto"/>
                        <w:bottom w:val="none" w:sz="0" w:space="0" w:color="auto"/>
                        <w:right w:val="none" w:sz="0" w:space="0" w:color="auto"/>
                      </w:divBdr>
                    </w:div>
                  </w:divsChild>
                </w:div>
                <w:div w:id="387457634">
                  <w:marLeft w:val="0"/>
                  <w:marRight w:val="0"/>
                  <w:marTop w:val="0"/>
                  <w:marBottom w:val="0"/>
                  <w:divBdr>
                    <w:top w:val="none" w:sz="0" w:space="0" w:color="auto"/>
                    <w:left w:val="none" w:sz="0" w:space="0" w:color="auto"/>
                    <w:bottom w:val="none" w:sz="0" w:space="0" w:color="auto"/>
                    <w:right w:val="none" w:sz="0" w:space="0" w:color="auto"/>
                  </w:divBdr>
                  <w:divsChild>
                    <w:div w:id="570430993">
                      <w:marLeft w:val="0"/>
                      <w:marRight w:val="0"/>
                      <w:marTop w:val="0"/>
                      <w:marBottom w:val="0"/>
                      <w:divBdr>
                        <w:top w:val="none" w:sz="0" w:space="0" w:color="auto"/>
                        <w:left w:val="none" w:sz="0" w:space="0" w:color="auto"/>
                        <w:bottom w:val="none" w:sz="0" w:space="0" w:color="auto"/>
                        <w:right w:val="none" w:sz="0" w:space="0" w:color="auto"/>
                      </w:divBdr>
                    </w:div>
                  </w:divsChild>
                </w:div>
                <w:div w:id="1896696556">
                  <w:marLeft w:val="0"/>
                  <w:marRight w:val="0"/>
                  <w:marTop w:val="0"/>
                  <w:marBottom w:val="0"/>
                  <w:divBdr>
                    <w:top w:val="none" w:sz="0" w:space="0" w:color="auto"/>
                    <w:left w:val="none" w:sz="0" w:space="0" w:color="auto"/>
                    <w:bottom w:val="none" w:sz="0" w:space="0" w:color="auto"/>
                    <w:right w:val="none" w:sz="0" w:space="0" w:color="auto"/>
                  </w:divBdr>
                  <w:divsChild>
                    <w:div w:id="538665593">
                      <w:marLeft w:val="0"/>
                      <w:marRight w:val="0"/>
                      <w:marTop w:val="0"/>
                      <w:marBottom w:val="0"/>
                      <w:divBdr>
                        <w:top w:val="none" w:sz="0" w:space="0" w:color="auto"/>
                        <w:left w:val="none" w:sz="0" w:space="0" w:color="auto"/>
                        <w:bottom w:val="none" w:sz="0" w:space="0" w:color="auto"/>
                        <w:right w:val="none" w:sz="0" w:space="0" w:color="auto"/>
                      </w:divBdr>
                    </w:div>
                  </w:divsChild>
                </w:div>
                <w:div w:id="862281066">
                  <w:marLeft w:val="0"/>
                  <w:marRight w:val="0"/>
                  <w:marTop w:val="0"/>
                  <w:marBottom w:val="0"/>
                  <w:divBdr>
                    <w:top w:val="none" w:sz="0" w:space="0" w:color="auto"/>
                    <w:left w:val="none" w:sz="0" w:space="0" w:color="auto"/>
                    <w:bottom w:val="none" w:sz="0" w:space="0" w:color="auto"/>
                    <w:right w:val="none" w:sz="0" w:space="0" w:color="auto"/>
                  </w:divBdr>
                  <w:divsChild>
                    <w:div w:id="1674839452">
                      <w:marLeft w:val="0"/>
                      <w:marRight w:val="0"/>
                      <w:marTop w:val="0"/>
                      <w:marBottom w:val="0"/>
                      <w:divBdr>
                        <w:top w:val="none" w:sz="0" w:space="0" w:color="auto"/>
                        <w:left w:val="none" w:sz="0" w:space="0" w:color="auto"/>
                        <w:bottom w:val="none" w:sz="0" w:space="0" w:color="auto"/>
                        <w:right w:val="none" w:sz="0" w:space="0" w:color="auto"/>
                      </w:divBdr>
                    </w:div>
                  </w:divsChild>
                </w:div>
                <w:div w:id="459498515">
                  <w:marLeft w:val="0"/>
                  <w:marRight w:val="0"/>
                  <w:marTop w:val="0"/>
                  <w:marBottom w:val="0"/>
                  <w:divBdr>
                    <w:top w:val="none" w:sz="0" w:space="0" w:color="auto"/>
                    <w:left w:val="none" w:sz="0" w:space="0" w:color="auto"/>
                    <w:bottom w:val="none" w:sz="0" w:space="0" w:color="auto"/>
                    <w:right w:val="none" w:sz="0" w:space="0" w:color="auto"/>
                  </w:divBdr>
                  <w:divsChild>
                    <w:div w:id="1252275157">
                      <w:marLeft w:val="0"/>
                      <w:marRight w:val="0"/>
                      <w:marTop w:val="0"/>
                      <w:marBottom w:val="0"/>
                      <w:divBdr>
                        <w:top w:val="none" w:sz="0" w:space="0" w:color="auto"/>
                        <w:left w:val="none" w:sz="0" w:space="0" w:color="auto"/>
                        <w:bottom w:val="none" w:sz="0" w:space="0" w:color="auto"/>
                        <w:right w:val="none" w:sz="0" w:space="0" w:color="auto"/>
                      </w:divBdr>
                    </w:div>
                  </w:divsChild>
                </w:div>
                <w:div w:id="984704844">
                  <w:marLeft w:val="0"/>
                  <w:marRight w:val="0"/>
                  <w:marTop w:val="0"/>
                  <w:marBottom w:val="0"/>
                  <w:divBdr>
                    <w:top w:val="none" w:sz="0" w:space="0" w:color="auto"/>
                    <w:left w:val="none" w:sz="0" w:space="0" w:color="auto"/>
                    <w:bottom w:val="none" w:sz="0" w:space="0" w:color="auto"/>
                    <w:right w:val="none" w:sz="0" w:space="0" w:color="auto"/>
                  </w:divBdr>
                  <w:divsChild>
                    <w:div w:id="1695763426">
                      <w:marLeft w:val="0"/>
                      <w:marRight w:val="0"/>
                      <w:marTop w:val="0"/>
                      <w:marBottom w:val="0"/>
                      <w:divBdr>
                        <w:top w:val="none" w:sz="0" w:space="0" w:color="auto"/>
                        <w:left w:val="none" w:sz="0" w:space="0" w:color="auto"/>
                        <w:bottom w:val="none" w:sz="0" w:space="0" w:color="auto"/>
                        <w:right w:val="none" w:sz="0" w:space="0" w:color="auto"/>
                      </w:divBdr>
                    </w:div>
                  </w:divsChild>
                </w:div>
                <w:div w:id="47187277">
                  <w:marLeft w:val="0"/>
                  <w:marRight w:val="0"/>
                  <w:marTop w:val="0"/>
                  <w:marBottom w:val="0"/>
                  <w:divBdr>
                    <w:top w:val="none" w:sz="0" w:space="0" w:color="auto"/>
                    <w:left w:val="none" w:sz="0" w:space="0" w:color="auto"/>
                    <w:bottom w:val="none" w:sz="0" w:space="0" w:color="auto"/>
                    <w:right w:val="none" w:sz="0" w:space="0" w:color="auto"/>
                  </w:divBdr>
                  <w:divsChild>
                    <w:div w:id="29914417">
                      <w:marLeft w:val="0"/>
                      <w:marRight w:val="0"/>
                      <w:marTop w:val="0"/>
                      <w:marBottom w:val="0"/>
                      <w:divBdr>
                        <w:top w:val="none" w:sz="0" w:space="0" w:color="auto"/>
                        <w:left w:val="none" w:sz="0" w:space="0" w:color="auto"/>
                        <w:bottom w:val="none" w:sz="0" w:space="0" w:color="auto"/>
                        <w:right w:val="none" w:sz="0" w:space="0" w:color="auto"/>
                      </w:divBdr>
                    </w:div>
                  </w:divsChild>
                </w:div>
                <w:div w:id="372584341">
                  <w:marLeft w:val="0"/>
                  <w:marRight w:val="0"/>
                  <w:marTop w:val="0"/>
                  <w:marBottom w:val="0"/>
                  <w:divBdr>
                    <w:top w:val="none" w:sz="0" w:space="0" w:color="auto"/>
                    <w:left w:val="none" w:sz="0" w:space="0" w:color="auto"/>
                    <w:bottom w:val="none" w:sz="0" w:space="0" w:color="auto"/>
                    <w:right w:val="none" w:sz="0" w:space="0" w:color="auto"/>
                  </w:divBdr>
                  <w:divsChild>
                    <w:div w:id="1774008311">
                      <w:marLeft w:val="0"/>
                      <w:marRight w:val="0"/>
                      <w:marTop w:val="0"/>
                      <w:marBottom w:val="0"/>
                      <w:divBdr>
                        <w:top w:val="none" w:sz="0" w:space="0" w:color="auto"/>
                        <w:left w:val="none" w:sz="0" w:space="0" w:color="auto"/>
                        <w:bottom w:val="none" w:sz="0" w:space="0" w:color="auto"/>
                        <w:right w:val="none" w:sz="0" w:space="0" w:color="auto"/>
                      </w:divBdr>
                    </w:div>
                  </w:divsChild>
                </w:div>
                <w:div w:id="194466181">
                  <w:marLeft w:val="0"/>
                  <w:marRight w:val="0"/>
                  <w:marTop w:val="0"/>
                  <w:marBottom w:val="0"/>
                  <w:divBdr>
                    <w:top w:val="none" w:sz="0" w:space="0" w:color="auto"/>
                    <w:left w:val="none" w:sz="0" w:space="0" w:color="auto"/>
                    <w:bottom w:val="none" w:sz="0" w:space="0" w:color="auto"/>
                    <w:right w:val="none" w:sz="0" w:space="0" w:color="auto"/>
                  </w:divBdr>
                  <w:divsChild>
                    <w:div w:id="179051959">
                      <w:marLeft w:val="0"/>
                      <w:marRight w:val="0"/>
                      <w:marTop w:val="0"/>
                      <w:marBottom w:val="0"/>
                      <w:divBdr>
                        <w:top w:val="none" w:sz="0" w:space="0" w:color="auto"/>
                        <w:left w:val="none" w:sz="0" w:space="0" w:color="auto"/>
                        <w:bottom w:val="none" w:sz="0" w:space="0" w:color="auto"/>
                        <w:right w:val="none" w:sz="0" w:space="0" w:color="auto"/>
                      </w:divBdr>
                    </w:div>
                  </w:divsChild>
                </w:div>
                <w:div w:id="1389062967">
                  <w:marLeft w:val="0"/>
                  <w:marRight w:val="0"/>
                  <w:marTop w:val="0"/>
                  <w:marBottom w:val="0"/>
                  <w:divBdr>
                    <w:top w:val="none" w:sz="0" w:space="0" w:color="auto"/>
                    <w:left w:val="none" w:sz="0" w:space="0" w:color="auto"/>
                    <w:bottom w:val="none" w:sz="0" w:space="0" w:color="auto"/>
                    <w:right w:val="none" w:sz="0" w:space="0" w:color="auto"/>
                  </w:divBdr>
                  <w:divsChild>
                    <w:div w:id="147013792">
                      <w:marLeft w:val="0"/>
                      <w:marRight w:val="0"/>
                      <w:marTop w:val="0"/>
                      <w:marBottom w:val="0"/>
                      <w:divBdr>
                        <w:top w:val="none" w:sz="0" w:space="0" w:color="auto"/>
                        <w:left w:val="none" w:sz="0" w:space="0" w:color="auto"/>
                        <w:bottom w:val="none" w:sz="0" w:space="0" w:color="auto"/>
                        <w:right w:val="none" w:sz="0" w:space="0" w:color="auto"/>
                      </w:divBdr>
                    </w:div>
                  </w:divsChild>
                </w:div>
                <w:div w:id="1986079451">
                  <w:marLeft w:val="0"/>
                  <w:marRight w:val="0"/>
                  <w:marTop w:val="0"/>
                  <w:marBottom w:val="0"/>
                  <w:divBdr>
                    <w:top w:val="none" w:sz="0" w:space="0" w:color="auto"/>
                    <w:left w:val="none" w:sz="0" w:space="0" w:color="auto"/>
                    <w:bottom w:val="none" w:sz="0" w:space="0" w:color="auto"/>
                    <w:right w:val="none" w:sz="0" w:space="0" w:color="auto"/>
                  </w:divBdr>
                  <w:divsChild>
                    <w:div w:id="1121145895">
                      <w:marLeft w:val="0"/>
                      <w:marRight w:val="0"/>
                      <w:marTop w:val="0"/>
                      <w:marBottom w:val="0"/>
                      <w:divBdr>
                        <w:top w:val="none" w:sz="0" w:space="0" w:color="auto"/>
                        <w:left w:val="none" w:sz="0" w:space="0" w:color="auto"/>
                        <w:bottom w:val="none" w:sz="0" w:space="0" w:color="auto"/>
                        <w:right w:val="none" w:sz="0" w:space="0" w:color="auto"/>
                      </w:divBdr>
                    </w:div>
                  </w:divsChild>
                </w:div>
                <w:div w:id="510028614">
                  <w:marLeft w:val="0"/>
                  <w:marRight w:val="0"/>
                  <w:marTop w:val="0"/>
                  <w:marBottom w:val="0"/>
                  <w:divBdr>
                    <w:top w:val="none" w:sz="0" w:space="0" w:color="auto"/>
                    <w:left w:val="none" w:sz="0" w:space="0" w:color="auto"/>
                    <w:bottom w:val="none" w:sz="0" w:space="0" w:color="auto"/>
                    <w:right w:val="none" w:sz="0" w:space="0" w:color="auto"/>
                  </w:divBdr>
                  <w:divsChild>
                    <w:div w:id="622227021">
                      <w:marLeft w:val="0"/>
                      <w:marRight w:val="0"/>
                      <w:marTop w:val="0"/>
                      <w:marBottom w:val="0"/>
                      <w:divBdr>
                        <w:top w:val="none" w:sz="0" w:space="0" w:color="auto"/>
                        <w:left w:val="none" w:sz="0" w:space="0" w:color="auto"/>
                        <w:bottom w:val="none" w:sz="0" w:space="0" w:color="auto"/>
                        <w:right w:val="none" w:sz="0" w:space="0" w:color="auto"/>
                      </w:divBdr>
                    </w:div>
                  </w:divsChild>
                </w:div>
                <w:div w:id="2037341519">
                  <w:marLeft w:val="0"/>
                  <w:marRight w:val="0"/>
                  <w:marTop w:val="0"/>
                  <w:marBottom w:val="0"/>
                  <w:divBdr>
                    <w:top w:val="none" w:sz="0" w:space="0" w:color="auto"/>
                    <w:left w:val="none" w:sz="0" w:space="0" w:color="auto"/>
                    <w:bottom w:val="none" w:sz="0" w:space="0" w:color="auto"/>
                    <w:right w:val="none" w:sz="0" w:space="0" w:color="auto"/>
                  </w:divBdr>
                  <w:divsChild>
                    <w:div w:id="2075857647">
                      <w:marLeft w:val="0"/>
                      <w:marRight w:val="0"/>
                      <w:marTop w:val="0"/>
                      <w:marBottom w:val="0"/>
                      <w:divBdr>
                        <w:top w:val="none" w:sz="0" w:space="0" w:color="auto"/>
                        <w:left w:val="none" w:sz="0" w:space="0" w:color="auto"/>
                        <w:bottom w:val="none" w:sz="0" w:space="0" w:color="auto"/>
                        <w:right w:val="none" w:sz="0" w:space="0" w:color="auto"/>
                      </w:divBdr>
                    </w:div>
                  </w:divsChild>
                </w:div>
                <w:div w:id="1836797350">
                  <w:marLeft w:val="0"/>
                  <w:marRight w:val="0"/>
                  <w:marTop w:val="0"/>
                  <w:marBottom w:val="0"/>
                  <w:divBdr>
                    <w:top w:val="none" w:sz="0" w:space="0" w:color="auto"/>
                    <w:left w:val="none" w:sz="0" w:space="0" w:color="auto"/>
                    <w:bottom w:val="none" w:sz="0" w:space="0" w:color="auto"/>
                    <w:right w:val="none" w:sz="0" w:space="0" w:color="auto"/>
                  </w:divBdr>
                  <w:divsChild>
                    <w:div w:id="117835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966202">
          <w:marLeft w:val="0"/>
          <w:marRight w:val="0"/>
          <w:marTop w:val="0"/>
          <w:marBottom w:val="0"/>
          <w:divBdr>
            <w:top w:val="none" w:sz="0" w:space="0" w:color="auto"/>
            <w:left w:val="none" w:sz="0" w:space="0" w:color="auto"/>
            <w:bottom w:val="none" w:sz="0" w:space="0" w:color="auto"/>
            <w:right w:val="none" w:sz="0" w:space="0" w:color="auto"/>
          </w:divBdr>
          <w:divsChild>
            <w:div w:id="1843353898">
              <w:marLeft w:val="0"/>
              <w:marRight w:val="0"/>
              <w:marTop w:val="0"/>
              <w:marBottom w:val="0"/>
              <w:divBdr>
                <w:top w:val="none" w:sz="0" w:space="0" w:color="auto"/>
                <w:left w:val="none" w:sz="0" w:space="0" w:color="auto"/>
                <w:bottom w:val="none" w:sz="0" w:space="0" w:color="auto"/>
                <w:right w:val="none" w:sz="0" w:space="0" w:color="auto"/>
              </w:divBdr>
            </w:div>
            <w:div w:id="1235775269">
              <w:marLeft w:val="0"/>
              <w:marRight w:val="0"/>
              <w:marTop w:val="0"/>
              <w:marBottom w:val="0"/>
              <w:divBdr>
                <w:top w:val="none" w:sz="0" w:space="0" w:color="auto"/>
                <w:left w:val="none" w:sz="0" w:space="0" w:color="auto"/>
                <w:bottom w:val="none" w:sz="0" w:space="0" w:color="auto"/>
                <w:right w:val="none" w:sz="0" w:space="0" w:color="auto"/>
              </w:divBdr>
            </w:div>
            <w:div w:id="2037996198">
              <w:marLeft w:val="0"/>
              <w:marRight w:val="0"/>
              <w:marTop w:val="0"/>
              <w:marBottom w:val="0"/>
              <w:divBdr>
                <w:top w:val="none" w:sz="0" w:space="0" w:color="auto"/>
                <w:left w:val="none" w:sz="0" w:space="0" w:color="auto"/>
                <w:bottom w:val="none" w:sz="0" w:space="0" w:color="auto"/>
                <w:right w:val="none" w:sz="0" w:space="0" w:color="auto"/>
              </w:divBdr>
            </w:div>
            <w:div w:id="1188639422">
              <w:marLeft w:val="0"/>
              <w:marRight w:val="0"/>
              <w:marTop w:val="0"/>
              <w:marBottom w:val="0"/>
              <w:divBdr>
                <w:top w:val="none" w:sz="0" w:space="0" w:color="auto"/>
                <w:left w:val="none" w:sz="0" w:space="0" w:color="auto"/>
                <w:bottom w:val="none" w:sz="0" w:space="0" w:color="auto"/>
                <w:right w:val="none" w:sz="0" w:space="0" w:color="auto"/>
              </w:divBdr>
            </w:div>
            <w:div w:id="1449203245">
              <w:marLeft w:val="0"/>
              <w:marRight w:val="0"/>
              <w:marTop w:val="0"/>
              <w:marBottom w:val="0"/>
              <w:divBdr>
                <w:top w:val="none" w:sz="0" w:space="0" w:color="auto"/>
                <w:left w:val="none" w:sz="0" w:space="0" w:color="auto"/>
                <w:bottom w:val="none" w:sz="0" w:space="0" w:color="auto"/>
                <w:right w:val="none" w:sz="0" w:space="0" w:color="auto"/>
              </w:divBdr>
            </w:div>
            <w:div w:id="1651519576">
              <w:marLeft w:val="0"/>
              <w:marRight w:val="0"/>
              <w:marTop w:val="0"/>
              <w:marBottom w:val="0"/>
              <w:divBdr>
                <w:top w:val="none" w:sz="0" w:space="0" w:color="auto"/>
                <w:left w:val="none" w:sz="0" w:space="0" w:color="auto"/>
                <w:bottom w:val="none" w:sz="0" w:space="0" w:color="auto"/>
                <w:right w:val="none" w:sz="0" w:space="0" w:color="auto"/>
              </w:divBdr>
            </w:div>
            <w:div w:id="9332797">
              <w:marLeft w:val="0"/>
              <w:marRight w:val="0"/>
              <w:marTop w:val="0"/>
              <w:marBottom w:val="0"/>
              <w:divBdr>
                <w:top w:val="none" w:sz="0" w:space="0" w:color="auto"/>
                <w:left w:val="none" w:sz="0" w:space="0" w:color="auto"/>
                <w:bottom w:val="none" w:sz="0" w:space="0" w:color="auto"/>
                <w:right w:val="none" w:sz="0" w:space="0" w:color="auto"/>
              </w:divBdr>
            </w:div>
            <w:div w:id="1467166815">
              <w:marLeft w:val="0"/>
              <w:marRight w:val="0"/>
              <w:marTop w:val="0"/>
              <w:marBottom w:val="0"/>
              <w:divBdr>
                <w:top w:val="none" w:sz="0" w:space="0" w:color="auto"/>
                <w:left w:val="none" w:sz="0" w:space="0" w:color="auto"/>
                <w:bottom w:val="none" w:sz="0" w:space="0" w:color="auto"/>
                <w:right w:val="none" w:sz="0" w:space="0" w:color="auto"/>
              </w:divBdr>
            </w:div>
            <w:div w:id="1105156034">
              <w:marLeft w:val="0"/>
              <w:marRight w:val="0"/>
              <w:marTop w:val="0"/>
              <w:marBottom w:val="0"/>
              <w:divBdr>
                <w:top w:val="none" w:sz="0" w:space="0" w:color="auto"/>
                <w:left w:val="none" w:sz="0" w:space="0" w:color="auto"/>
                <w:bottom w:val="none" w:sz="0" w:space="0" w:color="auto"/>
                <w:right w:val="none" w:sz="0" w:space="0" w:color="auto"/>
              </w:divBdr>
            </w:div>
            <w:div w:id="1547911983">
              <w:marLeft w:val="0"/>
              <w:marRight w:val="0"/>
              <w:marTop w:val="0"/>
              <w:marBottom w:val="0"/>
              <w:divBdr>
                <w:top w:val="none" w:sz="0" w:space="0" w:color="auto"/>
                <w:left w:val="none" w:sz="0" w:space="0" w:color="auto"/>
                <w:bottom w:val="none" w:sz="0" w:space="0" w:color="auto"/>
                <w:right w:val="none" w:sz="0" w:space="0" w:color="auto"/>
              </w:divBdr>
            </w:div>
          </w:divsChild>
        </w:div>
        <w:div w:id="2076317110">
          <w:marLeft w:val="0"/>
          <w:marRight w:val="0"/>
          <w:marTop w:val="0"/>
          <w:marBottom w:val="0"/>
          <w:divBdr>
            <w:top w:val="none" w:sz="0" w:space="0" w:color="auto"/>
            <w:left w:val="none" w:sz="0" w:space="0" w:color="auto"/>
            <w:bottom w:val="none" w:sz="0" w:space="0" w:color="auto"/>
            <w:right w:val="none" w:sz="0" w:space="0" w:color="auto"/>
          </w:divBdr>
          <w:divsChild>
            <w:div w:id="1740790080">
              <w:marLeft w:val="-75"/>
              <w:marRight w:val="0"/>
              <w:marTop w:val="30"/>
              <w:marBottom w:val="30"/>
              <w:divBdr>
                <w:top w:val="none" w:sz="0" w:space="0" w:color="auto"/>
                <w:left w:val="none" w:sz="0" w:space="0" w:color="auto"/>
                <w:bottom w:val="none" w:sz="0" w:space="0" w:color="auto"/>
                <w:right w:val="none" w:sz="0" w:space="0" w:color="auto"/>
              </w:divBdr>
              <w:divsChild>
                <w:div w:id="820733309">
                  <w:marLeft w:val="0"/>
                  <w:marRight w:val="0"/>
                  <w:marTop w:val="0"/>
                  <w:marBottom w:val="0"/>
                  <w:divBdr>
                    <w:top w:val="none" w:sz="0" w:space="0" w:color="auto"/>
                    <w:left w:val="none" w:sz="0" w:space="0" w:color="auto"/>
                    <w:bottom w:val="none" w:sz="0" w:space="0" w:color="auto"/>
                    <w:right w:val="none" w:sz="0" w:space="0" w:color="auto"/>
                  </w:divBdr>
                  <w:divsChild>
                    <w:div w:id="495269389">
                      <w:marLeft w:val="0"/>
                      <w:marRight w:val="0"/>
                      <w:marTop w:val="0"/>
                      <w:marBottom w:val="0"/>
                      <w:divBdr>
                        <w:top w:val="none" w:sz="0" w:space="0" w:color="auto"/>
                        <w:left w:val="none" w:sz="0" w:space="0" w:color="auto"/>
                        <w:bottom w:val="none" w:sz="0" w:space="0" w:color="auto"/>
                        <w:right w:val="none" w:sz="0" w:space="0" w:color="auto"/>
                      </w:divBdr>
                    </w:div>
                  </w:divsChild>
                </w:div>
                <w:div w:id="1850371507">
                  <w:marLeft w:val="0"/>
                  <w:marRight w:val="0"/>
                  <w:marTop w:val="0"/>
                  <w:marBottom w:val="0"/>
                  <w:divBdr>
                    <w:top w:val="none" w:sz="0" w:space="0" w:color="auto"/>
                    <w:left w:val="none" w:sz="0" w:space="0" w:color="auto"/>
                    <w:bottom w:val="none" w:sz="0" w:space="0" w:color="auto"/>
                    <w:right w:val="none" w:sz="0" w:space="0" w:color="auto"/>
                  </w:divBdr>
                  <w:divsChild>
                    <w:div w:id="140852034">
                      <w:marLeft w:val="0"/>
                      <w:marRight w:val="0"/>
                      <w:marTop w:val="0"/>
                      <w:marBottom w:val="0"/>
                      <w:divBdr>
                        <w:top w:val="none" w:sz="0" w:space="0" w:color="auto"/>
                        <w:left w:val="none" w:sz="0" w:space="0" w:color="auto"/>
                        <w:bottom w:val="none" w:sz="0" w:space="0" w:color="auto"/>
                        <w:right w:val="none" w:sz="0" w:space="0" w:color="auto"/>
                      </w:divBdr>
                    </w:div>
                  </w:divsChild>
                </w:div>
                <w:div w:id="1920360644">
                  <w:marLeft w:val="0"/>
                  <w:marRight w:val="0"/>
                  <w:marTop w:val="0"/>
                  <w:marBottom w:val="0"/>
                  <w:divBdr>
                    <w:top w:val="none" w:sz="0" w:space="0" w:color="auto"/>
                    <w:left w:val="none" w:sz="0" w:space="0" w:color="auto"/>
                    <w:bottom w:val="none" w:sz="0" w:space="0" w:color="auto"/>
                    <w:right w:val="none" w:sz="0" w:space="0" w:color="auto"/>
                  </w:divBdr>
                  <w:divsChild>
                    <w:div w:id="413086266">
                      <w:marLeft w:val="0"/>
                      <w:marRight w:val="0"/>
                      <w:marTop w:val="0"/>
                      <w:marBottom w:val="0"/>
                      <w:divBdr>
                        <w:top w:val="none" w:sz="0" w:space="0" w:color="auto"/>
                        <w:left w:val="none" w:sz="0" w:space="0" w:color="auto"/>
                        <w:bottom w:val="none" w:sz="0" w:space="0" w:color="auto"/>
                        <w:right w:val="none" w:sz="0" w:space="0" w:color="auto"/>
                      </w:divBdr>
                    </w:div>
                  </w:divsChild>
                </w:div>
                <w:div w:id="708337998">
                  <w:marLeft w:val="0"/>
                  <w:marRight w:val="0"/>
                  <w:marTop w:val="0"/>
                  <w:marBottom w:val="0"/>
                  <w:divBdr>
                    <w:top w:val="none" w:sz="0" w:space="0" w:color="auto"/>
                    <w:left w:val="none" w:sz="0" w:space="0" w:color="auto"/>
                    <w:bottom w:val="none" w:sz="0" w:space="0" w:color="auto"/>
                    <w:right w:val="none" w:sz="0" w:space="0" w:color="auto"/>
                  </w:divBdr>
                  <w:divsChild>
                    <w:div w:id="1660695743">
                      <w:marLeft w:val="0"/>
                      <w:marRight w:val="0"/>
                      <w:marTop w:val="0"/>
                      <w:marBottom w:val="0"/>
                      <w:divBdr>
                        <w:top w:val="none" w:sz="0" w:space="0" w:color="auto"/>
                        <w:left w:val="none" w:sz="0" w:space="0" w:color="auto"/>
                        <w:bottom w:val="none" w:sz="0" w:space="0" w:color="auto"/>
                        <w:right w:val="none" w:sz="0" w:space="0" w:color="auto"/>
                      </w:divBdr>
                    </w:div>
                  </w:divsChild>
                </w:div>
                <w:div w:id="691031710">
                  <w:marLeft w:val="0"/>
                  <w:marRight w:val="0"/>
                  <w:marTop w:val="0"/>
                  <w:marBottom w:val="0"/>
                  <w:divBdr>
                    <w:top w:val="none" w:sz="0" w:space="0" w:color="auto"/>
                    <w:left w:val="none" w:sz="0" w:space="0" w:color="auto"/>
                    <w:bottom w:val="none" w:sz="0" w:space="0" w:color="auto"/>
                    <w:right w:val="none" w:sz="0" w:space="0" w:color="auto"/>
                  </w:divBdr>
                  <w:divsChild>
                    <w:div w:id="350034663">
                      <w:marLeft w:val="0"/>
                      <w:marRight w:val="0"/>
                      <w:marTop w:val="0"/>
                      <w:marBottom w:val="0"/>
                      <w:divBdr>
                        <w:top w:val="none" w:sz="0" w:space="0" w:color="auto"/>
                        <w:left w:val="none" w:sz="0" w:space="0" w:color="auto"/>
                        <w:bottom w:val="none" w:sz="0" w:space="0" w:color="auto"/>
                        <w:right w:val="none" w:sz="0" w:space="0" w:color="auto"/>
                      </w:divBdr>
                    </w:div>
                  </w:divsChild>
                </w:div>
                <w:div w:id="180096928">
                  <w:marLeft w:val="0"/>
                  <w:marRight w:val="0"/>
                  <w:marTop w:val="0"/>
                  <w:marBottom w:val="0"/>
                  <w:divBdr>
                    <w:top w:val="none" w:sz="0" w:space="0" w:color="auto"/>
                    <w:left w:val="none" w:sz="0" w:space="0" w:color="auto"/>
                    <w:bottom w:val="none" w:sz="0" w:space="0" w:color="auto"/>
                    <w:right w:val="none" w:sz="0" w:space="0" w:color="auto"/>
                  </w:divBdr>
                  <w:divsChild>
                    <w:div w:id="900942266">
                      <w:marLeft w:val="0"/>
                      <w:marRight w:val="0"/>
                      <w:marTop w:val="0"/>
                      <w:marBottom w:val="0"/>
                      <w:divBdr>
                        <w:top w:val="none" w:sz="0" w:space="0" w:color="auto"/>
                        <w:left w:val="none" w:sz="0" w:space="0" w:color="auto"/>
                        <w:bottom w:val="none" w:sz="0" w:space="0" w:color="auto"/>
                        <w:right w:val="none" w:sz="0" w:space="0" w:color="auto"/>
                      </w:divBdr>
                    </w:div>
                  </w:divsChild>
                </w:div>
                <w:div w:id="544492145">
                  <w:marLeft w:val="0"/>
                  <w:marRight w:val="0"/>
                  <w:marTop w:val="0"/>
                  <w:marBottom w:val="0"/>
                  <w:divBdr>
                    <w:top w:val="none" w:sz="0" w:space="0" w:color="auto"/>
                    <w:left w:val="none" w:sz="0" w:space="0" w:color="auto"/>
                    <w:bottom w:val="none" w:sz="0" w:space="0" w:color="auto"/>
                    <w:right w:val="none" w:sz="0" w:space="0" w:color="auto"/>
                  </w:divBdr>
                  <w:divsChild>
                    <w:div w:id="1759520998">
                      <w:marLeft w:val="0"/>
                      <w:marRight w:val="0"/>
                      <w:marTop w:val="0"/>
                      <w:marBottom w:val="0"/>
                      <w:divBdr>
                        <w:top w:val="none" w:sz="0" w:space="0" w:color="auto"/>
                        <w:left w:val="none" w:sz="0" w:space="0" w:color="auto"/>
                        <w:bottom w:val="none" w:sz="0" w:space="0" w:color="auto"/>
                        <w:right w:val="none" w:sz="0" w:space="0" w:color="auto"/>
                      </w:divBdr>
                    </w:div>
                  </w:divsChild>
                </w:div>
                <w:div w:id="898594138">
                  <w:marLeft w:val="0"/>
                  <w:marRight w:val="0"/>
                  <w:marTop w:val="0"/>
                  <w:marBottom w:val="0"/>
                  <w:divBdr>
                    <w:top w:val="none" w:sz="0" w:space="0" w:color="auto"/>
                    <w:left w:val="none" w:sz="0" w:space="0" w:color="auto"/>
                    <w:bottom w:val="none" w:sz="0" w:space="0" w:color="auto"/>
                    <w:right w:val="none" w:sz="0" w:space="0" w:color="auto"/>
                  </w:divBdr>
                  <w:divsChild>
                    <w:div w:id="1821343738">
                      <w:marLeft w:val="0"/>
                      <w:marRight w:val="0"/>
                      <w:marTop w:val="0"/>
                      <w:marBottom w:val="0"/>
                      <w:divBdr>
                        <w:top w:val="none" w:sz="0" w:space="0" w:color="auto"/>
                        <w:left w:val="none" w:sz="0" w:space="0" w:color="auto"/>
                        <w:bottom w:val="none" w:sz="0" w:space="0" w:color="auto"/>
                        <w:right w:val="none" w:sz="0" w:space="0" w:color="auto"/>
                      </w:divBdr>
                    </w:div>
                  </w:divsChild>
                </w:div>
                <w:div w:id="831749816">
                  <w:marLeft w:val="0"/>
                  <w:marRight w:val="0"/>
                  <w:marTop w:val="0"/>
                  <w:marBottom w:val="0"/>
                  <w:divBdr>
                    <w:top w:val="none" w:sz="0" w:space="0" w:color="auto"/>
                    <w:left w:val="none" w:sz="0" w:space="0" w:color="auto"/>
                    <w:bottom w:val="none" w:sz="0" w:space="0" w:color="auto"/>
                    <w:right w:val="none" w:sz="0" w:space="0" w:color="auto"/>
                  </w:divBdr>
                  <w:divsChild>
                    <w:div w:id="664553281">
                      <w:marLeft w:val="0"/>
                      <w:marRight w:val="0"/>
                      <w:marTop w:val="0"/>
                      <w:marBottom w:val="0"/>
                      <w:divBdr>
                        <w:top w:val="none" w:sz="0" w:space="0" w:color="auto"/>
                        <w:left w:val="none" w:sz="0" w:space="0" w:color="auto"/>
                        <w:bottom w:val="none" w:sz="0" w:space="0" w:color="auto"/>
                        <w:right w:val="none" w:sz="0" w:space="0" w:color="auto"/>
                      </w:divBdr>
                    </w:div>
                  </w:divsChild>
                </w:div>
                <w:div w:id="150755239">
                  <w:marLeft w:val="0"/>
                  <w:marRight w:val="0"/>
                  <w:marTop w:val="0"/>
                  <w:marBottom w:val="0"/>
                  <w:divBdr>
                    <w:top w:val="none" w:sz="0" w:space="0" w:color="auto"/>
                    <w:left w:val="none" w:sz="0" w:space="0" w:color="auto"/>
                    <w:bottom w:val="none" w:sz="0" w:space="0" w:color="auto"/>
                    <w:right w:val="none" w:sz="0" w:space="0" w:color="auto"/>
                  </w:divBdr>
                  <w:divsChild>
                    <w:div w:id="299961402">
                      <w:marLeft w:val="0"/>
                      <w:marRight w:val="0"/>
                      <w:marTop w:val="0"/>
                      <w:marBottom w:val="0"/>
                      <w:divBdr>
                        <w:top w:val="none" w:sz="0" w:space="0" w:color="auto"/>
                        <w:left w:val="none" w:sz="0" w:space="0" w:color="auto"/>
                        <w:bottom w:val="none" w:sz="0" w:space="0" w:color="auto"/>
                        <w:right w:val="none" w:sz="0" w:space="0" w:color="auto"/>
                      </w:divBdr>
                    </w:div>
                  </w:divsChild>
                </w:div>
                <w:div w:id="414597173">
                  <w:marLeft w:val="0"/>
                  <w:marRight w:val="0"/>
                  <w:marTop w:val="0"/>
                  <w:marBottom w:val="0"/>
                  <w:divBdr>
                    <w:top w:val="none" w:sz="0" w:space="0" w:color="auto"/>
                    <w:left w:val="none" w:sz="0" w:space="0" w:color="auto"/>
                    <w:bottom w:val="none" w:sz="0" w:space="0" w:color="auto"/>
                    <w:right w:val="none" w:sz="0" w:space="0" w:color="auto"/>
                  </w:divBdr>
                  <w:divsChild>
                    <w:div w:id="1262684992">
                      <w:marLeft w:val="0"/>
                      <w:marRight w:val="0"/>
                      <w:marTop w:val="0"/>
                      <w:marBottom w:val="0"/>
                      <w:divBdr>
                        <w:top w:val="none" w:sz="0" w:space="0" w:color="auto"/>
                        <w:left w:val="none" w:sz="0" w:space="0" w:color="auto"/>
                        <w:bottom w:val="none" w:sz="0" w:space="0" w:color="auto"/>
                        <w:right w:val="none" w:sz="0" w:space="0" w:color="auto"/>
                      </w:divBdr>
                    </w:div>
                  </w:divsChild>
                </w:div>
                <w:div w:id="706564474">
                  <w:marLeft w:val="0"/>
                  <w:marRight w:val="0"/>
                  <w:marTop w:val="0"/>
                  <w:marBottom w:val="0"/>
                  <w:divBdr>
                    <w:top w:val="none" w:sz="0" w:space="0" w:color="auto"/>
                    <w:left w:val="none" w:sz="0" w:space="0" w:color="auto"/>
                    <w:bottom w:val="none" w:sz="0" w:space="0" w:color="auto"/>
                    <w:right w:val="none" w:sz="0" w:space="0" w:color="auto"/>
                  </w:divBdr>
                  <w:divsChild>
                    <w:div w:id="1358655670">
                      <w:marLeft w:val="0"/>
                      <w:marRight w:val="0"/>
                      <w:marTop w:val="0"/>
                      <w:marBottom w:val="0"/>
                      <w:divBdr>
                        <w:top w:val="none" w:sz="0" w:space="0" w:color="auto"/>
                        <w:left w:val="none" w:sz="0" w:space="0" w:color="auto"/>
                        <w:bottom w:val="none" w:sz="0" w:space="0" w:color="auto"/>
                        <w:right w:val="none" w:sz="0" w:space="0" w:color="auto"/>
                      </w:divBdr>
                    </w:div>
                  </w:divsChild>
                </w:div>
                <w:div w:id="1624460638">
                  <w:marLeft w:val="0"/>
                  <w:marRight w:val="0"/>
                  <w:marTop w:val="0"/>
                  <w:marBottom w:val="0"/>
                  <w:divBdr>
                    <w:top w:val="none" w:sz="0" w:space="0" w:color="auto"/>
                    <w:left w:val="none" w:sz="0" w:space="0" w:color="auto"/>
                    <w:bottom w:val="none" w:sz="0" w:space="0" w:color="auto"/>
                    <w:right w:val="none" w:sz="0" w:space="0" w:color="auto"/>
                  </w:divBdr>
                  <w:divsChild>
                    <w:div w:id="1205213682">
                      <w:marLeft w:val="0"/>
                      <w:marRight w:val="0"/>
                      <w:marTop w:val="0"/>
                      <w:marBottom w:val="0"/>
                      <w:divBdr>
                        <w:top w:val="none" w:sz="0" w:space="0" w:color="auto"/>
                        <w:left w:val="none" w:sz="0" w:space="0" w:color="auto"/>
                        <w:bottom w:val="none" w:sz="0" w:space="0" w:color="auto"/>
                        <w:right w:val="none" w:sz="0" w:space="0" w:color="auto"/>
                      </w:divBdr>
                    </w:div>
                  </w:divsChild>
                </w:div>
                <w:div w:id="985283521">
                  <w:marLeft w:val="0"/>
                  <w:marRight w:val="0"/>
                  <w:marTop w:val="0"/>
                  <w:marBottom w:val="0"/>
                  <w:divBdr>
                    <w:top w:val="none" w:sz="0" w:space="0" w:color="auto"/>
                    <w:left w:val="none" w:sz="0" w:space="0" w:color="auto"/>
                    <w:bottom w:val="none" w:sz="0" w:space="0" w:color="auto"/>
                    <w:right w:val="none" w:sz="0" w:space="0" w:color="auto"/>
                  </w:divBdr>
                  <w:divsChild>
                    <w:div w:id="1055810832">
                      <w:marLeft w:val="0"/>
                      <w:marRight w:val="0"/>
                      <w:marTop w:val="0"/>
                      <w:marBottom w:val="0"/>
                      <w:divBdr>
                        <w:top w:val="none" w:sz="0" w:space="0" w:color="auto"/>
                        <w:left w:val="none" w:sz="0" w:space="0" w:color="auto"/>
                        <w:bottom w:val="none" w:sz="0" w:space="0" w:color="auto"/>
                        <w:right w:val="none" w:sz="0" w:space="0" w:color="auto"/>
                      </w:divBdr>
                    </w:div>
                  </w:divsChild>
                </w:div>
                <w:div w:id="222913034">
                  <w:marLeft w:val="0"/>
                  <w:marRight w:val="0"/>
                  <w:marTop w:val="0"/>
                  <w:marBottom w:val="0"/>
                  <w:divBdr>
                    <w:top w:val="none" w:sz="0" w:space="0" w:color="auto"/>
                    <w:left w:val="none" w:sz="0" w:space="0" w:color="auto"/>
                    <w:bottom w:val="none" w:sz="0" w:space="0" w:color="auto"/>
                    <w:right w:val="none" w:sz="0" w:space="0" w:color="auto"/>
                  </w:divBdr>
                  <w:divsChild>
                    <w:div w:id="1714690357">
                      <w:marLeft w:val="0"/>
                      <w:marRight w:val="0"/>
                      <w:marTop w:val="0"/>
                      <w:marBottom w:val="0"/>
                      <w:divBdr>
                        <w:top w:val="none" w:sz="0" w:space="0" w:color="auto"/>
                        <w:left w:val="none" w:sz="0" w:space="0" w:color="auto"/>
                        <w:bottom w:val="none" w:sz="0" w:space="0" w:color="auto"/>
                        <w:right w:val="none" w:sz="0" w:space="0" w:color="auto"/>
                      </w:divBdr>
                    </w:div>
                  </w:divsChild>
                </w:div>
                <w:div w:id="738016743">
                  <w:marLeft w:val="0"/>
                  <w:marRight w:val="0"/>
                  <w:marTop w:val="0"/>
                  <w:marBottom w:val="0"/>
                  <w:divBdr>
                    <w:top w:val="none" w:sz="0" w:space="0" w:color="auto"/>
                    <w:left w:val="none" w:sz="0" w:space="0" w:color="auto"/>
                    <w:bottom w:val="none" w:sz="0" w:space="0" w:color="auto"/>
                    <w:right w:val="none" w:sz="0" w:space="0" w:color="auto"/>
                  </w:divBdr>
                  <w:divsChild>
                    <w:div w:id="811795314">
                      <w:marLeft w:val="0"/>
                      <w:marRight w:val="0"/>
                      <w:marTop w:val="0"/>
                      <w:marBottom w:val="0"/>
                      <w:divBdr>
                        <w:top w:val="none" w:sz="0" w:space="0" w:color="auto"/>
                        <w:left w:val="none" w:sz="0" w:space="0" w:color="auto"/>
                        <w:bottom w:val="none" w:sz="0" w:space="0" w:color="auto"/>
                        <w:right w:val="none" w:sz="0" w:space="0" w:color="auto"/>
                      </w:divBdr>
                    </w:div>
                  </w:divsChild>
                </w:div>
                <w:div w:id="1005324504">
                  <w:marLeft w:val="0"/>
                  <w:marRight w:val="0"/>
                  <w:marTop w:val="0"/>
                  <w:marBottom w:val="0"/>
                  <w:divBdr>
                    <w:top w:val="none" w:sz="0" w:space="0" w:color="auto"/>
                    <w:left w:val="none" w:sz="0" w:space="0" w:color="auto"/>
                    <w:bottom w:val="none" w:sz="0" w:space="0" w:color="auto"/>
                    <w:right w:val="none" w:sz="0" w:space="0" w:color="auto"/>
                  </w:divBdr>
                  <w:divsChild>
                    <w:div w:id="1947224534">
                      <w:marLeft w:val="0"/>
                      <w:marRight w:val="0"/>
                      <w:marTop w:val="0"/>
                      <w:marBottom w:val="0"/>
                      <w:divBdr>
                        <w:top w:val="none" w:sz="0" w:space="0" w:color="auto"/>
                        <w:left w:val="none" w:sz="0" w:space="0" w:color="auto"/>
                        <w:bottom w:val="none" w:sz="0" w:space="0" w:color="auto"/>
                        <w:right w:val="none" w:sz="0" w:space="0" w:color="auto"/>
                      </w:divBdr>
                    </w:div>
                  </w:divsChild>
                </w:div>
                <w:div w:id="1718361223">
                  <w:marLeft w:val="0"/>
                  <w:marRight w:val="0"/>
                  <w:marTop w:val="0"/>
                  <w:marBottom w:val="0"/>
                  <w:divBdr>
                    <w:top w:val="none" w:sz="0" w:space="0" w:color="auto"/>
                    <w:left w:val="none" w:sz="0" w:space="0" w:color="auto"/>
                    <w:bottom w:val="none" w:sz="0" w:space="0" w:color="auto"/>
                    <w:right w:val="none" w:sz="0" w:space="0" w:color="auto"/>
                  </w:divBdr>
                  <w:divsChild>
                    <w:div w:id="1230458661">
                      <w:marLeft w:val="0"/>
                      <w:marRight w:val="0"/>
                      <w:marTop w:val="0"/>
                      <w:marBottom w:val="0"/>
                      <w:divBdr>
                        <w:top w:val="none" w:sz="0" w:space="0" w:color="auto"/>
                        <w:left w:val="none" w:sz="0" w:space="0" w:color="auto"/>
                        <w:bottom w:val="none" w:sz="0" w:space="0" w:color="auto"/>
                        <w:right w:val="none" w:sz="0" w:space="0" w:color="auto"/>
                      </w:divBdr>
                    </w:div>
                  </w:divsChild>
                </w:div>
                <w:div w:id="129978172">
                  <w:marLeft w:val="0"/>
                  <w:marRight w:val="0"/>
                  <w:marTop w:val="0"/>
                  <w:marBottom w:val="0"/>
                  <w:divBdr>
                    <w:top w:val="none" w:sz="0" w:space="0" w:color="auto"/>
                    <w:left w:val="none" w:sz="0" w:space="0" w:color="auto"/>
                    <w:bottom w:val="none" w:sz="0" w:space="0" w:color="auto"/>
                    <w:right w:val="none" w:sz="0" w:space="0" w:color="auto"/>
                  </w:divBdr>
                  <w:divsChild>
                    <w:div w:id="2020429082">
                      <w:marLeft w:val="0"/>
                      <w:marRight w:val="0"/>
                      <w:marTop w:val="0"/>
                      <w:marBottom w:val="0"/>
                      <w:divBdr>
                        <w:top w:val="none" w:sz="0" w:space="0" w:color="auto"/>
                        <w:left w:val="none" w:sz="0" w:space="0" w:color="auto"/>
                        <w:bottom w:val="none" w:sz="0" w:space="0" w:color="auto"/>
                        <w:right w:val="none" w:sz="0" w:space="0" w:color="auto"/>
                      </w:divBdr>
                    </w:div>
                  </w:divsChild>
                </w:div>
                <w:div w:id="1564028909">
                  <w:marLeft w:val="0"/>
                  <w:marRight w:val="0"/>
                  <w:marTop w:val="0"/>
                  <w:marBottom w:val="0"/>
                  <w:divBdr>
                    <w:top w:val="none" w:sz="0" w:space="0" w:color="auto"/>
                    <w:left w:val="none" w:sz="0" w:space="0" w:color="auto"/>
                    <w:bottom w:val="none" w:sz="0" w:space="0" w:color="auto"/>
                    <w:right w:val="none" w:sz="0" w:space="0" w:color="auto"/>
                  </w:divBdr>
                  <w:divsChild>
                    <w:div w:id="1427656522">
                      <w:marLeft w:val="0"/>
                      <w:marRight w:val="0"/>
                      <w:marTop w:val="0"/>
                      <w:marBottom w:val="0"/>
                      <w:divBdr>
                        <w:top w:val="none" w:sz="0" w:space="0" w:color="auto"/>
                        <w:left w:val="none" w:sz="0" w:space="0" w:color="auto"/>
                        <w:bottom w:val="none" w:sz="0" w:space="0" w:color="auto"/>
                        <w:right w:val="none" w:sz="0" w:space="0" w:color="auto"/>
                      </w:divBdr>
                    </w:div>
                  </w:divsChild>
                </w:div>
                <w:div w:id="1799759987">
                  <w:marLeft w:val="0"/>
                  <w:marRight w:val="0"/>
                  <w:marTop w:val="0"/>
                  <w:marBottom w:val="0"/>
                  <w:divBdr>
                    <w:top w:val="none" w:sz="0" w:space="0" w:color="auto"/>
                    <w:left w:val="none" w:sz="0" w:space="0" w:color="auto"/>
                    <w:bottom w:val="none" w:sz="0" w:space="0" w:color="auto"/>
                    <w:right w:val="none" w:sz="0" w:space="0" w:color="auto"/>
                  </w:divBdr>
                  <w:divsChild>
                    <w:div w:id="709841625">
                      <w:marLeft w:val="0"/>
                      <w:marRight w:val="0"/>
                      <w:marTop w:val="0"/>
                      <w:marBottom w:val="0"/>
                      <w:divBdr>
                        <w:top w:val="none" w:sz="0" w:space="0" w:color="auto"/>
                        <w:left w:val="none" w:sz="0" w:space="0" w:color="auto"/>
                        <w:bottom w:val="none" w:sz="0" w:space="0" w:color="auto"/>
                        <w:right w:val="none" w:sz="0" w:space="0" w:color="auto"/>
                      </w:divBdr>
                    </w:div>
                  </w:divsChild>
                </w:div>
                <w:div w:id="367611846">
                  <w:marLeft w:val="0"/>
                  <w:marRight w:val="0"/>
                  <w:marTop w:val="0"/>
                  <w:marBottom w:val="0"/>
                  <w:divBdr>
                    <w:top w:val="none" w:sz="0" w:space="0" w:color="auto"/>
                    <w:left w:val="none" w:sz="0" w:space="0" w:color="auto"/>
                    <w:bottom w:val="none" w:sz="0" w:space="0" w:color="auto"/>
                    <w:right w:val="none" w:sz="0" w:space="0" w:color="auto"/>
                  </w:divBdr>
                  <w:divsChild>
                    <w:div w:id="1240477259">
                      <w:marLeft w:val="0"/>
                      <w:marRight w:val="0"/>
                      <w:marTop w:val="0"/>
                      <w:marBottom w:val="0"/>
                      <w:divBdr>
                        <w:top w:val="none" w:sz="0" w:space="0" w:color="auto"/>
                        <w:left w:val="none" w:sz="0" w:space="0" w:color="auto"/>
                        <w:bottom w:val="none" w:sz="0" w:space="0" w:color="auto"/>
                        <w:right w:val="none" w:sz="0" w:space="0" w:color="auto"/>
                      </w:divBdr>
                    </w:div>
                  </w:divsChild>
                </w:div>
                <w:div w:id="2002193618">
                  <w:marLeft w:val="0"/>
                  <w:marRight w:val="0"/>
                  <w:marTop w:val="0"/>
                  <w:marBottom w:val="0"/>
                  <w:divBdr>
                    <w:top w:val="none" w:sz="0" w:space="0" w:color="auto"/>
                    <w:left w:val="none" w:sz="0" w:space="0" w:color="auto"/>
                    <w:bottom w:val="none" w:sz="0" w:space="0" w:color="auto"/>
                    <w:right w:val="none" w:sz="0" w:space="0" w:color="auto"/>
                  </w:divBdr>
                  <w:divsChild>
                    <w:div w:id="252859061">
                      <w:marLeft w:val="0"/>
                      <w:marRight w:val="0"/>
                      <w:marTop w:val="0"/>
                      <w:marBottom w:val="0"/>
                      <w:divBdr>
                        <w:top w:val="none" w:sz="0" w:space="0" w:color="auto"/>
                        <w:left w:val="none" w:sz="0" w:space="0" w:color="auto"/>
                        <w:bottom w:val="none" w:sz="0" w:space="0" w:color="auto"/>
                        <w:right w:val="none" w:sz="0" w:space="0" w:color="auto"/>
                      </w:divBdr>
                    </w:div>
                  </w:divsChild>
                </w:div>
                <w:div w:id="1670526692">
                  <w:marLeft w:val="0"/>
                  <w:marRight w:val="0"/>
                  <w:marTop w:val="0"/>
                  <w:marBottom w:val="0"/>
                  <w:divBdr>
                    <w:top w:val="none" w:sz="0" w:space="0" w:color="auto"/>
                    <w:left w:val="none" w:sz="0" w:space="0" w:color="auto"/>
                    <w:bottom w:val="none" w:sz="0" w:space="0" w:color="auto"/>
                    <w:right w:val="none" w:sz="0" w:space="0" w:color="auto"/>
                  </w:divBdr>
                  <w:divsChild>
                    <w:div w:id="1441140092">
                      <w:marLeft w:val="0"/>
                      <w:marRight w:val="0"/>
                      <w:marTop w:val="0"/>
                      <w:marBottom w:val="0"/>
                      <w:divBdr>
                        <w:top w:val="none" w:sz="0" w:space="0" w:color="auto"/>
                        <w:left w:val="none" w:sz="0" w:space="0" w:color="auto"/>
                        <w:bottom w:val="none" w:sz="0" w:space="0" w:color="auto"/>
                        <w:right w:val="none" w:sz="0" w:space="0" w:color="auto"/>
                      </w:divBdr>
                    </w:div>
                  </w:divsChild>
                </w:div>
                <w:div w:id="1710714479">
                  <w:marLeft w:val="0"/>
                  <w:marRight w:val="0"/>
                  <w:marTop w:val="0"/>
                  <w:marBottom w:val="0"/>
                  <w:divBdr>
                    <w:top w:val="none" w:sz="0" w:space="0" w:color="auto"/>
                    <w:left w:val="none" w:sz="0" w:space="0" w:color="auto"/>
                    <w:bottom w:val="none" w:sz="0" w:space="0" w:color="auto"/>
                    <w:right w:val="none" w:sz="0" w:space="0" w:color="auto"/>
                  </w:divBdr>
                  <w:divsChild>
                    <w:div w:id="1415518299">
                      <w:marLeft w:val="0"/>
                      <w:marRight w:val="0"/>
                      <w:marTop w:val="0"/>
                      <w:marBottom w:val="0"/>
                      <w:divBdr>
                        <w:top w:val="none" w:sz="0" w:space="0" w:color="auto"/>
                        <w:left w:val="none" w:sz="0" w:space="0" w:color="auto"/>
                        <w:bottom w:val="none" w:sz="0" w:space="0" w:color="auto"/>
                        <w:right w:val="none" w:sz="0" w:space="0" w:color="auto"/>
                      </w:divBdr>
                    </w:div>
                  </w:divsChild>
                </w:div>
                <w:div w:id="280189041">
                  <w:marLeft w:val="0"/>
                  <w:marRight w:val="0"/>
                  <w:marTop w:val="0"/>
                  <w:marBottom w:val="0"/>
                  <w:divBdr>
                    <w:top w:val="none" w:sz="0" w:space="0" w:color="auto"/>
                    <w:left w:val="none" w:sz="0" w:space="0" w:color="auto"/>
                    <w:bottom w:val="none" w:sz="0" w:space="0" w:color="auto"/>
                    <w:right w:val="none" w:sz="0" w:space="0" w:color="auto"/>
                  </w:divBdr>
                  <w:divsChild>
                    <w:div w:id="876352123">
                      <w:marLeft w:val="0"/>
                      <w:marRight w:val="0"/>
                      <w:marTop w:val="0"/>
                      <w:marBottom w:val="0"/>
                      <w:divBdr>
                        <w:top w:val="none" w:sz="0" w:space="0" w:color="auto"/>
                        <w:left w:val="none" w:sz="0" w:space="0" w:color="auto"/>
                        <w:bottom w:val="none" w:sz="0" w:space="0" w:color="auto"/>
                        <w:right w:val="none" w:sz="0" w:space="0" w:color="auto"/>
                      </w:divBdr>
                    </w:div>
                  </w:divsChild>
                </w:div>
                <w:div w:id="1449857328">
                  <w:marLeft w:val="0"/>
                  <w:marRight w:val="0"/>
                  <w:marTop w:val="0"/>
                  <w:marBottom w:val="0"/>
                  <w:divBdr>
                    <w:top w:val="none" w:sz="0" w:space="0" w:color="auto"/>
                    <w:left w:val="none" w:sz="0" w:space="0" w:color="auto"/>
                    <w:bottom w:val="none" w:sz="0" w:space="0" w:color="auto"/>
                    <w:right w:val="none" w:sz="0" w:space="0" w:color="auto"/>
                  </w:divBdr>
                  <w:divsChild>
                    <w:div w:id="453601696">
                      <w:marLeft w:val="0"/>
                      <w:marRight w:val="0"/>
                      <w:marTop w:val="0"/>
                      <w:marBottom w:val="0"/>
                      <w:divBdr>
                        <w:top w:val="none" w:sz="0" w:space="0" w:color="auto"/>
                        <w:left w:val="none" w:sz="0" w:space="0" w:color="auto"/>
                        <w:bottom w:val="none" w:sz="0" w:space="0" w:color="auto"/>
                        <w:right w:val="none" w:sz="0" w:space="0" w:color="auto"/>
                      </w:divBdr>
                    </w:div>
                  </w:divsChild>
                </w:div>
                <w:div w:id="64694963">
                  <w:marLeft w:val="0"/>
                  <w:marRight w:val="0"/>
                  <w:marTop w:val="0"/>
                  <w:marBottom w:val="0"/>
                  <w:divBdr>
                    <w:top w:val="none" w:sz="0" w:space="0" w:color="auto"/>
                    <w:left w:val="none" w:sz="0" w:space="0" w:color="auto"/>
                    <w:bottom w:val="none" w:sz="0" w:space="0" w:color="auto"/>
                    <w:right w:val="none" w:sz="0" w:space="0" w:color="auto"/>
                  </w:divBdr>
                  <w:divsChild>
                    <w:div w:id="1501001119">
                      <w:marLeft w:val="0"/>
                      <w:marRight w:val="0"/>
                      <w:marTop w:val="0"/>
                      <w:marBottom w:val="0"/>
                      <w:divBdr>
                        <w:top w:val="none" w:sz="0" w:space="0" w:color="auto"/>
                        <w:left w:val="none" w:sz="0" w:space="0" w:color="auto"/>
                        <w:bottom w:val="none" w:sz="0" w:space="0" w:color="auto"/>
                        <w:right w:val="none" w:sz="0" w:space="0" w:color="auto"/>
                      </w:divBdr>
                    </w:div>
                  </w:divsChild>
                </w:div>
                <w:div w:id="1616206701">
                  <w:marLeft w:val="0"/>
                  <w:marRight w:val="0"/>
                  <w:marTop w:val="0"/>
                  <w:marBottom w:val="0"/>
                  <w:divBdr>
                    <w:top w:val="none" w:sz="0" w:space="0" w:color="auto"/>
                    <w:left w:val="none" w:sz="0" w:space="0" w:color="auto"/>
                    <w:bottom w:val="none" w:sz="0" w:space="0" w:color="auto"/>
                    <w:right w:val="none" w:sz="0" w:space="0" w:color="auto"/>
                  </w:divBdr>
                  <w:divsChild>
                    <w:div w:id="740831875">
                      <w:marLeft w:val="0"/>
                      <w:marRight w:val="0"/>
                      <w:marTop w:val="0"/>
                      <w:marBottom w:val="0"/>
                      <w:divBdr>
                        <w:top w:val="none" w:sz="0" w:space="0" w:color="auto"/>
                        <w:left w:val="none" w:sz="0" w:space="0" w:color="auto"/>
                        <w:bottom w:val="none" w:sz="0" w:space="0" w:color="auto"/>
                        <w:right w:val="none" w:sz="0" w:space="0" w:color="auto"/>
                      </w:divBdr>
                    </w:div>
                  </w:divsChild>
                </w:div>
                <w:div w:id="2068453623">
                  <w:marLeft w:val="0"/>
                  <w:marRight w:val="0"/>
                  <w:marTop w:val="0"/>
                  <w:marBottom w:val="0"/>
                  <w:divBdr>
                    <w:top w:val="none" w:sz="0" w:space="0" w:color="auto"/>
                    <w:left w:val="none" w:sz="0" w:space="0" w:color="auto"/>
                    <w:bottom w:val="none" w:sz="0" w:space="0" w:color="auto"/>
                    <w:right w:val="none" w:sz="0" w:space="0" w:color="auto"/>
                  </w:divBdr>
                  <w:divsChild>
                    <w:div w:id="2060008082">
                      <w:marLeft w:val="0"/>
                      <w:marRight w:val="0"/>
                      <w:marTop w:val="0"/>
                      <w:marBottom w:val="0"/>
                      <w:divBdr>
                        <w:top w:val="none" w:sz="0" w:space="0" w:color="auto"/>
                        <w:left w:val="none" w:sz="0" w:space="0" w:color="auto"/>
                        <w:bottom w:val="none" w:sz="0" w:space="0" w:color="auto"/>
                        <w:right w:val="none" w:sz="0" w:space="0" w:color="auto"/>
                      </w:divBdr>
                    </w:div>
                  </w:divsChild>
                </w:div>
                <w:div w:id="731193186">
                  <w:marLeft w:val="0"/>
                  <w:marRight w:val="0"/>
                  <w:marTop w:val="0"/>
                  <w:marBottom w:val="0"/>
                  <w:divBdr>
                    <w:top w:val="none" w:sz="0" w:space="0" w:color="auto"/>
                    <w:left w:val="none" w:sz="0" w:space="0" w:color="auto"/>
                    <w:bottom w:val="none" w:sz="0" w:space="0" w:color="auto"/>
                    <w:right w:val="none" w:sz="0" w:space="0" w:color="auto"/>
                  </w:divBdr>
                  <w:divsChild>
                    <w:div w:id="1492868794">
                      <w:marLeft w:val="0"/>
                      <w:marRight w:val="0"/>
                      <w:marTop w:val="0"/>
                      <w:marBottom w:val="0"/>
                      <w:divBdr>
                        <w:top w:val="none" w:sz="0" w:space="0" w:color="auto"/>
                        <w:left w:val="none" w:sz="0" w:space="0" w:color="auto"/>
                        <w:bottom w:val="none" w:sz="0" w:space="0" w:color="auto"/>
                        <w:right w:val="none" w:sz="0" w:space="0" w:color="auto"/>
                      </w:divBdr>
                    </w:div>
                  </w:divsChild>
                </w:div>
                <w:div w:id="2028363526">
                  <w:marLeft w:val="0"/>
                  <w:marRight w:val="0"/>
                  <w:marTop w:val="0"/>
                  <w:marBottom w:val="0"/>
                  <w:divBdr>
                    <w:top w:val="none" w:sz="0" w:space="0" w:color="auto"/>
                    <w:left w:val="none" w:sz="0" w:space="0" w:color="auto"/>
                    <w:bottom w:val="none" w:sz="0" w:space="0" w:color="auto"/>
                    <w:right w:val="none" w:sz="0" w:space="0" w:color="auto"/>
                  </w:divBdr>
                  <w:divsChild>
                    <w:div w:id="194345368">
                      <w:marLeft w:val="0"/>
                      <w:marRight w:val="0"/>
                      <w:marTop w:val="0"/>
                      <w:marBottom w:val="0"/>
                      <w:divBdr>
                        <w:top w:val="none" w:sz="0" w:space="0" w:color="auto"/>
                        <w:left w:val="none" w:sz="0" w:space="0" w:color="auto"/>
                        <w:bottom w:val="none" w:sz="0" w:space="0" w:color="auto"/>
                        <w:right w:val="none" w:sz="0" w:space="0" w:color="auto"/>
                      </w:divBdr>
                    </w:div>
                  </w:divsChild>
                </w:div>
                <w:div w:id="2116317262">
                  <w:marLeft w:val="0"/>
                  <w:marRight w:val="0"/>
                  <w:marTop w:val="0"/>
                  <w:marBottom w:val="0"/>
                  <w:divBdr>
                    <w:top w:val="none" w:sz="0" w:space="0" w:color="auto"/>
                    <w:left w:val="none" w:sz="0" w:space="0" w:color="auto"/>
                    <w:bottom w:val="none" w:sz="0" w:space="0" w:color="auto"/>
                    <w:right w:val="none" w:sz="0" w:space="0" w:color="auto"/>
                  </w:divBdr>
                  <w:divsChild>
                    <w:div w:id="13776206">
                      <w:marLeft w:val="0"/>
                      <w:marRight w:val="0"/>
                      <w:marTop w:val="0"/>
                      <w:marBottom w:val="0"/>
                      <w:divBdr>
                        <w:top w:val="none" w:sz="0" w:space="0" w:color="auto"/>
                        <w:left w:val="none" w:sz="0" w:space="0" w:color="auto"/>
                        <w:bottom w:val="none" w:sz="0" w:space="0" w:color="auto"/>
                        <w:right w:val="none" w:sz="0" w:space="0" w:color="auto"/>
                      </w:divBdr>
                    </w:div>
                  </w:divsChild>
                </w:div>
                <w:div w:id="1022171400">
                  <w:marLeft w:val="0"/>
                  <w:marRight w:val="0"/>
                  <w:marTop w:val="0"/>
                  <w:marBottom w:val="0"/>
                  <w:divBdr>
                    <w:top w:val="none" w:sz="0" w:space="0" w:color="auto"/>
                    <w:left w:val="none" w:sz="0" w:space="0" w:color="auto"/>
                    <w:bottom w:val="none" w:sz="0" w:space="0" w:color="auto"/>
                    <w:right w:val="none" w:sz="0" w:space="0" w:color="auto"/>
                  </w:divBdr>
                  <w:divsChild>
                    <w:div w:id="2047636596">
                      <w:marLeft w:val="0"/>
                      <w:marRight w:val="0"/>
                      <w:marTop w:val="0"/>
                      <w:marBottom w:val="0"/>
                      <w:divBdr>
                        <w:top w:val="none" w:sz="0" w:space="0" w:color="auto"/>
                        <w:left w:val="none" w:sz="0" w:space="0" w:color="auto"/>
                        <w:bottom w:val="none" w:sz="0" w:space="0" w:color="auto"/>
                        <w:right w:val="none" w:sz="0" w:space="0" w:color="auto"/>
                      </w:divBdr>
                    </w:div>
                  </w:divsChild>
                </w:div>
                <w:div w:id="130365504">
                  <w:marLeft w:val="0"/>
                  <w:marRight w:val="0"/>
                  <w:marTop w:val="0"/>
                  <w:marBottom w:val="0"/>
                  <w:divBdr>
                    <w:top w:val="none" w:sz="0" w:space="0" w:color="auto"/>
                    <w:left w:val="none" w:sz="0" w:space="0" w:color="auto"/>
                    <w:bottom w:val="none" w:sz="0" w:space="0" w:color="auto"/>
                    <w:right w:val="none" w:sz="0" w:space="0" w:color="auto"/>
                  </w:divBdr>
                  <w:divsChild>
                    <w:div w:id="1487815768">
                      <w:marLeft w:val="0"/>
                      <w:marRight w:val="0"/>
                      <w:marTop w:val="0"/>
                      <w:marBottom w:val="0"/>
                      <w:divBdr>
                        <w:top w:val="none" w:sz="0" w:space="0" w:color="auto"/>
                        <w:left w:val="none" w:sz="0" w:space="0" w:color="auto"/>
                        <w:bottom w:val="none" w:sz="0" w:space="0" w:color="auto"/>
                        <w:right w:val="none" w:sz="0" w:space="0" w:color="auto"/>
                      </w:divBdr>
                    </w:div>
                  </w:divsChild>
                </w:div>
                <w:div w:id="821852622">
                  <w:marLeft w:val="0"/>
                  <w:marRight w:val="0"/>
                  <w:marTop w:val="0"/>
                  <w:marBottom w:val="0"/>
                  <w:divBdr>
                    <w:top w:val="none" w:sz="0" w:space="0" w:color="auto"/>
                    <w:left w:val="none" w:sz="0" w:space="0" w:color="auto"/>
                    <w:bottom w:val="none" w:sz="0" w:space="0" w:color="auto"/>
                    <w:right w:val="none" w:sz="0" w:space="0" w:color="auto"/>
                  </w:divBdr>
                  <w:divsChild>
                    <w:div w:id="1959872768">
                      <w:marLeft w:val="0"/>
                      <w:marRight w:val="0"/>
                      <w:marTop w:val="0"/>
                      <w:marBottom w:val="0"/>
                      <w:divBdr>
                        <w:top w:val="none" w:sz="0" w:space="0" w:color="auto"/>
                        <w:left w:val="none" w:sz="0" w:space="0" w:color="auto"/>
                        <w:bottom w:val="none" w:sz="0" w:space="0" w:color="auto"/>
                        <w:right w:val="none" w:sz="0" w:space="0" w:color="auto"/>
                      </w:divBdr>
                    </w:div>
                  </w:divsChild>
                </w:div>
                <w:div w:id="989750996">
                  <w:marLeft w:val="0"/>
                  <w:marRight w:val="0"/>
                  <w:marTop w:val="0"/>
                  <w:marBottom w:val="0"/>
                  <w:divBdr>
                    <w:top w:val="none" w:sz="0" w:space="0" w:color="auto"/>
                    <w:left w:val="none" w:sz="0" w:space="0" w:color="auto"/>
                    <w:bottom w:val="none" w:sz="0" w:space="0" w:color="auto"/>
                    <w:right w:val="none" w:sz="0" w:space="0" w:color="auto"/>
                  </w:divBdr>
                  <w:divsChild>
                    <w:div w:id="21321188">
                      <w:marLeft w:val="0"/>
                      <w:marRight w:val="0"/>
                      <w:marTop w:val="0"/>
                      <w:marBottom w:val="0"/>
                      <w:divBdr>
                        <w:top w:val="none" w:sz="0" w:space="0" w:color="auto"/>
                        <w:left w:val="none" w:sz="0" w:space="0" w:color="auto"/>
                        <w:bottom w:val="none" w:sz="0" w:space="0" w:color="auto"/>
                        <w:right w:val="none" w:sz="0" w:space="0" w:color="auto"/>
                      </w:divBdr>
                    </w:div>
                  </w:divsChild>
                </w:div>
                <w:div w:id="4790070">
                  <w:marLeft w:val="0"/>
                  <w:marRight w:val="0"/>
                  <w:marTop w:val="0"/>
                  <w:marBottom w:val="0"/>
                  <w:divBdr>
                    <w:top w:val="none" w:sz="0" w:space="0" w:color="auto"/>
                    <w:left w:val="none" w:sz="0" w:space="0" w:color="auto"/>
                    <w:bottom w:val="none" w:sz="0" w:space="0" w:color="auto"/>
                    <w:right w:val="none" w:sz="0" w:space="0" w:color="auto"/>
                  </w:divBdr>
                  <w:divsChild>
                    <w:div w:id="30813247">
                      <w:marLeft w:val="0"/>
                      <w:marRight w:val="0"/>
                      <w:marTop w:val="0"/>
                      <w:marBottom w:val="0"/>
                      <w:divBdr>
                        <w:top w:val="none" w:sz="0" w:space="0" w:color="auto"/>
                        <w:left w:val="none" w:sz="0" w:space="0" w:color="auto"/>
                        <w:bottom w:val="none" w:sz="0" w:space="0" w:color="auto"/>
                        <w:right w:val="none" w:sz="0" w:space="0" w:color="auto"/>
                      </w:divBdr>
                    </w:div>
                  </w:divsChild>
                </w:div>
                <w:div w:id="1556312095">
                  <w:marLeft w:val="0"/>
                  <w:marRight w:val="0"/>
                  <w:marTop w:val="0"/>
                  <w:marBottom w:val="0"/>
                  <w:divBdr>
                    <w:top w:val="none" w:sz="0" w:space="0" w:color="auto"/>
                    <w:left w:val="none" w:sz="0" w:space="0" w:color="auto"/>
                    <w:bottom w:val="none" w:sz="0" w:space="0" w:color="auto"/>
                    <w:right w:val="none" w:sz="0" w:space="0" w:color="auto"/>
                  </w:divBdr>
                  <w:divsChild>
                    <w:div w:id="328294025">
                      <w:marLeft w:val="0"/>
                      <w:marRight w:val="0"/>
                      <w:marTop w:val="0"/>
                      <w:marBottom w:val="0"/>
                      <w:divBdr>
                        <w:top w:val="none" w:sz="0" w:space="0" w:color="auto"/>
                        <w:left w:val="none" w:sz="0" w:space="0" w:color="auto"/>
                        <w:bottom w:val="none" w:sz="0" w:space="0" w:color="auto"/>
                        <w:right w:val="none" w:sz="0" w:space="0" w:color="auto"/>
                      </w:divBdr>
                    </w:div>
                  </w:divsChild>
                </w:div>
                <w:div w:id="1202355570">
                  <w:marLeft w:val="0"/>
                  <w:marRight w:val="0"/>
                  <w:marTop w:val="0"/>
                  <w:marBottom w:val="0"/>
                  <w:divBdr>
                    <w:top w:val="none" w:sz="0" w:space="0" w:color="auto"/>
                    <w:left w:val="none" w:sz="0" w:space="0" w:color="auto"/>
                    <w:bottom w:val="none" w:sz="0" w:space="0" w:color="auto"/>
                    <w:right w:val="none" w:sz="0" w:space="0" w:color="auto"/>
                  </w:divBdr>
                  <w:divsChild>
                    <w:div w:id="23115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765010">
          <w:marLeft w:val="0"/>
          <w:marRight w:val="0"/>
          <w:marTop w:val="0"/>
          <w:marBottom w:val="0"/>
          <w:divBdr>
            <w:top w:val="none" w:sz="0" w:space="0" w:color="auto"/>
            <w:left w:val="none" w:sz="0" w:space="0" w:color="auto"/>
            <w:bottom w:val="none" w:sz="0" w:space="0" w:color="auto"/>
            <w:right w:val="none" w:sz="0" w:space="0" w:color="auto"/>
          </w:divBdr>
          <w:divsChild>
            <w:div w:id="2091342206">
              <w:marLeft w:val="0"/>
              <w:marRight w:val="0"/>
              <w:marTop w:val="0"/>
              <w:marBottom w:val="0"/>
              <w:divBdr>
                <w:top w:val="none" w:sz="0" w:space="0" w:color="auto"/>
                <w:left w:val="none" w:sz="0" w:space="0" w:color="auto"/>
                <w:bottom w:val="none" w:sz="0" w:space="0" w:color="auto"/>
                <w:right w:val="none" w:sz="0" w:space="0" w:color="auto"/>
              </w:divBdr>
            </w:div>
            <w:div w:id="1211113807">
              <w:marLeft w:val="0"/>
              <w:marRight w:val="0"/>
              <w:marTop w:val="0"/>
              <w:marBottom w:val="0"/>
              <w:divBdr>
                <w:top w:val="none" w:sz="0" w:space="0" w:color="auto"/>
                <w:left w:val="none" w:sz="0" w:space="0" w:color="auto"/>
                <w:bottom w:val="none" w:sz="0" w:space="0" w:color="auto"/>
                <w:right w:val="none" w:sz="0" w:space="0" w:color="auto"/>
              </w:divBdr>
            </w:div>
            <w:div w:id="1939634765">
              <w:marLeft w:val="0"/>
              <w:marRight w:val="0"/>
              <w:marTop w:val="0"/>
              <w:marBottom w:val="0"/>
              <w:divBdr>
                <w:top w:val="none" w:sz="0" w:space="0" w:color="auto"/>
                <w:left w:val="none" w:sz="0" w:space="0" w:color="auto"/>
                <w:bottom w:val="none" w:sz="0" w:space="0" w:color="auto"/>
                <w:right w:val="none" w:sz="0" w:space="0" w:color="auto"/>
              </w:divBdr>
            </w:div>
            <w:div w:id="2141071962">
              <w:marLeft w:val="0"/>
              <w:marRight w:val="0"/>
              <w:marTop w:val="0"/>
              <w:marBottom w:val="0"/>
              <w:divBdr>
                <w:top w:val="none" w:sz="0" w:space="0" w:color="auto"/>
                <w:left w:val="none" w:sz="0" w:space="0" w:color="auto"/>
                <w:bottom w:val="none" w:sz="0" w:space="0" w:color="auto"/>
                <w:right w:val="none" w:sz="0" w:space="0" w:color="auto"/>
              </w:divBdr>
            </w:div>
            <w:div w:id="1244027269">
              <w:marLeft w:val="0"/>
              <w:marRight w:val="0"/>
              <w:marTop w:val="0"/>
              <w:marBottom w:val="0"/>
              <w:divBdr>
                <w:top w:val="none" w:sz="0" w:space="0" w:color="auto"/>
                <w:left w:val="none" w:sz="0" w:space="0" w:color="auto"/>
                <w:bottom w:val="none" w:sz="0" w:space="0" w:color="auto"/>
                <w:right w:val="none" w:sz="0" w:space="0" w:color="auto"/>
              </w:divBdr>
            </w:div>
            <w:div w:id="2114543664">
              <w:marLeft w:val="0"/>
              <w:marRight w:val="0"/>
              <w:marTop w:val="0"/>
              <w:marBottom w:val="0"/>
              <w:divBdr>
                <w:top w:val="none" w:sz="0" w:space="0" w:color="auto"/>
                <w:left w:val="none" w:sz="0" w:space="0" w:color="auto"/>
                <w:bottom w:val="none" w:sz="0" w:space="0" w:color="auto"/>
                <w:right w:val="none" w:sz="0" w:space="0" w:color="auto"/>
              </w:divBdr>
            </w:div>
            <w:div w:id="1183589705">
              <w:marLeft w:val="0"/>
              <w:marRight w:val="0"/>
              <w:marTop w:val="0"/>
              <w:marBottom w:val="0"/>
              <w:divBdr>
                <w:top w:val="none" w:sz="0" w:space="0" w:color="auto"/>
                <w:left w:val="none" w:sz="0" w:space="0" w:color="auto"/>
                <w:bottom w:val="none" w:sz="0" w:space="0" w:color="auto"/>
                <w:right w:val="none" w:sz="0" w:space="0" w:color="auto"/>
              </w:divBdr>
            </w:div>
            <w:div w:id="2129935080">
              <w:marLeft w:val="0"/>
              <w:marRight w:val="0"/>
              <w:marTop w:val="0"/>
              <w:marBottom w:val="0"/>
              <w:divBdr>
                <w:top w:val="none" w:sz="0" w:space="0" w:color="auto"/>
                <w:left w:val="none" w:sz="0" w:space="0" w:color="auto"/>
                <w:bottom w:val="none" w:sz="0" w:space="0" w:color="auto"/>
                <w:right w:val="none" w:sz="0" w:space="0" w:color="auto"/>
              </w:divBdr>
            </w:div>
            <w:div w:id="132337975">
              <w:marLeft w:val="0"/>
              <w:marRight w:val="0"/>
              <w:marTop w:val="0"/>
              <w:marBottom w:val="0"/>
              <w:divBdr>
                <w:top w:val="none" w:sz="0" w:space="0" w:color="auto"/>
                <w:left w:val="none" w:sz="0" w:space="0" w:color="auto"/>
                <w:bottom w:val="none" w:sz="0" w:space="0" w:color="auto"/>
                <w:right w:val="none" w:sz="0" w:space="0" w:color="auto"/>
              </w:divBdr>
            </w:div>
            <w:div w:id="361439041">
              <w:marLeft w:val="0"/>
              <w:marRight w:val="0"/>
              <w:marTop w:val="0"/>
              <w:marBottom w:val="0"/>
              <w:divBdr>
                <w:top w:val="none" w:sz="0" w:space="0" w:color="auto"/>
                <w:left w:val="none" w:sz="0" w:space="0" w:color="auto"/>
                <w:bottom w:val="none" w:sz="0" w:space="0" w:color="auto"/>
                <w:right w:val="none" w:sz="0" w:space="0" w:color="auto"/>
              </w:divBdr>
            </w:div>
            <w:div w:id="947353098">
              <w:marLeft w:val="0"/>
              <w:marRight w:val="0"/>
              <w:marTop w:val="0"/>
              <w:marBottom w:val="0"/>
              <w:divBdr>
                <w:top w:val="none" w:sz="0" w:space="0" w:color="auto"/>
                <w:left w:val="none" w:sz="0" w:space="0" w:color="auto"/>
                <w:bottom w:val="none" w:sz="0" w:space="0" w:color="auto"/>
                <w:right w:val="none" w:sz="0" w:space="0" w:color="auto"/>
              </w:divBdr>
            </w:div>
            <w:div w:id="346172537">
              <w:marLeft w:val="0"/>
              <w:marRight w:val="0"/>
              <w:marTop w:val="0"/>
              <w:marBottom w:val="0"/>
              <w:divBdr>
                <w:top w:val="none" w:sz="0" w:space="0" w:color="auto"/>
                <w:left w:val="none" w:sz="0" w:space="0" w:color="auto"/>
                <w:bottom w:val="none" w:sz="0" w:space="0" w:color="auto"/>
                <w:right w:val="none" w:sz="0" w:space="0" w:color="auto"/>
              </w:divBdr>
            </w:div>
            <w:div w:id="1002126029">
              <w:marLeft w:val="0"/>
              <w:marRight w:val="0"/>
              <w:marTop w:val="0"/>
              <w:marBottom w:val="0"/>
              <w:divBdr>
                <w:top w:val="none" w:sz="0" w:space="0" w:color="auto"/>
                <w:left w:val="none" w:sz="0" w:space="0" w:color="auto"/>
                <w:bottom w:val="none" w:sz="0" w:space="0" w:color="auto"/>
                <w:right w:val="none" w:sz="0" w:space="0" w:color="auto"/>
              </w:divBdr>
            </w:div>
          </w:divsChild>
        </w:div>
        <w:div w:id="542132865">
          <w:marLeft w:val="0"/>
          <w:marRight w:val="0"/>
          <w:marTop w:val="0"/>
          <w:marBottom w:val="0"/>
          <w:divBdr>
            <w:top w:val="none" w:sz="0" w:space="0" w:color="auto"/>
            <w:left w:val="none" w:sz="0" w:space="0" w:color="auto"/>
            <w:bottom w:val="none" w:sz="0" w:space="0" w:color="auto"/>
            <w:right w:val="none" w:sz="0" w:space="0" w:color="auto"/>
          </w:divBdr>
          <w:divsChild>
            <w:div w:id="1787650933">
              <w:marLeft w:val="-75"/>
              <w:marRight w:val="0"/>
              <w:marTop w:val="30"/>
              <w:marBottom w:val="30"/>
              <w:divBdr>
                <w:top w:val="none" w:sz="0" w:space="0" w:color="auto"/>
                <w:left w:val="none" w:sz="0" w:space="0" w:color="auto"/>
                <w:bottom w:val="none" w:sz="0" w:space="0" w:color="auto"/>
                <w:right w:val="none" w:sz="0" w:space="0" w:color="auto"/>
              </w:divBdr>
              <w:divsChild>
                <w:div w:id="250352745">
                  <w:marLeft w:val="0"/>
                  <w:marRight w:val="0"/>
                  <w:marTop w:val="0"/>
                  <w:marBottom w:val="0"/>
                  <w:divBdr>
                    <w:top w:val="none" w:sz="0" w:space="0" w:color="auto"/>
                    <w:left w:val="none" w:sz="0" w:space="0" w:color="auto"/>
                    <w:bottom w:val="none" w:sz="0" w:space="0" w:color="auto"/>
                    <w:right w:val="none" w:sz="0" w:space="0" w:color="auto"/>
                  </w:divBdr>
                  <w:divsChild>
                    <w:div w:id="2013489233">
                      <w:marLeft w:val="0"/>
                      <w:marRight w:val="0"/>
                      <w:marTop w:val="0"/>
                      <w:marBottom w:val="0"/>
                      <w:divBdr>
                        <w:top w:val="none" w:sz="0" w:space="0" w:color="auto"/>
                        <w:left w:val="none" w:sz="0" w:space="0" w:color="auto"/>
                        <w:bottom w:val="none" w:sz="0" w:space="0" w:color="auto"/>
                        <w:right w:val="none" w:sz="0" w:space="0" w:color="auto"/>
                      </w:divBdr>
                    </w:div>
                  </w:divsChild>
                </w:div>
                <w:div w:id="760104494">
                  <w:marLeft w:val="0"/>
                  <w:marRight w:val="0"/>
                  <w:marTop w:val="0"/>
                  <w:marBottom w:val="0"/>
                  <w:divBdr>
                    <w:top w:val="none" w:sz="0" w:space="0" w:color="auto"/>
                    <w:left w:val="none" w:sz="0" w:space="0" w:color="auto"/>
                    <w:bottom w:val="none" w:sz="0" w:space="0" w:color="auto"/>
                    <w:right w:val="none" w:sz="0" w:space="0" w:color="auto"/>
                  </w:divBdr>
                  <w:divsChild>
                    <w:div w:id="2126151023">
                      <w:marLeft w:val="0"/>
                      <w:marRight w:val="0"/>
                      <w:marTop w:val="0"/>
                      <w:marBottom w:val="0"/>
                      <w:divBdr>
                        <w:top w:val="none" w:sz="0" w:space="0" w:color="auto"/>
                        <w:left w:val="none" w:sz="0" w:space="0" w:color="auto"/>
                        <w:bottom w:val="none" w:sz="0" w:space="0" w:color="auto"/>
                        <w:right w:val="none" w:sz="0" w:space="0" w:color="auto"/>
                      </w:divBdr>
                    </w:div>
                  </w:divsChild>
                </w:div>
                <w:div w:id="330646667">
                  <w:marLeft w:val="0"/>
                  <w:marRight w:val="0"/>
                  <w:marTop w:val="0"/>
                  <w:marBottom w:val="0"/>
                  <w:divBdr>
                    <w:top w:val="none" w:sz="0" w:space="0" w:color="auto"/>
                    <w:left w:val="none" w:sz="0" w:space="0" w:color="auto"/>
                    <w:bottom w:val="none" w:sz="0" w:space="0" w:color="auto"/>
                    <w:right w:val="none" w:sz="0" w:space="0" w:color="auto"/>
                  </w:divBdr>
                  <w:divsChild>
                    <w:div w:id="1955401509">
                      <w:marLeft w:val="0"/>
                      <w:marRight w:val="0"/>
                      <w:marTop w:val="0"/>
                      <w:marBottom w:val="0"/>
                      <w:divBdr>
                        <w:top w:val="none" w:sz="0" w:space="0" w:color="auto"/>
                        <w:left w:val="none" w:sz="0" w:space="0" w:color="auto"/>
                        <w:bottom w:val="none" w:sz="0" w:space="0" w:color="auto"/>
                        <w:right w:val="none" w:sz="0" w:space="0" w:color="auto"/>
                      </w:divBdr>
                    </w:div>
                  </w:divsChild>
                </w:div>
                <w:div w:id="1437873065">
                  <w:marLeft w:val="0"/>
                  <w:marRight w:val="0"/>
                  <w:marTop w:val="0"/>
                  <w:marBottom w:val="0"/>
                  <w:divBdr>
                    <w:top w:val="none" w:sz="0" w:space="0" w:color="auto"/>
                    <w:left w:val="none" w:sz="0" w:space="0" w:color="auto"/>
                    <w:bottom w:val="none" w:sz="0" w:space="0" w:color="auto"/>
                    <w:right w:val="none" w:sz="0" w:space="0" w:color="auto"/>
                  </w:divBdr>
                  <w:divsChild>
                    <w:div w:id="595749027">
                      <w:marLeft w:val="0"/>
                      <w:marRight w:val="0"/>
                      <w:marTop w:val="0"/>
                      <w:marBottom w:val="0"/>
                      <w:divBdr>
                        <w:top w:val="none" w:sz="0" w:space="0" w:color="auto"/>
                        <w:left w:val="none" w:sz="0" w:space="0" w:color="auto"/>
                        <w:bottom w:val="none" w:sz="0" w:space="0" w:color="auto"/>
                        <w:right w:val="none" w:sz="0" w:space="0" w:color="auto"/>
                      </w:divBdr>
                    </w:div>
                  </w:divsChild>
                </w:div>
                <w:div w:id="663901046">
                  <w:marLeft w:val="0"/>
                  <w:marRight w:val="0"/>
                  <w:marTop w:val="0"/>
                  <w:marBottom w:val="0"/>
                  <w:divBdr>
                    <w:top w:val="none" w:sz="0" w:space="0" w:color="auto"/>
                    <w:left w:val="none" w:sz="0" w:space="0" w:color="auto"/>
                    <w:bottom w:val="none" w:sz="0" w:space="0" w:color="auto"/>
                    <w:right w:val="none" w:sz="0" w:space="0" w:color="auto"/>
                  </w:divBdr>
                  <w:divsChild>
                    <w:div w:id="1634486745">
                      <w:marLeft w:val="0"/>
                      <w:marRight w:val="0"/>
                      <w:marTop w:val="0"/>
                      <w:marBottom w:val="0"/>
                      <w:divBdr>
                        <w:top w:val="none" w:sz="0" w:space="0" w:color="auto"/>
                        <w:left w:val="none" w:sz="0" w:space="0" w:color="auto"/>
                        <w:bottom w:val="none" w:sz="0" w:space="0" w:color="auto"/>
                        <w:right w:val="none" w:sz="0" w:space="0" w:color="auto"/>
                      </w:divBdr>
                    </w:div>
                  </w:divsChild>
                </w:div>
                <w:div w:id="392899301">
                  <w:marLeft w:val="0"/>
                  <w:marRight w:val="0"/>
                  <w:marTop w:val="0"/>
                  <w:marBottom w:val="0"/>
                  <w:divBdr>
                    <w:top w:val="none" w:sz="0" w:space="0" w:color="auto"/>
                    <w:left w:val="none" w:sz="0" w:space="0" w:color="auto"/>
                    <w:bottom w:val="none" w:sz="0" w:space="0" w:color="auto"/>
                    <w:right w:val="none" w:sz="0" w:space="0" w:color="auto"/>
                  </w:divBdr>
                  <w:divsChild>
                    <w:div w:id="1818304024">
                      <w:marLeft w:val="0"/>
                      <w:marRight w:val="0"/>
                      <w:marTop w:val="0"/>
                      <w:marBottom w:val="0"/>
                      <w:divBdr>
                        <w:top w:val="none" w:sz="0" w:space="0" w:color="auto"/>
                        <w:left w:val="none" w:sz="0" w:space="0" w:color="auto"/>
                        <w:bottom w:val="none" w:sz="0" w:space="0" w:color="auto"/>
                        <w:right w:val="none" w:sz="0" w:space="0" w:color="auto"/>
                      </w:divBdr>
                    </w:div>
                  </w:divsChild>
                </w:div>
                <w:div w:id="1231844364">
                  <w:marLeft w:val="0"/>
                  <w:marRight w:val="0"/>
                  <w:marTop w:val="0"/>
                  <w:marBottom w:val="0"/>
                  <w:divBdr>
                    <w:top w:val="none" w:sz="0" w:space="0" w:color="auto"/>
                    <w:left w:val="none" w:sz="0" w:space="0" w:color="auto"/>
                    <w:bottom w:val="none" w:sz="0" w:space="0" w:color="auto"/>
                    <w:right w:val="none" w:sz="0" w:space="0" w:color="auto"/>
                  </w:divBdr>
                  <w:divsChild>
                    <w:div w:id="572207356">
                      <w:marLeft w:val="0"/>
                      <w:marRight w:val="0"/>
                      <w:marTop w:val="0"/>
                      <w:marBottom w:val="0"/>
                      <w:divBdr>
                        <w:top w:val="none" w:sz="0" w:space="0" w:color="auto"/>
                        <w:left w:val="none" w:sz="0" w:space="0" w:color="auto"/>
                        <w:bottom w:val="none" w:sz="0" w:space="0" w:color="auto"/>
                        <w:right w:val="none" w:sz="0" w:space="0" w:color="auto"/>
                      </w:divBdr>
                    </w:div>
                  </w:divsChild>
                </w:div>
                <w:div w:id="1093018412">
                  <w:marLeft w:val="0"/>
                  <w:marRight w:val="0"/>
                  <w:marTop w:val="0"/>
                  <w:marBottom w:val="0"/>
                  <w:divBdr>
                    <w:top w:val="none" w:sz="0" w:space="0" w:color="auto"/>
                    <w:left w:val="none" w:sz="0" w:space="0" w:color="auto"/>
                    <w:bottom w:val="none" w:sz="0" w:space="0" w:color="auto"/>
                    <w:right w:val="none" w:sz="0" w:space="0" w:color="auto"/>
                  </w:divBdr>
                  <w:divsChild>
                    <w:div w:id="450591104">
                      <w:marLeft w:val="0"/>
                      <w:marRight w:val="0"/>
                      <w:marTop w:val="0"/>
                      <w:marBottom w:val="0"/>
                      <w:divBdr>
                        <w:top w:val="none" w:sz="0" w:space="0" w:color="auto"/>
                        <w:left w:val="none" w:sz="0" w:space="0" w:color="auto"/>
                        <w:bottom w:val="none" w:sz="0" w:space="0" w:color="auto"/>
                        <w:right w:val="none" w:sz="0" w:space="0" w:color="auto"/>
                      </w:divBdr>
                    </w:div>
                  </w:divsChild>
                </w:div>
                <w:div w:id="326322308">
                  <w:marLeft w:val="0"/>
                  <w:marRight w:val="0"/>
                  <w:marTop w:val="0"/>
                  <w:marBottom w:val="0"/>
                  <w:divBdr>
                    <w:top w:val="none" w:sz="0" w:space="0" w:color="auto"/>
                    <w:left w:val="none" w:sz="0" w:space="0" w:color="auto"/>
                    <w:bottom w:val="none" w:sz="0" w:space="0" w:color="auto"/>
                    <w:right w:val="none" w:sz="0" w:space="0" w:color="auto"/>
                  </w:divBdr>
                  <w:divsChild>
                    <w:div w:id="1535847921">
                      <w:marLeft w:val="0"/>
                      <w:marRight w:val="0"/>
                      <w:marTop w:val="0"/>
                      <w:marBottom w:val="0"/>
                      <w:divBdr>
                        <w:top w:val="none" w:sz="0" w:space="0" w:color="auto"/>
                        <w:left w:val="none" w:sz="0" w:space="0" w:color="auto"/>
                        <w:bottom w:val="none" w:sz="0" w:space="0" w:color="auto"/>
                        <w:right w:val="none" w:sz="0" w:space="0" w:color="auto"/>
                      </w:divBdr>
                    </w:div>
                  </w:divsChild>
                </w:div>
                <w:div w:id="1864975638">
                  <w:marLeft w:val="0"/>
                  <w:marRight w:val="0"/>
                  <w:marTop w:val="0"/>
                  <w:marBottom w:val="0"/>
                  <w:divBdr>
                    <w:top w:val="none" w:sz="0" w:space="0" w:color="auto"/>
                    <w:left w:val="none" w:sz="0" w:space="0" w:color="auto"/>
                    <w:bottom w:val="none" w:sz="0" w:space="0" w:color="auto"/>
                    <w:right w:val="none" w:sz="0" w:space="0" w:color="auto"/>
                  </w:divBdr>
                  <w:divsChild>
                    <w:div w:id="2081832513">
                      <w:marLeft w:val="0"/>
                      <w:marRight w:val="0"/>
                      <w:marTop w:val="0"/>
                      <w:marBottom w:val="0"/>
                      <w:divBdr>
                        <w:top w:val="none" w:sz="0" w:space="0" w:color="auto"/>
                        <w:left w:val="none" w:sz="0" w:space="0" w:color="auto"/>
                        <w:bottom w:val="none" w:sz="0" w:space="0" w:color="auto"/>
                        <w:right w:val="none" w:sz="0" w:space="0" w:color="auto"/>
                      </w:divBdr>
                    </w:div>
                  </w:divsChild>
                </w:div>
                <w:div w:id="1214925321">
                  <w:marLeft w:val="0"/>
                  <w:marRight w:val="0"/>
                  <w:marTop w:val="0"/>
                  <w:marBottom w:val="0"/>
                  <w:divBdr>
                    <w:top w:val="none" w:sz="0" w:space="0" w:color="auto"/>
                    <w:left w:val="none" w:sz="0" w:space="0" w:color="auto"/>
                    <w:bottom w:val="none" w:sz="0" w:space="0" w:color="auto"/>
                    <w:right w:val="none" w:sz="0" w:space="0" w:color="auto"/>
                  </w:divBdr>
                  <w:divsChild>
                    <w:div w:id="1839418035">
                      <w:marLeft w:val="0"/>
                      <w:marRight w:val="0"/>
                      <w:marTop w:val="0"/>
                      <w:marBottom w:val="0"/>
                      <w:divBdr>
                        <w:top w:val="none" w:sz="0" w:space="0" w:color="auto"/>
                        <w:left w:val="none" w:sz="0" w:space="0" w:color="auto"/>
                        <w:bottom w:val="none" w:sz="0" w:space="0" w:color="auto"/>
                        <w:right w:val="none" w:sz="0" w:space="0" w:color="auto"/>
                      </w:divBdr>
                    </w:div>
                  </w:divsChild>
                </w:div>
                <w:div w:id="693265019">
                  <w:marLeft w:val="0"/>
                  <w:marRight w:val="0"/>
                  <w:marTop w:val="0"/>
                  <w:marBottom w:val="0"/>
                  <w:divBdr>
                    <w:top w:val="none" w:sz="0" w:space="0" w:color="auto"/>
                    <w:left w:val="none" w:sz="0" w:space="0" w:color="auto"/>
                    <w:bottom w:val="none" w:sz="0" w:space="0" w:color="auto"/>
                    <w:right w:val="none" w:sz="0" w:space="0" w:color="auto"/>
                  </w:divBdr>
                  <w:divsChild>
                    <w:div w:id="1367415471">
                      <w:marLeft w:val="0"/>
                      <w:marRight w:val="0"/>
                      <w:marTop w:val="0"/>
                      <w:marBottom w:val="0"/>
                      <w:divBdr>
                        <w:top w:val="none" w:sz="0" w:space="0" w:color="auto"/>
                        <w:left w:val="none" w:sz="0" w:space="0" w:color="auto"/>
                        <w:bottom w:val="none" w:sz="0" w:space="0" w:color="auto"/>
                        <w:right w:val="none" w:sz="0" w:space="0" w:color="auto"/>
                      </w:divBdr>
                    </w:div>
                  </w:divsChild>
                </w:div>
                <w:div w:id="1916667350">
                  <w:marLeft w:val="0"/>
                  <w:marRight w:val="0"/>
                  <w:marTop w:val="0"/>
                  <w:marBottom w:val="0"/>
                  <w:divBdr>
                    <w:top w:val="none" w:sz="0" w:space="0" w:color="auto"/>
                    <w:left w:val="none" w:sz="0" w:space="0" w:color="auto"/>
                    <w:bottom w:val="none" w:sz="0" w:space="0" w:color="auto"/>
                    <w:right w:val="none" w:sz="0" w:space="0" w:color="auto"/>
                  </w:divBdr>
                  <w:divsChild>
                    <w:div w:id="548763986">
                      <w:marLeft w:val="0"/>
                      <w:marRight w:val="0"/>
                      <w:marTop w:val="0"/>
                      <w:marBottom w:val="0"/>
                      <w:divBdr>
                        <w:top w:val="none" w:sz="0" w:space="0" w:color="auto"/>
                        <w:left w:val="none" w:sz="0" w:space="0" w:color="auto"/>
                        <w:bottom w:val="none" w:sz="0" w:space="0" w:color="auto"/>
                        <w:right w:val="none" w:sz="0" w:space="0" w:color="auto"/>
                      </w:divBdr>
                    </w:div>
                  </w:divsChild>
                </w:div>
                <w:div w:id="1944340891">
                  <w:marLeft w:val="0"/>
                  <w:marRight w:val="0"/>
                  <w:marTop w:val="0"/>
                  <w:marBottom w:val="0"/>
                  <w:divBdr>
                    <w:top w:val="none" w:sz="0" w:space="0" w:color="auto"/>
                    <w:left w:val="none" w:sz="0" w:space="0" w:color="auto"/>
                    <w:bottom w:val="none" w:sz="0" w:space="0" w:color="auto"/>
                    <w:right w:val="none" w:sz="0" w:space="0" w:color="auto"/>
                  </w:divBdr>
                  <w:divsChild>
                    <w:div w:id="1710908613">
                      <w:marLeft w:val="0"/>
                      <w:marRight w:val="0"/>
                      <w:marTop w:val="0"/>
                      <w:marBottom w:val="0"/>
                      <w:divBdr>
                        <w:top w:val="none" w:sz="0" w:space="0" w:color="auto"/>
                        <w:left w:val="none" w:sz="0" w:space="0" w:color="auto"/>
                        <w:bottom w:val="none" w:sz="0" w:space="0" w:color="auto"/>
                        <w:right w:val="none" w:sz="0" w:space="0" w:color="auto"/>
                      </w:divBdr>
                    </w:div>
                  </w:divsChild>
                </w:div>
                <w:div w:id="2080864146">
                  <w:marLeft w:val="0"/>
                  <w:marRight w:val="0"/>
                  <w:marTop w:val="0"/>
                  <w:marBottom w:val="0"/>
                  <w:divBdr>
                    <w:top w:val="none" w:sz="0" w:space="0" w:color="auto"/>
                    <w:left w:val="none" w:sz="0" w:space="0" w:color="auto"/>
                    <w:bottom w:val="none" w:sz="0" w:space="0" w:color="auto"/>
                    <w:right w:val="none" w:sz="0" w:space="0" w:color="auto"/>
                  </w:divBdr>
                  <w:divsChild>
                    <w:div w:id="1622683544">
                      <w:marLeft w:val="0"/>
                      <w:marRight w:val="0"/>
                      <w:marTop w:val="0"/>
                      <w:marBottom w:val="0"/>
                      <w:divBdr>
                        <w:top w:val="none" w:sz="0" w:space="0" w:color="auto"/>
                        <w:left w:val="none" w:sz="0" w:space="0" w:color="auto"/>
                        <w:bottom w:val="none" w:sz="0" w:space="0" w:color="auto"/>
                        <w:right w:val="none" w:sz="0" w:space="0" w:color="auto"/>
                      </w:divBdr>
                    </w:div>
                  </w:divsChild>
                </w:div>
                <w:div w:id="513499021">
                  <w:marLeft w:val="0"/>
                  <w:marRight w:val="0"/>
                  <w:marTop w:val="0"/>
                  <w:marBottom w:val="0"/>
                  <w:divBdr>
                    <w:top w:val="none" w:sz="0" w:space="0" w:color="auto"/>
                    <w:left w:val="none" w:sz="0" w:space="0" w:color="auto"/>
                    <w:bottom w:val="none" w:sz="0" w:space="0" w:color="auto"/>
                    <w:right w:val="none" w:sz="0" w:space="0" w:color="auto"/>
                  </w:divBdr>
                  <w:divsChild>
                    <w:div w:id="1138298768">
                      <w:marLeft w:val="0"/>
                      <w:marRight w:val="0"/>
                      <w:marTop w:val="0"/>
                      <w:marBottom w:val="0"/>
                      <w:divBdr>
                        <w:top w:val="none" w:sz="0" w:space="0" w:color="auto"/>
                        <w:left w:val="none" w:sz="0" w:space="0" w:color="auto"/>
                        <w:bottom w:val="none" w:sz="0" w:space="0" w:color="auto"/>
                        <w:right w:val="none" w:sz="0" w:space="0" w:color="auto"/>
                      </w:divBdr>
                    </w:div>
                  </w:divsChild>
                </w:div>
                <w:div w:id="1259605935">
                  <w:marLeft w:val="0"/>
                  <w:marRight w:val="0"/>
                  <w:marTop w:val="0"/>
                  <w:marBottom w:val="0"/>
                  <w:divBdr>
                    <w:top w:val="none" w:sz="0" w:space="0" w:color="auto"/>
                    <w:left w:val="none" w:sz="0" w:space="0" w:color="auto"/>
                    <w:bottom w:val="none" w:sz="0" w:space="0" w:color="auto"/>
                    <w:right w:val="none" w:sz="0" w:space="0" w:color="auto"/>
                  </w:divBdr>
                  <w:divsChild>
                    <w:div w:id="1072506881">
                      <w:marLeft w:val="0"/>
                      <w:marRight w:val="0"/>
                      <w:marTop w:val="0"/>
                      <w:marBottom w:val="0"/>
                      <w:divBdr>
                        <w:top w:val="none" w:sz="0" w:space="0" w:color="auto"/>
                        <w:left w:val="none" w:sz="0" w:space="0" w:color="auto"/>
                        <w:bottom w:val="none" w:sz="0" w:space="0" w:color="auto"/>
                        <w:right w:val="none" w:sz="0" w:space="0" w:color="auto"/>
                      </w:divBdr>
                    </w:div>
                  </w:divsChild>
                </w:div>
                <w:div w:id="902570368">
                  <w:marLeft w:val="0"/>
                  <w:marRight w:val="0"/>
                  <w:marTop w:val="0"/>
                  <w:marBottom w:val="0"/>
                  <w:divBdr>
                    <w:top w:val="none" w:sz="0" w:space="0" w:color="auto"/>
                    <w:left w:val="none" w:sz="0" w:space="0" w:color="auto"/>
                    <w:bottom w:val="none" w:sz="0" w:space="0" w:color="auto"/>
                    <w:right w:val="none" w:sz="0" w:space="0" w:color="auto"/>
                  </w:divBdr>
                  <w:divsChild>
                    <w:div w:id="1213082168">
                      <w:marLeft w:val="0"/>
                      <w:marRight w:val="0"/>
                      <w:marTop w:val="0"/>
                      <w:marBottom w:val="0"/>
                      <w:divBdr>
                        <w:top w:val="none" w:sz="0" w:space="0" w:color="auto"/>
                        <w:left w:val="none" w:sz="0" w:space="0" w:color="auto"/>
                        <w:bottom w:val="none" w:sz="0" w:space="0" w:color="auto"/>
                        <w:right w:val="none" w:sz="0" w:space="0" w:color="auto"/>
                      </w:divBdr>
                    </w:div>
                  </w:divsChild>
                </w:div>
                <w:div w:id="263538661">
                  <w:marLeft w:val="0"/>
                  <w:marRight w:val="0"/>
                  <w:marTop w:val="0"/>
                  <w:marBottom w:val="0"/>
                  <w:divBdr>
                    <w:top w:val="none" w:sz="0" w:space="0" w:color="auto"/>
                    <w:left w:val="none" w:sz="0" w:space="0" w:color="auto"/>
                    <w:bottom w:val="none" w:sz="0" w:space="0" w:color="auto"/>
                    <w:right w:val="none" w:sz="0" w:space="0" w:color="auto"/>
                  </w:divBdr>
                  <w:divsChild>
                    <w:div w:id="802769655">
                      <w:marLeft w:val="0"/>
                      <w:marRight w:val="0"/>
                      <w:marTop w:val="0"/>
                      <w:marBottom w:val="0"/>
                      <w:divBdr>
                        <w:top w:val="none" w:sz="0" w:space="0" w:color="auto"/>
                        <w:left w:val="none" w:sz="0" w:space="0" w:color="auto"/>
                        <w:bottom w:val="none" w:sz="0" w:space="0" w:color="auto"/>
                        <w:right w:val="none" w:sz="0" w:space="0" w:color="auto"/>
                      </w:divBdr>
                    </w:div>
                  </w:divsChild>
                </w:div>
                <w:div w:id="585380558">
                  <w:marLeft w:val="0"/>
                  <w:marRight w:val="0"/>
                  <w:marTop w:val="0"/>
                  <w:marBottom w:val="0"/>
                  <w:divBdr>
                    <w:top w:val="none" w:sz="0" w:space="0" w:color="auto"/>
                    <w:left w:val="none" w:sz="0" w:space="0" w:color="auto"/>
                    <w:bottom w:val="none" w:sz="0" w:space="0" w:color="auto"/>
                    <w:right w:val="none" w:sz="0" w:space="0" w:color="auto"/>
                  </w:divBdr>
                  <w:divsChild>
                    <w:div w:id="1271665436">
                      <w:marLeft w:val="0"/>
                      <w:marRight w:val="0"/>
                      <w:marTop w:val="0"/>
                      <w:marBottom w:val="0"/>
                      <w:divBdr>
                        <w:top w:val="none" w:sz="0" w:space="0" w:color="auto"/>
                        <w:left w:val="none" w:sz="0" w:space="0" w:color="auto"/>
                        <w:bottom w:val="none" w:sz="0" w:space="0" w:color="auto"/>
                        <w:right w:val="none" w:sz="0" w:space="0" w:color="auto"/>
                      </w:divBdr>
                    </w:div>
                  </w:divsChild>
                </w:div>
                <w:div w:id="130633139">
                  <w:marLeft w:val="0"/>
                  <w:marRight w:val="0"/>
                  <w:marTop w:val="0"/>
                  <w:marBottom w:val="0"/>
                  <w:divBdr>
                    <w:top w:val="none" w:sz="0" w:space="0" w:color="auto"/>
                    <w:left w:val="none" w:sz="0" w:space="0" w:color="auto"/>
                    <w:bottom w:val="none" w:sz="0" w:space="0" w:color="auto"/>
                    <w:right w:val="none" w:sz="0" w:space="0" w:color="auto"/>
                  </w:divBdr>
                  <w:divsChild>
                    <w:div w:id="362440041">
                      <w:marLeft w:val="0"/>
                      <w:marRight w:val="0"/>
                      <w:marTop w:val="0"/>
                      <w:marBottom w:val="0"/>
                      <w:divBdr>
                        <w:top w:val="none" w:sz="0" w:space="0" w:color="auto"/>
                        <w:left w:val="none" w:sz="0" w:space="0" w:color="auto"/>
                        <w:bottom w:val="none" w:sz="0" w:space="0" w:color="auto"/>
                        <w:right w:val="none" w:sz="0" w:space="0" w:color="auto"/>
                      </w:divBdr>
                    </w:div>
                  </w:divsChild>
                </w:div>
                <w:div w:id="1236428346">
                  <w:marLeft w:val="0"/>
                  <w:marRight w:val="0"/>
                  <w:marTop w:val="0"/>
                  <w:marBottom w:val="0"/>
                  <w:divBdr>
                    <w:top w:val="none" w:sz="0" w:space="0" w:color="auto"/>
                    <w:left w:val="none" w:sz="0" w:space="0" w:color="auto"/>
                    <w:bottom w:val="none" w:sz="0" w:space="0" w:color="auto"/>
                    <w:right w:val="none" w:sz="0" w:space="0" w:color="auto"/>
                  </w:divBdr>
                  <w:divsChild>
                    <w:div w:id="2102019752">
                      <w:marLeft w:val="0"/>
                      <w:marRight w:val="0"/>
                      <w:marTop w:val="0"/>
                      <w:marBottom w:val="0"/>
                      <w:divBdr>
                        <w:top w:val="none" w:sz="0" w:space="0" w:color="auto"/>
                        <w:left w:val="none" w:sz="0" w:space="0" w:color="auto"/>
                        <w:bottom w:val="none" w:sz="0" w:space="0" w:color="auto"/>
                        <w:right w:val="none" w:sz="0" w:space="0" w:color="auto"/>
                      </w:divBdr>
                    </w:div>
                  </w:divsChild>
                </w:div>
                <w:div w:id="1663508031">
                  <w:marLeft w:val="0"/>
                  <w:marRight w:val="0"/>
                  <w:marTop w:val="0"/>
                  <w:marBottom w:val="0"/>
                  <w:divBdr>
                    <w:top w:val="none" w:sz="0" w:space="0" w:color="auto"/>
                    <w:left w:val="none" w:sz="0" w:space="0" w:color="auto"/>
                    <w:bottom w:val="none" w:sz="0" w:space="0" w:color="auto"/>
                    <w:right w:val="none" w:sz="0" w:space="0" w:color="auto"/>
                  </w:divBdr>
                  <w:divsChild>
                    <w:div w:id="1989816993">
                      <w:marLeft w:val="0"/>
                      <w:marRight w:val="0"/>
                      <w:marTop w:val="0"/>
                      <w:marBottom w:val="0"/>
                      <w:divBdr>
                        <w:top w:val="none" w:sz="0" w:space="0" w:color="auto"/>
                        <w:left w:val="none" w:sz="0" w:space="0" w:color="auto"/>
                        <w:bottom w:val="none" w:sz="0" w:space="0" w:color="auto"/>
                        <w:right w:val="none" w:sz="0" w:space="0" w:color="auto"/>
                      </w:divBdr>
                    </w:div>
                  </w:divsChild>
                </w:div>
                <w:div w:id="1401907428">
                  <w:marLeft w:val="0"/>
                  <w:marRight w:val="0"/>
                  <w:marTop w:val="0"/>
                  <w:marBottom w:val="0"/>
                  <w:divBdr>
                    <w:top w:val="none" w:sz="0" w:space="0" w:color="auto"/>
                    <w:left w:val="none" w:sz="0" w:space="0" w:color="auto"/>
                    <w:bottom w:val="none" w:sz="0" w:space="0" w:color="auto"/>
                    <w:right w:val="none" w:sz="0" w:space="0" w:color="auto"/>
                  </w:divBdr>
                  <w:divsChild>
                    <w:div w:id="1818372948">
                      <w:marLeft w:val="0"/>
                      <w:marRight w:val="0"/>
                      <w:marTop w:val="0"/>
                      <w:marBottom w:val="0"/>
                      <w:divBdr>
                        <w:top w:val="none" w:sz="0" w:space="0" w:color="auto"/>
                        <w:left w:val="none" w:sz="0" w:space="0" w:color="auto"/>
                        <w:bottom w:val="none" w:sz="0" w:space="0" w:color="auto"/>
                        <w:right w:val="none" w:sz="0" w:space="0" w:color="auto"/>
                      </w:divBdr>
                    </w:div>
                  </w:divsChild>
                </w:div>
                <w:div w:id="234554099">
                  <w:marLeft w:val="0"/>
                  <w:marRight w:val="0"/>
                  <w:marTop w:val="0"/>
                  <w:marBottom w:val="0"/>
                  <w:divBdr>
                    <w:top w:val="none" w:sz="0" w:space="0" w:color="auto"/>
                    <w:left w:val="none" w:sz="0" w:space="0" w:color="auto"/>
                    <w:bottom w:val="none" w:sz="0" w:space="0" w:color="auto"/>
                    <w:right w:val="none" w:sz="0" w:space="0" w:color="auto"/>
                  </w:divBdr>
                  <w:divsChild>
                    <w:div w:id="516578491">
                      <w:marLeft w:val="0"/>
                      <w:marRight w:val="0"/>
                      <w:marTop w:val="0"/>
                      <w:marBottom w:val="0"/>
                      <w:divBdr>
                        <w:top w:val="none" w:sz="0" w:space="0" w:color="auto"/>
                        <w:left w:val="none" w:sz="0" w:space="0" w:color="auto"/>
                        <w:bottom w:val="none" w:sz="0" w:space="0" w:color="auto"/>
                        <w:right w:val="none" w:sz="0" w:space="0" w:color="auto"/>
                      </w:divBdr>
                    </w:div>
                  </w:divsChild>
                </w:div>
                <w:div w:id="602765336">
                  <w:marLeft w:val="0"/>
                  <w:marRight w:val="0"/>
                  <w:marTop w:val="0"/>
                  <w:marBottom w:val="0"/>
                  <w:divBdr>
                    <w:top w:val="none" w:sz="0" w:space="0" w:color="auto"/>
                    <w:left w:val="none" w:sz="0" w:space="0" w:color="auto"/>
                    <w:bottom w:val="none" w:sz="0" w:space="0" w:color="auto"/>
                    <w:right w:val="none" w:sz="0" w:space="0" w:color="auto"/>
                  </w:divBdr>
                  <w:divsChild>
                    <w:div w:id="861020450">
                      <w:marLeft w:val="0"/>
                      <w:marRight w:val="0"/>
                      <w:marTop w:val="0"/>
                      <w:marBottom w:val="0"/>
                      <w:divBdr>
                        <w:top w:val="none" w:sz="0" w:space="0" w:color="auto"/>
                        <w:left w:val="none" w:sz="0" w:space="0" w:color="auto"/>
                        <w:bottom w:val="none" w:sz="0" w:space="0" w:color="auto"/>
                        <w:right w:val="none" w:sz="0" w:space="0" w:color="auto"/>
                      </w:divBdr>
                    </w:div>
                  </w:divsChild>
                </w:div>
                <w:div w:id="2138715219">
                  <w:marLeft w:val="0"/>
                  <w:marRight w:val="0"/>
                  <w:marTop w:val="0"/>
                  <w:marBottom w:val="0"/>
                  <w:divBdr>
                    <w:top w:val="none" w:sz="0" w:space="0" w:color="auto"/>
                    <w:left w:val="none" w:sz="0" w:space="0" w:color="auto"/>
                    <w:bottom w:val="none" w:sz="0" w:space="0" w:color="auto"/>
                    <w:right w:val="none" w:sz="0" w:space="0" w:color="auto"/>
                  </w:divBdr>
                  <w:divsChild>
                    <w:div w:id="1296715077">
                      <w:marLeft w:val="0"/>
                      <w:marRight w:val="0"/>
                      <w:marTop w:val="0"/>
                      <w:marBottom w:val="0"/>
                      <w:divBdr>
                        <w:top w:val="none" w:sz="0" w:space="0" w:color="auto"/>
                        <w:left w:val="none" w:sz="0" w:space="0" w:color="auto"/>
                        <w:bottom w:val="none" w:sz="0" w:space="0" w:color="auto"/>
                        <w:right w:val="none" w:sz="0" w:space="0" w:color="auto"/>
                      </w:divBdr>
                    </w:div>
                  </w:divsChild>
                </w:div>
                <w:div w:id="262760669">
                  <w:marLeft w:val="0"/>
                  <w:marRight w:val="0"/>
                  <w:marTop w:val="0"/>
                  <w:marBottom w:val="0"/>
                  <w:divBdr>
                    <w:top w:val="none" w:sz="0" w:space="0" w:color="auto"/>
                    <w:left w:val="none" w:sz="0" w:space="0" w:color="auto"/>
                    <w:bottom w:val="none" w:sz="0" w:space="0" w:color="auto"/>
                    <w:right w:val="none" w:sz="0" w:space="0" w:color="auto"/>
                  </w:divBdr>
                  <w:divsChild>
                    <w:div w:id="2047633916">
                      <w:marLeft w:val="0"/>
                      <w:marRight w:val="0"/>
                      <w:marTop w:val="0"/>
                      <w:marBottom w:val="0"/>
                      <w:divBdr>
                        <w:top w:val="none" w:sz="0" w:space="0" w:color="auto"/>
                        <w:left w:val="none" w:sz="0" w:space="0" w:color="auto"/>
                        <w:bottom w:val="none" w:sz="0" w:space="0" w:color="auto"/>
                        <w:right w:val="none" w:sz="0" w:space="0" w:color="auto"/>
                      </w:divBdr>
                    </w:div>
                  </w:divsChild>
                </w:div>
                <w:div w:id="61223713">
                  <w:marLeft w:val="0"/>
                  <w:marRight w:val="0"/>
                  <w:marTop w:val="0"/>
                  <w:marBottom w:val="0"/>
                  <w:divBdr>
                    <w:top w:val="none" w:sz="0" w:space="0" w:color="auto"/>
                    <w:left w:val="none" w:sz="0" w:space="0" w:color="auto"/>
                    <w:bottom w:val="none" w:sz="0" w:space="0" w:color="auto"/>
                    <w:right w:val="none" w:sz="0" w:space="0" w:color="auto"/>
                  </w:divBdr>
                  <w:divsChild>
                    <w:div w:id="283391837">
                      <w:marLeft w:val="0"/>
                      <w:marRight w:val="0"/>
                      <w:marTop w:val="0"/>
                      <w:marBottom w:val="0"/>
                      <w:divBdr>
                        <w:top w:val="none" w:sz="0" w:space="0" w:color="auto"/>
                        <w:left w:val="none" w:sz="0" w:space="0" w:color="auto"/>
                        <w:bottom w:val="none" w:sz="0" w:space="0" w:color="auto"/>
                        <w:right w:val="none" w:sz="0" w:space="0" w:color="auto"/>
                      </w:divBdr>
                    </w:div>
                  </w:divsChild>
                </w:div>
                <w:div w:id="1830319772">
                  <w:marLeft w:val="0"/>
                  <w:marRight w:val="0"/>
                  <w:marTop w:val="0"/>
                  <w:marBottom w:val="0"/>
                  <w:divBdr>
                    <w:top w:val="none" w:sz="0" w:space="0" w:color="auto"/>
                    <w:left w:val="none" w:sz="0" w:space="0" w:color="auto"/>
                    <w:bottom w:val="none" w:sz="0" w:space="0" w:color="auto"/>
                    <w:right w:val="none" w:sz="0" w:space="0" w:color="auto"/>
                  </w:divBdr>
                  <w:divsChild>
                    <w:div w:id="462188645">
                      <w:marLeft w:val="0"/>
                      <w:marRight w:val="0"/>
                      <w:marTop w:val="0"/>
                      <w:marBottom w:val="0"/>
                      <w:divBdr>
                        <w:top w:val="none" w:sz="0" w:space="0" w:color="auto"/>
                        <w:left w:val="none" w:sz="0" w:space="0" w:color="auto"/>
                        <w:bottom w:val="none" w:sz="0" w:space="0" w:color="auto"/>
                        <w:right w:val="none" w:sz="0" w:space="0" w:color="auto"/>
                      </w:divBdr>
                    </w:div>
                  </w:divsChild>
                </w:div>
                <w:div w:id="1610965581">
                  <w:marLeft w:val="0"/>
                  <w:marRight w:val="0"/>
                  <w:marTop w:val="0"/>
                  <w:marBottom w:val="0"/>
                  <w:divBdr>
                    <w:top w:val="none" w:sz="0" w:space="0" w:color="auto"/>
                    <w:left w:val="none" w:sz="0" w:space="0" w:color="auto"/>
                    <w:bottom w:val="none" w:sz="0" w:space="0" w:color="auto"/>
                    <w:right w:val="none" w:sz="0" w:space="0" w:color="auto"/>
                  </w:divBdr>
                  <w:divsChild>
                    <w:div w:id="1663509963">
                      <w:marLeft w:val="0"/>
                      <w:marRight w:val="0"/>
                      <w:marTop w:val="0"/>
                      <w:marBottom w:val="0"/>
                      <w:divBdr>
                        <w:top w:val="none" w:sz="0" w:space="0" w:color="auto"/>
                        <w:left w:val="none" w:sz="0" w:space="0" w:color="auto"/>
                        <w:bottom w:val="none" w:sz="0" w:space="0" w:color="auto"/>
                        <w:right w:val="none" w:sz="0" w:space="0" w:color="auto"/>
                      </w:divBdr>
                    </w:div>
                  </w:divsChild>
                </w:div>
                <w:div w:id="1146047321">
                  <w:marLeft w:val="0"/>
                  <w:marRight w:val="0"/>
                  <w:marTop w:val="0"/>
                  <w:marBottom w:val="0"/>
                  <w:divBdr>
                    <w:top w:val="none" w:sz="0" w:space="0" w:color="auto"/>
                    <w:left w:val="none" w:sz="0" w:space="0" w:color="auto"/>
                    <w:bottom w:val="none" w:sz="0" w:space="0" w:color="auto"/>
                    <w:right w:val="none" w:sz="0" w:space="0" w:color="auto"/>
                  </w:divBdr>
                  <w:divsChild>
                    <w:div w:id="1119909998">
                      <w:marLeft w:val="0"/>
                      <w:marRight w:val="0"/>
                      <w:marTop w:val="0"/>
                      <w:marBottom w:val="0"/>
                      <w:divBdr>
                        <w:top w:val="none" w:sz="0" w:space="0" w:color="auto"/>
                        <w:left w:val="none" w:sz="0" w:space="0" w:color="auto"/>
                        <w:bottom w:val="none" w:sz="0" w:space="0" w:color="auto"/>
                        <w:right w:val="none" w:sz="0" w:space="0" w:color="auto"/>
                      </w:divBdr>
                    </w:div>
                  </w:divsChild>
                </w:div>
                <w:div w:id="1177423395">
                  <w:marLeft w:val="0"/>
                  <w:marRight w:val="0"/>
                  <w:marTop w:val="0"/>
                  <w:marBottom w:val="0"/>
                  <w:divBdr>
                    <w:top w:val="none" w:sz="0" w:space="0" w:color="auto"/>
                    <w:left w:val="none" w:sz="0" w:space="0" w:color="auto"/>
                    <w:bottom w:val="none" w:sz="0" w:space="0" w:color="auto"/>
                    <w:right w:val="none" w:sz="0" w:space="0" w:color="auto"/>
                  </w:divBdr>
                  <w:divsChild>
                    <w:div w:id="1082290292">
                      <w:marLeft w:val="0"/>
                      <w:marRight w:val="0"/>
                      <w:marTop w:val="0"/>
                      <w:marBottom w:val="0"/>
                      <w:divBdr>
                        <w:top w:val="none" w:sz="0" w:space="0" w:color="auto"/>
                        <w:left w:val="none" w:sz="0" w:space="0" w:color="auto"/>
                        <w:bottom w:val="none" w:sz="0" w:space="0" w:color="auto"/>
                        <w:right w:val="none" w:sz="0" w:space="0" w:color="auto"/>
                      </w:divBdr>
                    </w:div>
                  </w:divsChild>
                </w:div>
                <w:div w:id="280186341">
                  <w:marLeft w:val="0"/>
                  <w:marRight w:val="0"/>
                  <w:marTop w:val="0"/>
                  <w:marBottom w:val="0"/>
                  <w:divBdr>
                    <w:top w:val="none" w:sz="0" w:space="0" w:color="auto"/>
                    <w:left w:val="none" w:sz="0" w:space="0" w:color="auto"/>
                    <w:bottom w:val="none" w:sz="0" w:space="0" w:color="auto"/>
                    <w:right w:val="none" w:sz="0" w:space="0" w:color="auto"/>
                  </w:divBdr>
                  <w:divsChild>
                    <w:div w:id="177165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848249">
          <w:marLeft w:val="0"/>
          <w:marRight w:val="0"/>
          <w:marTop w:val="0"/>
          <w:marBottom w:val="0"/>
          <w:divBdr>
            <w:top w:val="none" w:sz="0" w:space="0" w:color="auto"/>
            <w:left w:val="none" w:sz="0" w:space="0" w:color="auto"/>
            <w:bottom w:val="none" w:sz="0" w:space="0" w:color="auto"/>
            <w:right w:val="none" w:sz="0" w:space="0" w:color="auto"/>
          </w:divBdr>
        </w:div>
        <w:div w:id="1628967821">
          <w:marLeft w:val="0"/>
          <w:marRight w:val="0"/>
          <w:marTop w:val="0"/>
          <w:marBottom w:val="0"/>
          <w:divBdr>
            <w:top w:val="none" w:sz="0" w:space="0" w:color="auto"/>
            <w:left w:val="none" w:sz="0" w:space="0" w:color="auto"/>
            <w:bottom w:val="none" w:sz="0" w:space="0" w:color="auto"/>
            <w:right w:val="none" w:sz="0" w:space="0" w:color="auto"/>
          </w:divBdr>
        </w:div>
        <w:div w:id="474224151">
          <w:marLeft w:val="0"/>
          <w:marRight w:val="0"/>
          <w:marTop w:val="0"/>
          <w:marBottom w:val="0"/>
          <w:divBdr>
            <w:top w:val="none" w:sz="0" w:space="0" w:color="auto"/>
            <w:left w:val="none" w:sz="0" w:space="0" w:color="auto"/>
            <w:bottom w:val="none" w:sz="0" w:space="0" w:color="auto"/>
            <w:right w:val="none" w:sz="0" w:space="0" w:color="auto"/>
          </w:divBdr>
        </w:div>
        <w:div w:id="148639495">
          <w:marLeft w:val="0"/>
          <w:marRight w:val="0"/>
          <w:marTop w:val="0"/>
          <w:marBottom w:val="0"/>
          <w:divBdr>
            <w:top w:val="none" w:sz="0" w:space="0" w:color="auto"/>
            <w:left w:val="none" w:sz="0" w:space="0" w:color="auto"/>
            <w:bottom w:val="none" w:sz="0" w:space="0" w:color="auto"/>
            <w:right w:val="none" w:sz="0" w:space="0" w:color="auto"/>
          </w:divBdr>
        </w:div>
        <w:div w:id="484473343">
          <w:marLeft w:val="0"/>
          <w:marRight w:val="0"/>
          <w:marTop w:val="0"/>
          <w:marBottom w:val="0"/>
          <w:divBdr>
            <w:top w:val="none" w:sz="0" w:space="0" w:color="auto"/>
            <w:left w:val="none" w:sz="0" w:space="0" w:color="auto"/>
            <w:bottom w:val="none" w:sz="0" w:space="0" w:color="auto"/>
            <w:right w:val="none" w:sz="0" w:space="0" w:color="auto"/>
          </w:divBdr>
        </w:div>
        <w:div w:id="1746565535">
          <w:marLeft w:val="0"/>
          <w:marRight w:val="0"/>
          <w:marTop w:val="0"/>
          <w:marBottom w:val="0"/>
          <w:divBdr>
            <w:top w:val="none" w:sz="0" w:space="0" w:color="auto"/>
            <w:left w:val="none" w:sz="0" w:space="0" w:color="auto"/>
            <w:bottom w:val="none" w:sz="0" w:space="0" w:color="auto"/>
            <w:right w:val="none" w:sz="0" w:space="0" w:color="auto"/>
          </w:divBdr>
        </w:div>
        <w:div w:id="2705510">
          <w:marLeft w:val="0"/>
          <w:marRight w:val="0"/>
          <w:marTop w:val="0"/>
          <w:marBottom w:val="0"/>
          <w:divBdr>
            <w:top w:val="none" w:sz="0" w:space="0" w:color="auto"/>
            <w:left w:val="none" w:sz="0" w:space="0" w:color="auto"/>
            <w:bottom w:val="none" w:sz="0" w:space="0" w:color="auto"/>
            <w:right w:val="none" w:sz="0" w:space="0" w:color="auto"/>
          </w:divBdr>
        </w:div>
        <w:div w:id="402679589">
          <w:marLeft w:val="0"/>
          <w:marRight w:val="0"/>
          <w:marTop w:val="0"/>
          <w:marBottom w:val="0"/>
          <w:divBdr>
            <w:top w:val="none" w:sz="0" w:space="0" w:color="auto"/>
            <w:left w:val="none" w:sz="0" w:space="0" w:color="auto"/>
            <w:bottom w:val="none" w:sz="0" w:space="0" w:color="auto"/>
            <w:right w:val="none" w:sz="0" w:space="0" w:color="auto"/>
          </w:divBdr>
        </w:div>
        <w:div w:id="444234081">
          <w:marLeft w:val="0"/>
          <w:marRight w:val="0"/>
          <w:marTop w:val="0"/>
          <w:marBottom w:val="0"/>
          <w:divBdr>
            <w:top w:val="none" w:sz="0" w:space="0" w:color="auto"/>
            <w:left w:val="none" w:sz="0" w:space="0" w:color="auto"/>
            <w:bottom w:val="none" w:sz="0" w:space="0" w:color="auto"/>
            <w:right w:val="none" w:sz="0" w:space="0" w:color="auto"/>
          </w:divBdr>
        </w:div>
        <w:div w:id="474874130">
          <w:marLeft w:val="0"/>
          <w:marRight w:val="0"/>
          <w:marTop w:val="0"/>
          <w:marBottom w:val="0"/>
          <w:divBdr>
            <w:top w:val="none" w:sz="0" w:space="0" w:color="auto"/>
            <w:left w:val="none" w:sz="0" w:space="0" w:color="auto"/>
            <w:bottom w:val="none" w:sz="0" w:space="0" w:color="auto"/>
            <w:right w:val="none" w:sz="0" w:space="0" w:color="auto"/>
          </w:divBdr>
        </w:div>
      </w:divsChild>
    </w:div>
    <w:div w:id="342899066">
      <w:bodyDiv w:val="1"/>
      <w:marLeft w:val="0"/>
      <w:marRight w:val="0"/>
      <w:marTop w:val="0"/>
      <w:marBottom w:val="0"/>
      <w:divBdr>
        <w:top w:val="none" w:sz="0" w:space="0" w:color="auto"/>
        <w:left w:val="none" w:sz="0" w:space="0" w:color="auto"/>
        <w:bottom w:val="none" w:sz="0" w:space="0" w:color="auto"/>
        <w:right w:val="none" w:sz="0" w:space="0" w:color="auto"/>
      </w:divBdr>
    </w:div>
    <w:div w:id="352804358">
      <w:bodyDiv w:val="1"/>
      <w:marLeft w:val="0"/>
      <w:marRight w:val="0"/>
      <w:marTop w:val="0"/>
      <w:marBottom w:val="0"/>
      <w:divBdr>
        <w:top w:val="none" w:sz="0" w:space="0" w:color="auto"/>
        <w:left w:val="none" w:sz="0" w:space="0" w:color="auto"/>
        <w:bottom w:val="none" w:sz="0" w:space="0" w:color="auto"/>
        <w:right w:val="none" w:sz="0" w:space="0" w:color="auto"/>
      </w:divBdr>
    </w:div>
    <w:div w:id="699013556">
      <w:bodyDiv w:val="1"/>
      <w:marLeft w:val="0"/>
      <w:marRight w:val="0"/>
      <w:marTop w:val="0"/>
      <w:marBottom w:val="0"/>
      <w:divBdr>
        <w:top w:val="none" w:sz="0" w:space="0" w:color="auto"/>
        <w:left w:val="none" w:sz="0" w:space="0" w:color="auto"/>
        <w:bottom w:val="none" w:sz="0" w:space="0" w:color="auto"/>
        <w:right w:val="none" w:sz="0" w:space="0" w:color="auto"/>
      </w:divBdr>
    </w:div>
    <w:div w:id="1138763669">
      <w:bodyDiv w:val="1"/>
      <w:marLeft w:val="0"/>
      <w:marRight w:val="0"/>
      <w:marTop w:val="0"/>
      <w:marBottom w:val="0"/>
      <w:divBdr>
        <w:top w:val="none" w:sz="0" w:space="0" w:color="auto"/>
        <w:left w:val="none" w:sz="0" w:space="0" w:color="auto"/>
        <w:bottom w:val="none" w:sz="0" w:space="0" w:color="auto"/>
        <w:right w:val="none" w:sz="0" w:space="0" w:color="auto"/>
      </w:divBdr>
      <w:divsChild>
        <w:div w:id="1653753468">
          <w:marLeft w:val="0"/>
          <w:marRight w:val="0"/>
          <w:marTop w:val="0"/>
          <w:marBottom w:val="0"/>
          <w:divBdr>
            <w:top w:val="none" w:sz="0" w:space="0" w:color="auto"/>
            <w:left w:val="none" w:sz="0" w:space="0" w:color="auto"/>
            <w:bottom w:val="none" w:sz="0" w:space="0" w:color="auto"/>
            <w:right w:val="none" w:sz="0" w:space="0" w:color="auto"/>
          </w:divBdr>
        </w:div>
        <w:div w:id="674650477">
          <w:marLeft w:val="0"/>
          <w:marRight w:val="0"/>
          <w:marTop w:val="0"/>
          <w:marBottom w:val="0"/>
          <w:divBdr>
            <w:top w:val="none" w:sz="0" w:space="0" w:color="auto"/>
            <w:left w:val="none" w:sz="0" w:space="0" w:color="auto"/>
            <w:bottom w:val="none" w:sz="0" w:space="0" w:color="auto"/>
            <w:right w:val="none" w:sz="0" w:space="0" w:color="auto"/>
          </w:divBdr>
        </w:div>
        <w:div w:id="1330718910">
          <w:marLeft w:val="0"/>
          <w:marRight w:val="0"/>
          <w:marTop w:val="0"/>
          <w:marBottom w:val="0"/>
          <w:divBdr>
            <w:top w:val="none" w:sz="0" w:space="0" w:color="auto"/>
            <w:left w:val="none" w:sz="0" w:space="0" w:color="auto"/>
            <w:bottom w:val="none" w:sz="0" w:space="0" w:color="auto"/>
            <w:right w:val="none" w:sz="0" w:space="0" w:color="auto"/>
          </w:divBdr>
        </w:div>
        <w:div w:id="254168025">
          <w:marLeft w:val="0"/>
          <w:marRight w:val="0"/>
          <w:marTop w:val="0"/>
          <w:marBottom w:val="0"/>
          <w:divBdr>
            <w:top w:val="none" w:sz="0" w:space="0" w:color="auto"/>
            <w:left w:val="none" w:sz="0" w:space="0" w:color="auto"/>
            <w:bottom w:val="none" w:sz="0" w:space="0" w:color="auto"/>
            <w:right w:val="none" w:sz="0" w:space="0" w:color="auto"/>
          </w:divBdr>
        </w:div>
        <w:div w:id="1924410150">
          <w:marLeft w:val="0"/>
          <w:marRight w:val="0"/>
          <w:marTop w:val="0"/>
          <w:marBottom w:val="0"/>
          <w:divBdr>
            <w:top w:val="none" w:sz="0" w:space="0" w:color="auto"/>
            <w:left w:val="none" w:sz="0" w:space="0" w:color="auto"/>
            <w:bottom w:val="none" w:sz="0" w:space="0" w:color="auto"/>
            <w:right w:val="none" w:sz="0" w:space="0" w:color="auto"/>
          </w:divBdr>
        </w:div>
        <w:div w:id="1665470164">
          <w:marLeft w:val="0"/>
          <w:marRight w:val="0"/>
          <w:marTop w:val="0"/>
          <w:marBottom w:val="0"/>
          <w:divBdr>
            <w:top w:val="none" w:sz="0" w:space="0" w:color="auto"/>
            <w:left w:val="none" w:sz="0" w:space="0" w:color="auto"/>
            <w:bottom w:val="none" w:sz="0" w:space="0" w:color="auto"/>
            <w:right w:val="none" w:sz="0" w:space="0" w:color="auto"/>
          </w:divBdr>
        </w:div>
        <w:div w:id="1436292079">
          <w:marLeft w:val="0"/>
          <w:marRight w:val="0"/>
          <w:marTop w:val="0"/>
          <w:marBottom w:val="0"/>
          <w:divBdr>
            <w:top w:val="none" w:sz="0" w:space="0" w:color="auto"/>
            <w:left w:val="none" w:sz="0" w:space="0" w:color="auto"/>
            <w:bottom w:val="none" w:sz="0" w:space="0" w:color="auto"/>
            <w:right w:val="none" w:sz="0" w:space="0" w:color="auto"/>
          </w:divBdr>
        </w:div>
        <w:div w:id="811362090">
          <w:marLeft w:val="0"/>
          <w:marRight w:val="0"/>
          <w:marTop w:val="0"/>
          <w:marBottom w:val="0"/>
          <w:divBdr>
            <w:top w:val="none" w:sz="0" w:space="0" w:color="auto"/>
            <w:left w:val="none" w:sz="0" w:space="0" w:color="auto"/>
            <w:bottom w:val="none" w:sz="0" w:space="0" w:color="auto"/>
            <w:right w:val="none" w:sz="0" w:space="0" w:color="auto"/>
          </w:divBdr>
          <w:divsChild>
            <w:div w:id="1923295983">
              <w:marLeft w:val="-75"/>
              <w:marRight w:val="0"/>
              <w:marTop w:val="30"/>
              <w:marBottom w:val="30"/>
              <w:divBdr>
                <w:top w:val="none" w:sz="0" w:space="0" w:color="auto"/>
                <w:left w:val="none" w:sz="0" w:space="0" w:color="auto"/>
                <w:bottom w:val="none" w:sz="0" w:space="0" w:color="auto"/>
                <w:right w:val="none" w:sz="0" w:space="0" w:color="auto"/>
              </w:divBdr>
              <w:divsChild>
                <w:div w:id="38671268">
                  <w:marLeft w:val="0"/>
                  <w:marRight w:val="0"/>
                  <w:marTop w:val="0"/>
                  <w:marBottom w:val="0"/>
                  <w:divBdr>
                    <w:top w:val="none" w:sz="0" w:space="0" w:color="auto"/>
                    <w:left w:val="none" w:sz="0" w:space="0" w:color="auto"/>
                    <w:bottom w:val="none" w:sz="0" w:space="0" w:color="auto"/>
                    <w:right w:val="none" w:sz="0" w:space="0" w:color="auto"/>
                  </w:divBdr>
                  <w:divsChild>
                    <w:div w:id="1180581669">
                      <w:marLeft w:val="0"/>
                      <w:marRight w:val="0"/>
                      <w:marTop w:val="0"/>
                      <w:marBottom w:val="0"/>
                      <w:divBdr>
                        <w:top w:val="none" w:sz="0" w:space="0" w:color="auto"/>
                        <w:left w:val="none" w:sz="0" w:space="0" w:color="auto"/>
                        <w:bottom w:val="none" w:sz="0" w:space="0" w:color="auto"/>
                        <w:right w:val="none" w:sz="0" w:space="0" w:color="auto"/>
                      </w:divBdr>
                    </w:div>
                  </w:divsChild>
                </w:div>
                <w:div w:id="1213882823">
                  <w:marLeft w:val="0"/>
                  <w:marRight w:val="0"/>
                  <w:marTop w:val="0"/>
                  <w:marBottom w:val="0"/>
                  <w:divBdr>
                    <w:top w:val="none" w:sz="0" w:space="0" w:color="auto"/>
                    <w:left w:val="none" w:sz="0" w:space="0" w:color="auto"/>
                    <w:bottom w:val="none" w:sz="0" w:space="0" w:color="auto"/>
                    <w:right w:val="none" w:sz="0" w:space="0" w:color="auto"/>
                  </w:divBdr>
                  <w:divsChild>
                    <w:div w:id="75175129">
                      <w:marLeft w:val="0"/>
                      <w:marRight w:val="0"/>
                      <w:marTop w:val="0"/>
                      <w:marBottom w:val="0"/>
                      <w:divBdr>
                        <w:top w:val="none" w:sz="0" w:space="0" w:color="auto"/>
                        <w:left w:val="none" w:sz="0" w:space="0" w:color="auto"/>
                        <w:bottom w:val="none" w:sz="0" w:space="0" w:color="auto"/>
                        <w:right w:val="none" w:sz="0" w:space="0" w:color="auto"/>
                      </w:divBdr>
                    </w:div>
                  </w:divsChild>
                </w:div>
                <w:div w:id="745810075">
                  <w:marLeft w:val="0"/>
                  <w:marRight w:val="0"/>
                  <w:marTop w:val="0"/>
                  <w:marBottom w:val="0"/>
                  <w:divBdr>
                    <w:top w:val="none" w:sz="0" w:space="0" w:color="auto"/>
                    <w:left w:val="none" w:sz="0" w:space="0" w:color="auto"/>
                    <w:bottom w:val="none" w:sz="0" w:space="0" w:color="auto"/>
                    <w:right w:val="none" w:sz="0" w:space="0" w:color="auto"/>
                  </w:divBdr>
                  <w:divsChild>
                    <w:div w:id="885292005">
                      <w:marLeft w:val="0"/>
                      <w:marRight w:val="0"/>
                      <w:marTop w:val="0"/>
                      <w:marBottom w:val="0"/>
                      <w:divBdr>
                        <w:top w:val="none" w:sz="0" w:space="0" w:color="auto"/>
                        <w:left w:val="none" w:sz="0" w:space="0" w:color="auto"/>
                        <w:bottom w:val="none" w:sz="0" w:space="0" w:color="auto"/>
                        <w:right w:val="none" w:sz="0" w:space="0" w:color="auto"/>
                      </w:divBdr>
                    </w:div>
                  </w:divsChild>
                </w:div>
                <w:div w:id="2130977418">
                  <w:marLeft w:val="0"/>
                  <w:marRight w:val="0"/>
                  <w:marTop w:val="0"/>
                  <w:marBottom w:val="0"/>
                  <w:divBdr>
                    <w:top w:val="none" w:sz="0" w:space="0" w:color="auto"/>
                    <w:left w:val="none" w:sz="0" w:space="0" w:color="auto"/>
                    <w:bottom w:val="none" w:sz="0" w:space="0" w:color="auto"/>
                    <w:right w:val="none" w:sz="0" w:space="0" w:color="auto"/>
                  </w:divBdr>
                  <w:divsChild>
                    <w:div w:id="1321273561">
                      <w:marLeft w:val="0"/>
                      <w:marRight w:val="0"/>
                      <w:marTop w:val="0"/>
                      <w:marBottom w:val="0"/>
                      <w:divBdr>
                        <w:top w:val="none" w:sz="0" w:space="0" w:color="auto"/>
                        <w:left w:val="none" w:sz="0" w:space="0" w:color="auto"/>
                        <w:bottom w:val="none" w:sz="0" w:space="0" w:color="auto"/>
                        <w:right w:val="none" w:sz="0" w:space="0" w:color="auto"/>
                      </w:divBdr>
                    </w:div>
                  </w:divsChild>
                </w:div>
                <w:div w:id="981497843">
                  <w:marLeft w:val="0"/>
                  <w:marRight w:val="0"/>
                  <w:marTop w:val="0"/>
                  <w:marBottom w:val="0"/>
                  <w:divBdr>
                    <w:top w:val="none" w:sz="0" w:space="0" w:color="auto"/>
                    <w:left w:val="none" w:sz="0" w:space="0" w:color="auto"/>
                    <w:bottom w:val="none" w:sz="0" w:space="0" w:color="auto"/>
                    <w:right w:val="none" w:sz="0" w:space="0" w:color="auto"/>
                  </w:divBdr>
                  <w:divsChild>
                    <w:div w:id="346568486">
                      <w:marLeft w:val="0"/>
                      <w:marRight w:val="0"/>
                      <w:marTop w:val="0"/>
                      <w:marBottom w:val="0"/>
                      <w:divBdr>
                        <w:top w:val="none" w:sz="0" w:space="0" w:color="auto"/>
                        <w:left w:val="none" w:sz="0" w:space="0" w:color="auto"/>
                        <w:bottom w:val="none" w:sz="0" w:space="0" w:color="auto"/>
                        <w:right w:val="none" w:sz="0" w:space="0" w:color="auto"/>
                      </w:divBdr>
                    </w:div>
                  </w:divsChild>
                </w:div>
                <w:div w:id="590091775">
                  <w:marLeft w:val="0"/>
                  <w:marRight w:val="0"/>
                  <w:marTop w:val="0"/>
                  <w:marBottom w:val="0"/>
                  <w:divBdr>
                    <w:top w:val="none" w:sz="0" w:space="0" w:color="auto"/>
                    <w:left w:val="none" w:sz="0" w:space="0" w:color="auto"/>
                    <w:bottom w:val="none" w:sz="0" w:space="0" w:color="auto"/>
                    <w:right w:val="none" w:sz="0" w:space="0" w:color="auto"/>
                  </w:divBdr>
                  <w:divsChild>
                    <w:div w:id="1248543052">
                      <w:marLeft w:val="0"/>
                      <w:marRight w:val="0"/>
                      <w:marTop w:val="0"/>
                      <w:marBottom w:val="0"/>
                      <w:divBdr>
                        <w:top w:val="none" w:sz="0" w:space="0" w:color="auto"/>
                        <w:left w:val="none" w:sz="0" w:space="0" w:color="auto"/>
                        <w:bottom w:val="none" w:sz="0" w:space="0" w:color="auto"/>
                        <w:right w:val="none" w:sz="0" w:space="0" w:color="auto"/>
                      </w:divBdr>
                    </w:div>
                  </w:divsChild>
                </w:div>
                <w:div w:id="1859078630">
                  <w:marLeft w:val="0"/>
                  <w:marRight w:val="0"/>
                  <w:marTop w:val="0"/>
                  <w:marBottom w:val="0"/>
                  <w:divBdr>
                    <w:top w:val="none" w:sz="0" w:space="0" w:color="auto"/>
                    <w:left w:val="none" w:sz="0" w:space="0" w:color="auto"/>
                    <w:bottom w:val="none" w:sz="0" w:space="0" w:color="auto"/>
                    <w:right w:val="none" w:sz="0" w:space="0" w:color="auto"/>
                  </w:divBdr>
                  <w:divsChild>
                    <w:div w:id="2034113644">
                      <w:marLeft w:val="0"/>
                      <w:marRight w:val="0"/>
                      <w:marTop w:val="0"/>
                      <w:marBottom w:val="0"/>
                      <w:divBdr>
                        <w:top w:val="none" w:sz="0" w:space="0" w:color="auto"/>
                        <w:left w:val="none" w:sz="0" w:space="0" w:color="auto"/>
                        <w:bottom w:val="none" w:sz="0" w:space="0" w:color="auto"/>
                        <w:right w:val="none" w:sz="0" w:space="0" w:color="auto"/>
                      </w:divBdr>
                    </w:div>
                  </w:divsChild>
                </w:div>
                <w:div w:id="805590475">
                  <w:marLeft w:val="0"/>
                  <w:marRight w:val="0"/>
                  <w:marTop w:val="0"/>
                  <w:marBottom w:val="0"/>
                  <w:divBdr>
                    <w:top w:val="none" w:sz="0" w:space="0" w:color="auto"/>
                    <w:left w:val="none" w:sz="0" w:space="0" w:color="auto"/>
                    <w:bottom w:val="none" w:sz="0" w:space="0" w:color="auto"/>
                    <w:right w:val="none" w:sz="0" w:space="0" w:color="auto"/>
                  </w:divBdr>
                  <w:divsChild>
                    <w:div w:id="295794631">
                      <w:marLeft w:val="0"/>
                      <w:marRight w:val="0"/>
                      <w:marTop w:val="0"/>
                      <w:marBottom w:val="0"/>
                      <w:divBdr>
                        <w:top w:val="none" w:sz="0" w:space="0" w:color="auto"/>
                        <w:left w:val="none" w:sz="0" w:space="0" w:color="auto"/>
                        <w:bottom w:val="none" w:sz="0" w:space="0" w:color="auto"/>
                        <w:right w:val="none" w:sz="0" w:space="0" w:color="auto"/>
                      </w:divBdr>
                    </w:div>
                  </w:divsChild>
                </w:div>
                <w:div w:id="1824619623">
                  <w:marLeft w:val="0"/>
                  <w:marRight w:val="0"/>
                  <w:marTop w:val="0"/>
                  <w:marBottom w:val="0"/>
                  <w:divBdr>
                    <w:top w:val="none" w:sz="0" w:space="0" w:color="auto"/>
                    <w:left w:val="none" w:sz="0" w:space="0" w:color="auto"/>
                    <w:bottom w:val="none" w:sz="0" w:space="0" w:color="auto"/>
                    <w:right w:val="none" w:sz="0" w:space="0" w:color="auto"/>
                  </w:divBdr>
                  <w:divsChild>
                    <w:div w:id="1606766180">
                      <w:marLeft w:val="0"/>
                      <w:marRight w:val="0"/>
                      <w:marTop w:val="0"/>
                      <w:marBottom w:val="0"/>
                      <w:divBdr>
                        <w:top w:val="none" w:sz="0" w:space="0" w:color="auto"/>
                        <w:left w:val="none" w:sz="0" w:space="0" w:color="auto"/>
                        <w:bottom w:val="none" w:sz="0" w:space="0" w:color="auto"/>
                        <w:right w:val="none" w:sz="0" w:space="0" w:color="auto"/>
                      </w:divBdr>
                    </w:div>
                  </w:divsChild>
                </w:div>
                <w:div w:id="1829442082">
                  <w:marLeft w:val="0"/>
                  <w:marRight w:val="0"/>
                  <w:marTop w:val="0"/>
                  <w:marBottom w:val="0"/>
                  <w:divBdr>
                    <w:top w:val="none" w:sz="0" w:space="0" w:color="auto"/>
                    <w:left w:val="none" w:sz="0" w:space="0" w:color="auto"/>
                    <w:bottom w:val="none" w:sz="0" w:space="0" w:color="auto"/>
                    <w:right w:val="none" w:sz="0" w:space="0" w:color="auto"/>
                  </w:divBdr>
                  <w:divsChild>
                    <w:div w:id="584143467">
                      <w:marLeft w:val="0"/>
                      <w:marRight w:val="0"/>
                      <w:marTop w:val="0"/>
                      <w:marBottom w:val="0"/>
                      <w:divBdr>
                        <w:top w:val="none" w:sz="0" w:space="0" w:color="auto"/>
                        <w:left w:val="none" w:sz="0" w:space="0" w:color="auto"/>
                        <w:bottom w:val="none" w:sz="0" w:space="0" w:color="auto"/>
                        <w:right w:val="none" w:sz="0" w:space="0" w:color="auto"/>
                      </w:divBdr>
                    </w:div>
                  </w:divsChild>
                </w:div>
                <w:div w:id="496850962">
                  <w:marLeft w:val="0"/>
                  <w:marRight w:val="0"/>
                  <w:marTop w:val="0"/>
                  <w:marBottom w:val="0"/>
                  <w:divBdr>
                    <w:top w:val="none" w:sz="0" w:space="0" w:color="auto"/>
                    <w:left w:val="none" w:sz="0" w:space="0" w:color="auto"/>
                    <w:bottom w:val="none" w:sz="0" w:space="0" w:color="auto"/>
                    <w:right w:val="none" w:sz="0" w:space="0" w:color="auto"/>
                  </w:divBdr>
                  <w:divsChild>
                    <w:div w:id="588317427">
                      <w:marLeft w:val="0"/>
                      <w:marRight w:val="0"/>
                      <w:marTop w:val="0"/>
                      <w:marBottom w:val="0"/>
                      <w:divBdr>
                        <w:top w:val="none" w:sz="0" w:space="0" w:color="auto"/>
                        <w:left w:val="none" w:sz="0" w:space="0" w:color="auto"/>
                        <w:bottom w:val="none" w:sz="0" w:space="0" w:color="auto"/>
                        <w:right w:val="none" w:sz="0" w:space="0" w:color="auto"/>
                      </w:divBdr>
                    </w:div>
                  </w:divsChild>
                </w:div>
                <w:div w:id="1125350682">
                  <w:marLeft w:val="0"/>
                  <w:marRight w:val="0"/>
                  <w:marTop w:val="0"/>
                  <w:marBottom w:val="0"/>
                  <w:divBdr>
                    <w:top w:val="none" w:sz="0" w:space="0" w:color="auto"/>
                    <w:left w:val="none" w:sz="0" w:space="0" w:color="auto"/>
                    <w:bottom w:val="none" w:sz="0" w:space="0" w:color="auto"/>
                    <w:right w:val="none" w:sz="0" w:space="0" w:color="auto"/>
                  </w:divBdr>
                  <w:divsChild>
                    <w:div w:id="1106078062">
                      <w:marLeft w:val="0"/>
                      <w:marRight w:val="0"/>
                      <w:marTop w:val="0"/>
                      <w:marBottom w:val="0"/>
                      <w:divBdr>
                        <w:top w:val="none" w:sz="0" w:space="0" w:color="auto"/>
                        <w:left w:val="none" w:sz="0" w:space="0" w:color="auto"/>
                        <w:bottom w:val="none" w:sz="0" w:space="0" w:color="auto"/>
                        <w:right w:val="none" w:sz="0" w:space="0" w:color="auto"/>
                      </w:divBdr>
                    </w:div>
                  </w:divsChild>
                </w:div>
                <w:div w:id="959072017">
                  <w:marLeft w:val="0"/>
                  <w:marRight w:val="0"/>
                  <w:marTop w:val="0"/>
                  <w:marBottom w:val="0"/>
                  <w:divBdr>
                    <w:top w:val="none" w:sz="0" w:space="0" w:color="auto"/>
                    <w:left w:val="none" w:sz="0" w:space="0" w:color="auto"/>
                    <w:bottom w:val="none" w:sz="0" w:space="0" w:color="auto"/>
                    <w:right w:val="none" w:sz="0" w:space="0" w:color="auto"/>
                  </w:divBdr>
                  <w:divsChild>
                    <w:div w:id="1854880443">
                      <w:marLeft w:val="0"/>
                      <w:marRight w:val="0"/>
                      <w:marTop w:val="0"/>
                      <w:marBottom w:val="0"/>
                      <w:divBdr>
                        <w:top w:val="none" w:sz="0" w:space="0" w:color="auto"/>
                        <w:left w:val="none" w:sz="0" w:space="0" w:color="auto"/>
                        <w:bottom w:val="none" w:sz="0" w:space="0" w:color="auto"/>
                        <w:right w:val="none" w:sz="0" w:space="0" w:color="auto"/>
                      </w:divBdr>
                    </w:div>
                  </w:divsChild>
                </w:div>
                <w:div w:id="1903060254">
                  <w:marLeft w:val="0"/>
                  <w:marRight w:val="0"/>
                  <w:marTop w:val="0"/>
                  <w:marBottom w:val="0"/>
                  <w:divBdr>
                    <w:top w:val="none" w:sz="0" w:space="0" w:color="auto"/>
                    <w:left w:val="none" w:sz="0" w:space="0" w:color="auto"/>
                    <w:bottom w:val="none" w:sz="0" w:space="0" w:color="auto"/>
                    <w:right w:val="none" w:sz="0" w:space="0" w:color="auto"/>
                  </w:divBdr>
                  <w:divsChild>
                    <w:div w:id="1671591780">
                      <w:marLeft w:val="0"/>
                      <w:marRight w:val="0"/>
                      <w:marTop w:val="0"/>
                      <w:marBottom w:val="0"/>
                      <w:divBdr>
                        <w:top w:val="none" w:sz="0" w:space="0" w:color="auto"/>
                        <w:left w:val="none" w:sz="0" w:space="0" w:color="auto"/>
                        <w:bottom w:val="none" w:sz="0" w:space="0" w:color="auto"/>
                        <w:right w:val="none" w:sz="0" w:space="0" w:color="auto"/>
                      </w:divBdr>
                    </w:div>
                  </w:divsChild>
                </w:div>
                <w:div w:id="1209144185">
                  <w:marLeft w:val="0"/>
                  <w:marRight w:val="0"/>
                  <w:marTop w:val="0"/>
                  <w:marBottom w:val="0"/>
                  <w:divBdr>
                    <w:top w:val="none" w:sz="0" w:space="0" w:color="auto"/>
                    <w:left w:val="none" w:sz="0" w:space="0" w:color="auto"/>
                    <w:bottom w:val="none" w:sz="0" w:space="0" w:color="auto"/>
                    <w:right w:val="none" w:sz="0" w:space="0" w:color="auto"/>
                  </w:divBdr>
                  <w:divsChild>
                    <w:div w:id="1738211336">
                      <w:marLeft w:val="0"/>
                      <w:marRight w:val="0"/>
                      <w:marTop w:val="0"/>
                      <w:marBottom w:val="0"/>
                      <w:divBdr>
                        <w:top w:val="none" w:sz="0" w:space="0" w:color="auto"/>
                        <w:left w:val="none" w:sz="0" w:space="0" w:color="auto"/>
                        <w:bottom w:val="none" w:sz="0" w:space="0" w:color="auto"/>
                        <w:right w:val="none" w:sz="0" w:space="0" w:color="auto"/>
                      </w:divBdr>
                    </w:div>
                  </w:divsChild>
                </w:div>
                <w:div w:id="1049770195">
                  <w:marLeft w:val="0"/>
                  <w:marRight w:val="0"/>
                  <w:marTop w:val="0"/>
                  <w:marBottom w:val="0"/>
                  <w:divBdr>
                    <w:top w:val="none" w:sz="0" w:space="0" w:color="auto"/>
                    <w:left w:val="none" w:sz="0" w:space="0" w:color="auto"/>
                    <w:bottom w:val="none" w:sz="0" w:space="0" w:color="auto"/>
                    <w:right w:val="none" w:sz="0" w:space="0" w:color="auto"/>
                  </w:divBdr>
                  <w:divsChild>
                    <w:div w:id="664168323">
                      <w:marLeft w:val="0"/>
                      <w:marRight w:val="0"/>
                      <w:marTop w:val="0"/>
                      <w:marBottom w:val="0"/>
                      <w:divBdr>
                        <w:top w:val="none" w:sz="0" w:space="0" w:color="auto"/>
                        <w:left w:val="none" w:sz="0" w:space="0" w:color="auto"/>
                        <w:bottom w:val="none" w:sz="0" w:space="0" w:color="auto"/>
                        <w:right w:val="none" w:sz="0" w:space="0" w:color="auto"/>
                      </w:divBdr>
                    </w:div>
                  </w:divsChild>
                </w:div>
                <w:div w:id="116065700">
                  <w:marLeft w:val="0"/>
                  <w:marRight w:val="0"/>
                  <w:marTop w:val="0"/>
                  <w:marBottom w:val="0"/>
                  <w:divBdr>
                    <w:top w:val="none" w:sz="0" w:space="0" w:color="auto"/>
                    <w:left w:val="none" w:sz="0" w:space="0" w:color="auto"/>
                    <w:bottom w:val="none" w:sz="0" w:space="0" w:color="auto"/>
                    <w:right w:val="none" w:sz="0" w:space="0" w:color="auto"/>
                  </w:divBdr>
                  <w:divsChild>
                    <w:div w:id="334192503">
                      <w:marLeft w:val="0"/>
                      <w:marRight w:val="0"/>
                      <w:marTop w:val="0"/>
                      <w:marBottom w:val="0"/>
                      <w:divBdr>
                        <w:top w:val="none" w:sz="0" w:space="0" w:color="auto"/>
                        <w:left w:val="none" w:sz="0" w:space="0" w:color="auto"/>
                        <w:bottom w:val="none" w:sz="0" w:space="0" w:color="auto"/>
                        <w:right w:val="none" w:sz="0" w:space="0" w:color="auto"/>
                      </w:divBdr>
                    </w:div>
                  </w:divsChild>
                </w:div>
                <w:div w:id="1454834980">
                  <w:marLeft w:val="0"/>
                  <w:marRight w:val="0"/>
                  <w:marTop w:val="0"/>
                  <w:marBottom w:val="0"/>
                  <w:divBdr>
                    <w:top w:val="none" w:sz="0" w:space="0" w:color="auto"/>
                    <w:left w:val="none" w:sz="0" w:space="0" w:color="auto"/>
                    <w:bottom w:val="none" w:sz="0" w:space="0" w:color="auto"/>
                    <w:right w:val="none" w:sz="0" w:space="0" w:color="auto"/>
                  </w:divBdr>
                  <w:divsChild>
                    <w:div w:id="2012220592">
                      <w:marLeft w:val="0"/>
                      <w:marRight w:val="0"/>
                      <w:marTop w:val="0"/>
                      <w:marBottom w:val="0"/>
                      <w:divBdr>
                        <w:top w:val="none" w:sz="0" w:space="0" w:color="auto"/>
                        <w:left w:val="none" w:sz="0" w:space="0" w:color="auto"/>
                        <w:bottom w:val="none" w:sz="0" w:space="0" w:color="auto"/>
                        <w:right w:val="none" w:sz="0" w:space="0" w:color="auto"/>
                      </w:divBdr>
                    </w:div>
                  </w:divsChild>
                </w:div>
                <w:div w:id="933056393">
                  <w:marLeft w:val="0"/>
                  <w:marRight w:val="0"/>
                  <w:marTop w:val="0"/>
                  <w:marBottom w:val="0"/>
                  <w:divBdr>
                    <w:top w:val="none" w:sz="0" w:space="0" w:color="auto"/>
                    <w:left w:val="none" w:sz="0" w:space="0" w:color="auto"/>
                    <w:bottom w:val="none" w:sz="0" w:space="0" w:color="auto"/>
                    <w:right w:val="none" w:sz="0" w:space="0" w:color="auto"/>
                  </w:divBdr>
                  <w:divsChild>
                    <w:div w:id="763040274">
                      <w:marLeft w:val="0"/>
                      <w:marRight w:val="0"/>
                      <w:marTop w:val="0"/>
                      <w:marBottom w:val="0"/>
                      <w:divBdr>
                        <w:top w:val="none" w:sz="0" w:space="0" w:color="auto"/>
                        <w:left w:val="none" w:sz="0" w:space="0" w:color="auto"/>
                        <w:bottom w:val="none" w:sz="0" w:space="0" w:color="auto"/>
                        <w:right w:val="none" w:sz="0" w:space="0" w:color="auto"/>
                      </w:divBdr>
                    </w:div>
                  </w:divsChild>
                </w:div>
                <w:div w:id="1553344647">
                  <w:marLeft w:val="0"/>
                  <w:marRight w:val="0"/>
                  <w:marTop w:val="0"/>
                  <w:marBottom w:val="0"/>
                  <w:divBdr>
                    <w:top w:val="none" w:sz="0" w:space="0" w:color="auto"/>
                    <w:left w:val="none" w:sz="0" w:space="0" w:color="auto"/>
                    <w:bottom w:val="none" w:sz="0" w:space="0" w:color="auto"/>
                    <w:right w:val="none" w:sz="0" w:space="0" w:color="auto"/>
                  </w:divBdr>
                  <w:divsChild>
                    <w:div w:id="1659072512">
                      <w:marLeft w:val="0"/>
                      <w:marRight w:val="0"/>
                      <w:marTop w:val="0"/>
                      <w:marBottom w:val="0"/>
                      <w:divBdr>
                        <w:top w:val="none" w:sz="0" w:space="0" w:color="auto"/>
                        <w:left w:val="none" w:sz="0" w:space="0" w:color="auto"/>
                        <w:bottom w:val="none" w:sz="0" w:space="0" w:color="auto"/>
                        <w:right w:val="none" w:sz="0" w:space="0" w:color="auto"/>
                      </w:divBdr>
                    </w:div>
                  </w:divsChild>
                </w:div>
                <w:div w:id="899897709">
                  <w:marLeft w:val="0"/>
                  <w:marRight w:val="0"/>
                  <w:marTop w:val="0"/>
                  <w:marBottom w:val="0"/>
                  <w:divBdr>
                    <w:top w:val="none" w:sz="0" w:space="0" w:color="auto"/>
                    <w:left w:val="none" w:sz="0" w:space="0" w:color="auto"/>
                    <w:bottom w:val="none" w:sz="0" w:space="0" w:color="auto"/>
                    <w:right w:val="none" w:sz="0" w:space="0" w:color="auto"/>
                  </w:divBdr>
                  <w:divsChild>
                    <w:div w:id="1170757005">
                      <w:marLeft w:val="0"/>
                      <w:marRight w:val="0"/>
                      <w:marTop w:val="0"/>
                      <w:marBottom w:val="0"/>
                      <w:divBdr>
                        <w:top w:val="none" w:sz="0" w:space="0" w:color="auto"/>
                        <w:left w:val="none" w:sz="0" w:space="0" w:color="auto"/>
                        <w:bottom w:val="none" w:sz="0" w:space="0" w:color="auto"/>
                        <w:right w:val="none" w:sz="0" w:space="0" w:color="auto"/>
                      </w:divBdr>
                    </w:div>
                  </w:divsChild>
                </w:div>
                <w:div w:id="1092820527">
                  <w:marLeft w:val="0"/>
                  <w:marRight w:val="0"/>
                  <w:marTop w:val="0"/>
                  <w:marBottom w:val="0"/>
                  <w:divBdr>
                    <w:top w:val="none" w:sz="0" w:space="0" w:color="auto"/>
                    <w:left w:val="none" w:sz="0" w:space="0" w:color="auto"/>
                    <w:bottom w:val="none" w:sz="0" w:space="0" w:color="auto"/>
                    <w:right w:val="none" w:sz="0" w:space="0" w:color="auto"/>
                  </w:divBdr>
                  <w:divsChild>
                    <w:div w:id="1315184220">
                      <w:marLeft w:val="0"/>
                      <w:marRight w:val="0"/>
                      <w:marTop w:val="0"/>
                      <w:marBottom w:val="0"/>
                      <w:divBdr>
                        <w:top w:val="none" w:sz="0" w:space="0" w:color="auto"/>
                        <w:left w:val="none" w:sz="0" w:space="0" w:color="auto"/>
                        <w:bottom w:val="none" w:sz="0" w:space="0" w:color="auto"/>
                        <w:right w:val="none" w:sz="0" w:space="0" w:color="auto"/>
                      </w:divBdr>
                    </w:div>
                  </w:divsChild>
                </w:div>
                <w:div w:id="1631284380">
                  <w:marLeft w:val="0"/>
                  <w:marRight w:val="0"/>
                  <w:marTop w:val="0"/>
                  <w:marBottom w:val="0"/>
                  <w:divBdr>
                    <w:top w:val="none" w:sz="0" w:space="0" w:color="auto"/>
                    <w:left w:val="none" w:sz="0" w:space="0" w:color="auto"/>
                    <w:bottom w:val="none" w:sz="0" w:space="0" w:color="auto"/>
                    <w:right w:val="none" w:sz="0" w:space="0" w:color="auto"/>
                  </w:divBdr>
                  <w:divsChild>
                    <w:div w:id="102505573">
                      <w:marLeft w:val="0"/>
                      <w:marRight w:val="0"/>
                      <w:marTop w:val="0"/>
                      <w:marBottom w:val="0"/>
                      <w:divBdr>
                        <w:top w:val="none" w:sz="0" w:space="0" w:color="auto"/>
                        <w:left w:val="none" w:sz="0" w:space="0" w:color="auto"/>
                        <w:bottom w:val="none" w:sz="0" w:space="0" w:color="auto"/>
                        <w:right w:val="none" w:sz="0" w:space="0" w:color="auto"/>
                      </w:divBdr>
                    </w:div>
                  </w:divsChild>
                </w:div>
                <w:div w:id="663121653">
                  <w:marLeft w:val="0"/>
                  <w:marRight w:val="0"/>
                  <w:marTop w:val="0"/>
                  <w:marBottom w:val="0"/>
                  <w:divBdr>
                    <w:top w:val="none" w:sz="0" w:space="0" w:color="auto"/>
                    <w:left w:val="none" w:sz="0" w:space="0" w:color="auto"/>
                    <w:bottom w:val="none" w:sz="0" w:space="0" w:color="auto"/>
                    <w:right w:val="none" w:sz="0" w:space="0" w:color="auto"/>
                  </w:divBdr>
                  <w:divsChild>
                    <w:div w:id="1051660617">
                      <w:marLeft w:val="0"/>
                      <w:marRight w:val="0"/>
                      <w:marTop w:val="0"/>
                      <w:marBottom w:val="0"/>
                      <w:divBdr>
                        <w:top w:val="none" w:sz="0" w:space="0" w:color="auto"/>
                        <w:left w:val="none" w:sz="0" w:space="0" w:color="auto"/>
                        <w:bottom w:val="none" w:sz="0" w:space="0" w:color="auto"/>
                        <w:right w:val="none" w:sz="0" w:space="0" w:color="auto"/>
                      </w:divBdr>
                    </w:div>
                  </w:divsChild>
                </w:div>
                <w:div w:id="443960359">
                  <w:marLeft w:val="0"/>
                  <w:marRight w:val="0"/>
                  <w:marTop w:val="0"/>
                  <w:marBottom w:val="0"/>
                  <w:divBdr>
                    <w:top w:val="none" w:sz="0" w:space="0" w:color="auto"/>
                    <w:left w:val="none" w:sz="0" w:space="0" w:color="auto"/>
                    <w:bottom w:val="none" w:sz="0" w:space="0" w:color="auto"/>
                    <w:right w:val="none" w:sz="0" w:space="0" w:color="auto"/>
                  </w:divBdr>
                  <w:divsChild>
                    <w:div w:id="1576549157">
                      <w:marLeft w:val="0"/>
                      <w:marRight w:val="0"/>
                      <w:marTop w:val="0"/>
                      <w:marBottom w:val="0"/>
                      <w:divBdr>
                        <w:top w:val="none" w:sz="0" w:space="0" w:color="auto"/>
                        <w:left w:val="none" w:sz="0" w:space="0" w:color="auto"/>
                        <w:bottom w:val="none" w:sz="0" w:space="0" w:color="auto"/>
                        <w:right w:val="none" w:sz="0" w:space="0" w:color="auto"/>
                      </w:divBdr>
                    </w:div>
                  </w:divsChild>
                </w:div>
                <w:div w:id="314533791">
                  <w:marLeft w:val="0"/>
                  <w:marRight w:val="0"/>
                  <w:marTop w:val="0"/>
                  <w:marBottom w:val="0"/>
                  <w:divBdr>
                    <w:top w:val="none" w:sz="0" w:space="0" w:color="auto"/>
                    <w:left w:val="none" w:sz="0" w:space="0" w:color="auto"/>
                    <w:bottom w:val="none" w:sz="0" w:space="0" w:color="auto"/>
                    <w:right w:val="none" w:sz="0" w:space="0" w:color="auto"/>
                  </w:divBdr>
                  <w:divsChild>
                    <w:div w:id="603729957">
                      <w:marLeft w:val="0"/>
                      <w:marRight w:val="0"/>
                      <w:marTop w:val="0"/>
                      <w:marBottom w:val="0"/>
                      <w:divBdr>
                        <w:top w:val="none" w:sz="0" w:space="0" w:color="auto"/>
                        <w:left w:val="none" w:sz="0" w:space="0" w:color="auto"/>
                        <w:bottom w:val="none" w:sz="0" w:space="0" w:color="auto"/>
                        <w:right w:val="none" w:sz="0" w:space="0" w:color="auto"/>
                      </w:divBdr>
                    </w:div>
                  </w:divsChild>
                </w:div>
                <w:div w:id="1885874364">
                  <w:marLeft w:val="0"/>
                  <w:marRight w:val="0"/>
                  <w:marTop w:val="0"/>
                  <w:marBottom w:val="0"/>
                  <w:divBdr>
                    <w:top w:val="none" w:sz="0" w:space="0" w:color="auto"/>
                    <w:left w:val="none" w:sz="0" w:space="0" w:color="auto"/>
                    <w:bottom w:val="none" w:sz="0" w:space="0" w:color="auto"/>
                    <w:right w:val="none" w:sz="0" w:space="0" w:color="auto"/>
                  </w:divBdr>
                  <w:divsChild>
                    <w:div w:id="1432361301">
                      <w:marLeft w:val="0"/>
                      <w:marRight w:val="0"/>
                      <w:marTop w:val="0"/>
                      <w:marBottom w:val="0"/>
                      <w:divBdr>
                        <w:top w:val="none" w:sz="0" w:space="0" w:color="auto"/>
                        <w:left w:val="none" w:sz="0" w:space="0" w:color="auto"/>
                        <w:bottom w:val="none" w:sz="0" w:space="0" w:color="auto"/>
                        <w:right w:val="none" w:sz="0" w:space="0" w:color="auto"/>
                      </w:divBdr>
                    </w:div>
                  </w:divsChild>
                </w:div>
                <w:div w:id="1806963756">
                  <w:marLeft w:val="0"/>
                  <w:marRight w:val="0"/>
                  <w:marTop w:val="0"/>
                  <w:marBottom w:val="0"/>
                  <w:divBdr>
                    <w:top w:val="none" w:sz="0" w:space="0" w:color="auto"/>
                    <w:left w:val="none" w:sz="0" w:space="0" w:color="auto"/>
                    <w:bottom w:val="none" w:sz="0" w:space="0" w:color="auto"/>
                    <w:right w:val="none" w:sz="0" w:space="0" w:color="auto"/>
                  </w:divBdr>
                  <w:divsChild>
                    <w:div w:id="923950606">
                      <w:marLeft w:val="0"/>
                      <w:marRight w:val="0"/>
                      <w:marTop w:val="0"/>
                      <w:marBottom w:val="0"/>
                      <w:divBdr>
                        <w:top w:val="none" w:sz="0" w:space="0" w:color="auto"/>
                        <w:left w:val="none" w:sz="0" w:space="0" w:color="auto"/>
                        <w:bottom w:val="none" w:sz="0" w:space="0" w:color="auto"/>
                        <w:right w:val="none" w:sz="0" w:space="0" w:color="auto"/>
                      </w:divBdr>
                    </w:div>
                  </w:divsChild>
                </w:div>
                <w:div w:id="14155951">
                  <w:marLeft w:val="0"/>
                  <w:marRight w:val="0"/>
                  <w:marTop w:val="0"/>
                  <w:marBottom w:val="0"/>
                  <w:divBdr>
                    <w:top w:val="none" w:sz="0" w:space="0" w:color="auto"/>
                    <w:left w:val="none" w:sz="0" w:space="0" w:color="auto"/>
                    <w:bottom w:val="none" w:sz="0" w:space="0" w:color="auto"/>
                    <w:right w:val="none" w:sz="0" w:space="0" w:color="auto"/>
                  </w:divBdr>
                  <w:divsChild>
                    <w:div w:id="1893685407">
                      <w:marLeft w:val="0"/>
                      <w:marRight w:val="0"/>
                      <w:marTop w:val="0"/>
                      <w:marBottom w:val="0"/>
                      <w:divBdr>
                        <w:top w:val="none" w:sz="0" w:space="0" w:color="auto"/>
                        <w:left w:val="none" w:sz="0" w:space="0" w:color="auto"/>
                        <w:bottom w:val="none" w:sz="0" w:space="0" w:color="auto"/>
                        <w:right w:val="none" w:sz="0" w:space="0" w:color="auto"/>
                      </w:divBdr>
                    </w:div>
                  </w:divsChild>
                </w:div>
                <w:div w:id="1016155094">
                  <w:marLeft w:val="0"/>
                  <w:marRight w:val="0"/>
                  <w:marTop w:val="0"/>
                  <w:marBottom w:val="0"/>
                  <w:divBdr>
                    <w:top w:val="none" w:sz="0" w:space="0" w:color="auto"/>
                    <w:left w:val="none" w:sz="0" w:space="0" w:color="auto"/>
                    <w:bottom w:val="none" w:sz="0" w:space="0" w:color="auto"/>
                    <w:right w:val="none" w:sz="0" w:space="0" w:color="auto"/>
                  </w:divBdr>
                  <w:divsChild>
                    <w:div w:id="1263874313">
                      <w:marLeft w:val="0"/>
                      <w:marRight w:val="0"/>
                      <w:marTop w:val="0"/>
                      <w:marBottom w:val="0"/>
                      <w:divBdr>
                        <w:top w:val="none" w:sz="0" w:space="0" w:color="auto"/>
                        <w:left w:val="none" w:sz="0" w:space="0" w:color="auto"/>
                        <w:bottom w:val="none" w:sz="0" w:space="0" w:color="auto"/>
                        <w:right w:val="none" w:sz="0" w:space="0" w:color="auto"/>
                      </w:divBdr>
                    </w:div>
                  </w:divsChild>
                </w:div>
                <w:div w:id="192573869">
                  <w:marLeft w:val="0"/>
                  <w:marRight w:val="0"/>
                  <w:marTop w:val="0"/>
                  <w:marBottom w:val="0"/>
                  <w:divBdr>
                    <w:top w:val="none" w:sz="0" w:space="0" w:color="auto"/>
                    <w:left w:val="none" w:sz="0" w:space="0" w:color="auto"/>
                    <w:bottom w:val="none" w:sz="0" w:space="0" w:color="auto"/>
                    <w:right w:val="none" w:sz="0" w:space="0" w:color="auto"/>
                  </w:divBdr>
                  <w:divsChild>
                    <w:div w:id="1891840097">
                      <w:marLeft w:val="0"/>
                      <w:marRight w:val="0"/>
                      <w:marTop w:val="0"/>
                      <w:marBottom w:val="0"/>
                      <w:divBdr>
                        <w:top w:val="none" w:sz="0" w:space="0" w:color="auto"/>
                        <w:left w:val="none" w:sz="0" w:space="0" w:color="auto"/>
                        <w:bottom w:val="none" w:sz="0" w:space="0" w:color="auto"/>
                        <w:right w:val="none" w:sz="0" w:space="0" w:color="auto"/>
                      </w:divBdr>
                    </w:div>
                  </w:divsChild>
                </w:div>
                <w:div w:id="24796514">
                  <w:marLeft w:val="0"/>
                  <w:marRight w:val="0"/>
                  <w:marTop w:val="0"/>
                  <w:marBottom w:val="0"/>
                  <w:divBdr>
                    <w:top w:val="none" w:sz="0" w:space="0" w:color="auto"/>
                    <w:left w:val="none" w:sz="0" w:space="0" w:color="auto"/>
                    <w:bottom w:val="none" w:sz="0" w:space="0" w:color="auto"/>
                    <w:right w:val="none" w:sz="0" w:space="0" w:color="auto"/>
                  </w:divBdr>
                  <w:divsChild>
                    <w:div w:id="363292989">
                      <w:marLeft w:val="0"/>
                      <w:marRight w:val="0"/>
                      <w:marTop w:val="0"/>
                      <w:marBottom w:val="0"/>
                      <w:divBdr>
                        <w:top w:val="none" w:sz="0" w:space="0" w:color="auto"/>
                        <w:left w:val="none" w:sz="0" w:space="0" w:color="auto"/>
                        <w:bottom w:val="none" w:sz="0" w:space="0" w:color="auto"/>
                        <w:right w:val="none" w:sz="0" w:space="0" w:color="auto"/>
                      </w:divBdr>
                    </w:div>
                  </w:divsChild>
                </w:div>
                <w:div w:id="1523087050">
                  <w:marLeft w:val="0"/>
                  <w:marRight w:val="0"/>
                  <w:marTop w:val="0"/>
                  <w:marBottom w:val="0"/>
                  <w:divBdr>
                    <w:top w:val="none" w:sz="0" w:space="0" w:color="auto"/>
                    <w:left w:val="none" w:sz="0" w:space="0" w:color="auto"/>
                    <w:bottom w:val="none" w:sz="0" w:space="0" w:color="auto"/>
                    <w:right w:val="none" w:sz="0" w:space="0" w:color="auto"/>
                  </w:divBdr>
                  <w:divsChild>
                    <w:div w:id="507134523">
                      <w:marLeft w:val="0"/>
                      <w:marRight w:val="0"/>
                      <w:marTop w:val="0"/>
                      <w:marBottom w:val="0"/>
                      <w:divBdr>
                        <w:top w:val="none" w:sz="0" w:space="0" w:color="auto"/>
                        <w:left w:val="none" w:sz="0" w:space="0" w:color="auto"/>
                        <w:bottom w:val="none" w:sz="0" w:space="0" w:color="auto"/>
                        <w:right w:val="none" w:sz="0" w:space="0" w:color="auto"/>
                      </w:divBdr>
                    </w:div>
                  </w:divsChild>
                </w:div>
                <w:div w:id="432826351">
                  <w:marLeft w:val="0"/>
                  <w:marRight w:val="0"/>
                  <w:marTop w:val="0"/>
                  <w:marBottom w:val="0"/>
                  <w:divBdr>
                    <w:top w:val="none" w:sz="0" w:space="0" w:color="auto"/>
                    <w:left w:val="none" w:sz="0" w:space="0" w:color="auto"/>
                    <w:bottom w:val="none" w:sz="0" w:space="0" w:color="auto"/>
                    <w:right w:val="none" w:sz="0" w:space="0" w:color="auto"/>
                  </w:divBdr>
                  <w:divsChild>
                    <w:div w:id="1443453542">
                      <w:marLeft w:val="0"/>
                      <w:marRight w:val="0"/>
                      <w:marTop w:val="0"/>
                      <w:marBottom w:val="0"/>
                      <w:divBdr>
                        <w:top w:val="none" w:sz="0" w:space="0" w:color="auto"/>
                        <w:left w:val="none" w:sz="0" w:space="0" w:color="auto"/>
                        <w:bottom w:val="none" w:sz="0" w:space="0" w:color="auto"/>
                        <w:right w:val="none" w:sz="0" w:space="0" w:color="auto"/>
                      </w:divBdr>
                    </w:div>
                  </w:divsChild>
                </w:div>
                <w:div w:id="1811285253">
                  <w:marLeft w:val="0"/>
                  <w:marRight w:val="0"/>
                  <w:marTop w:val="0"/>
                  <w:marBottom w:val="0"/>
                  <w:divBdr>
                    <w:top w:val="none" w:sz="0" w:space="0" w:color="auto"/>
                    <w:left w:val="none" w:sz="0" w:space="0" w:color="auto"/>
                    <w:bottom w:val="none" w:sz="0" w:space="0" w:color="auto"/>
                    <w:right w:val="none" w:sz="0" w:space="0" w:color="auto"/>
                  </w:divBdr>
                  <w:divsChild>
                    <w:div w:id="1922635940">
                      <w:marLeft w:val="0"/>
                      <w:marRight w:val="0"/>
                      <w:marTop w:val="0"/>
                      <w:marBottom w:val="0"/>
                      <w:divBdr>
                        <w:top w:val="none" w:sz="0" w:space="0" w:color="auto"/>
                        <w:left w:val="none" w:sz="0" w:space="0" w:color="auto"/>
                        <w:bottom w:val="none" w:sz="0" w:space="0" w:color="auto"/>
                        <w:right w:val="none" w:sz="0" w:space="0" w:color="auto"/>
                      </w:divBdr>
                    </w:div>
                  </w:divsChild>
                </w:div>
                <w:div w:id="209457951">
                  <w:marLeft w:val="0"/>
                  <w:marRight w:val="0"/>
                  <w:marTop w:val="0"/>
                  <w:marBottom w:val="0"/>
                  <w:divBdr>
                    <w:top w:val="none" w:sz="0" w:space="0" w:color="auto"/>
                    <w:left w:val="none" w:sz="0" w:space="0" w:color="auto"/>
                    <w:bottom w:val="none" w:sz="0" w:space="0" w:color="auto"/>
                    <w:right w:val="none" w:sz="0" w:space="0" w:color="auto"/>
                  </w:divBdr>
                  <w:divsChild>
                    <w:div w:id="625040758">
                      <w:marLeft w:val="0"/>
                      <w:marRight w:val="0"/>
                      <w:marTop w:val="0"/>
                      <w:marBottom w:val="0"/>
                      <w:divBdr>
                        <w:top w:val="none" w:sz="0" w:space="0" w:color="auto"/>
                        <w:left w:val="none" w:sz="0" w:space="0" w:color="auto"/>
                        <w:bottom w:val="none" w:sz="0" w:space="0" w:color="auto"/>
                        <w:right w:val="none" w:sz="0" w:space="0" w:color="auto"/>
                      </w:divBdr>
                    </w:div>
                  </w:divsChild>
                </w:div>
                <w:div w:id="1136727161">
                  <w:marLeft w:val="0"/>
                  <w:marRight w:val="0"/>
                  <w:marTop w:val="0"/>
                  <w:marBottom w:val="0"/>
                  <w:divBdr>
                    <w:top w:val="none" w:sz="0" w:space="0" w:color="auto"/>
                    <w:left w:val="none" w:sz="0" w:space="0" w:color="auto"/>
                    <w:bottom w:val="none" w:sz="0" w:space="0" w:color="auto"/>
                    <w:right w:val="none" w:sz="0" w:space="0" w:color="auto"/>
                  </w:divBdr>
                  <w:divsChild>
                    <w:div w:id="505830281">
                      <w:marLeft w:val="0"/>
                      <w:marRight w:val="0"/>
                      <w:marTop w:val="0"/>
                      <w:marBottom w:val="0"/>
                      <w:divBdr>
                        <w:top w:val="none" w:sz="0" w:space="0" w:color="auto"/>
                        <w:left w:val="none" w:sz="0" w:space="0" w:color="auto"/>
                        <w:bottom w:val="none" w:sz="0" w:space="0" w:color="auto"/>
                        <w:right w:val="none" w:sz="0" w:space="0" w:color="auto"/>
                      </w:divBdr>
                    </w:div>
                  </w:divsChild>
                </w:div>
                <w:div w:id="1260723430">
                  <w:marLeft w:val="0"/>
                  <w:marRight w:val="0"/>
                  <w:marTop w:val="0"/>
                  <w:marBottom w:val="0"/>
                  <w:divBdr>
                    <w:top w:val="none" w:sz="0" w:space="0" w:color="auto"/>
                    <w:left w:val="none" w:sz="0" w:space="0" w:color="auto"/>
                    <w:bottom w:val="none" w:sz="0" w:space="0" w:color="auto"/>
                    <w:right w:val="none" w:sz="0" w:space="0" w:color="auto"/>
                  </w:divBdr>
                  <w:divsChild>
                    <w:div w:id="1762138976">
                      <w:marLeft w:val="0"/>
                      <w:marRight w:val="0"/>
                      <w:marTop w:val="0"/>
                      <w:marBottom w:val="0"/>
                      <w:divBdr>
                        <w:top w:val="none" w:sz="0" w:space="0" w:color="auto"/>
                        <w:left w:val="none" w:sz="0" w:space="0" w:color="auto"/>
                        <w:bottom w:val="none" w:sz="0" w:space="0" w:color="auto"/>
                        <w:right w:val="none" w:sz="0" w:space="0" w:color="auto"/>
                      </w:divBdr>
                    </w:div>
                  </w:divsChild>
                </w:div>
                <w:div w:id="1827746348">
                  <w:marLeft w:val="0"/>
                  <w:marRight w:val="0"/>
                  <w:marTop w:val="0"/>
                  <w:marBottom w:val="0"/>
                  <w:divBdr>
                    <w:top w:val="none" w:sz="0" w:space="0" w:color="auto"/>
                    <w:left w:val="none" w:sz="0" w:space="0" w:color="auto"/>
                    <w:bottom w:val="none" w:sz="0" w:space="0" w:color="auto"/>
                    <w:right w:val="none" w:sz="0" w:space="0" w:color="auto"/>
                  </w:divBdr>
                  <w:divsChild>
                    <w:div w:id="1001390353">
                      <w:marLeft w:val="0"/>
                      <w:marRight w:val="0"/>
                      <w:marTop w:val="0"/>
                      <w:marBottom w:val="0"/>
                      <w:divBdr>
                        <w:top w:val="none" w:sz="0" w:space="0" w:color="auto"/>
                        <w:left w:val="none" w:sz="0" w:space="0" w:color="auto"/>
                        <w:bottom w:val="none" w:sz="0" w:space="0" w:color="auto"/>
                        <w:right w:val="none" w:sz="0" w:space="0" w:color="auto"/>
                      </w:divBdr>
                    </w:div>
                  </w:divsChild>
                </w:div>
                <w:div w:id="990451732">
                  <w:marLeft w:val="0"/>
                  <w:marRight w:val="0"/>
                  <w:marTop w:val="0"/>
                  <w:marBottom w:val="0"/>
                  <w:divBdr>
                    <w:top w:val="none" w:sz="0" w:space="0" w:color="auto"/>
                    <w:left w:val="none" w:sz="0" w:space="0" w:color="auto"/>
                    <w:bottom w:val="none" w:sz="0" w:space="0" w:color="auto"/>
                    <w:right w:val="none" w:sz="0" w:space="0" w:color="auto"/>
                  </w:divBdr>
                  <w:divsChild>
                    <w:div w:id="1400515075">
                      <w:marLeft w:val="0"/>
                      <w:marRight w:val="0"/>
                      <w:marTop w:val="0"/>
                      <w:marBottom w:val="0"/>
                      <w:divBdr>
                        <w:top w:val="none" w:sz="0" w:space="0" w:color="auto"/>
                        <w:left w:val="none" w:sz="0" w:space="0" w:color="auto"/>
                        <w:bottom w:val="none" w:sz="0" w:space="0" w:color="auto"/>
                        <w:right w:val="none" w:sz="0" w:space="0" w:color="auto"/>
                      </w:divBdr>
                    </w:div>
                  </w:divsChild>
                </w:div>
                <w:div w:id="1477067496">
                  <w:marLeft w:val="0"/>
                  <w:marRight w:val="0"/>
                  <w:marTop w:val="0"/>
                  <w:marBottom w:val="0"/>
                  <w:divBdr>
                    <w:top w:val="none" w:sz="0" w:space="0" w:color="auto"/>
                    <w:left w:val="none" w:sz="0" w:space="0" w:color="auto"/>
                    <w:bottom w:val="none" w:sz="0" w:space="0" w:color="auto"/>
                    <w:right w:val="none" w:sz="0" w:space="0" w:color="auto"/>
                  </w:divBdr>
                  <w:divsChild>
                    <w:div w:id="925380140">
                      <w:marLeft w:val="0"/>
                      <w:marRight w:val="0"/>
                      <w:marTop w:val="0"/>
                      <w:marBottom w:val="0"/>
                      <w:divBdr>
                        <w:top w:val="none" w:sz="0" w:space="0" w:color="auto"/>
                        <w:left w:val="none" w:sz="0" w:space="0" w:color="auto"/>
                        <w:bottom w:val="none" w:sz="0" w:space="0" w:color="auto"/>
                        <w:right w:val="none" w:sz="0" w:space="0" w:color="auto"/>
                      </w:divBdr>
                    </w:div>
                  </w:divsChild>
                </w:div>
                <w:div w:id="451242116">
                  <w:marLeft w:val="0"/>
                  <w:marRight w:val="0"/>
                  <w:marTop w:val="0"/>
                  <w:marBottom w:val="0"/>
                  <w:divBdr>
                    <w:top w:val="none" w:sz="0" w:space="0" w:color="auto"/>
                    <w:left w:val="none" w:sz="0" w:space="0" w:color="auto"/>
                    <w:bottom w:val="none" w:sz="0" w:space="0" w:color="auto"/>
                    <w:right w:val="none" w:sz="0" w:space="0" w:color="auto"/>
                  </w:divBdr>
                  <w:divsChild>
                    <w:div w:id="1658878972">
                      <w:marLeft w:val="0"/>
                      <w:marRight w:val="0"/>
                      <w:marTop w:val="0"/>
                      <w:marBottom w:val="0"/>
                      <w:divBdr>
                        <w:top w:val="none" w:sz="0" w:space="0" w:color="auto"/>
                        <w:left w:val="none" w:sz="0" w:space="0" w:color="auto"/>
                        <w:bottom w:val="none" w:sz="0" w:space="0" w:color="auto"/>
                        <w:right w:val="none" w:sz="0" w:space="0" w:color="auto"/>
                      </w:divBdr>
                    </w:div>
                  </w:divsChild>
                </w:div>
                <w:div w:id="793406181">
                  <w:marLeft w:val="0"/>
                  <w:marRight w:val="0"/>
                  <w:marTop w:val="0"/>
                  <w:marBottom w:val="0"/>
                  <w:divBdr>
                    <w:top w:val="none" w:sz="0" w:space="0" w:color="auto"/>
                    <w:left w:val="none" w:sz="0" w:space="0" w:color="auto"/>
                    <w:bottom w:val="none" w:sz="0" w:space="0" w:color="auto"/>
                    <w:right w:val="none" w:sz="0" w:space="0" w:color="auto"/>
                  </w:divBdr>
                  <w:divsChild>
                    <w:div w:id="955017351">
                      <w:marLeft w:val="0"/>
                      <w:marRight w:val="0"/>
                      <w:marTop w:val="0"/>
                      <w:marBottom w:val="0"/>
                      <w:divBdr>
                        <w:top w:val="none" w:sz="0" w:space="0" w:color="auto"/>
                        <w:left w:val="none" w:sz="0" w:space="0" w:color="auto"/>
                        <w:bottom w:val="none" w:sz="0" w:space="0" w:color="auto"/>
                        <w:right w:val="none" w:sz="0" w:space="0" w:color="auto"/>
                      </w:divBdr>
                    </w:div>
                  </w:divsChild>
                </w:div>
                <w:div w:id="1708603284">
                  <w:marLeft w:val="0"/>
                  <w:marRight w:val="0"/>
                  <w:marTop w:val="0"/>
                  <w:marBottom w:val="0"/>
                  <w:divBdr>
                    <w:top w:val="none" w:sz="0" w:space="0" w:color="auto"/>
                    <w:left w:val="none" w:sz="0" w:space="0" w:color="auto"/>
                    <w:bottom w:val="none" w:sz="0" w:space="0" w:color="auto"/>
                    <w:right w:val="none" w:sz="0" w:space="0" w:color="auto"/>
                  </w:divBdr>
                  <w:divsChild>
                    <w:div w:id="2138209865">
                      <w:marLeft w:val="0"/>
                      <w:marRight w:val="0"/>
                      <w:marTop w:val="0"/>
                      <w:marBottom w:val="0"/>
                      <w:divBdr>
                        <w:top w:val="none" w:sz="0" w:space="0" w:color="auto"/>
                        <w:left w:val="none" w:sz="0" w:space="0" w:color="auto"/>
                        <w:bottom w:val="none" w:sz="0" w:space="0" w:color="auto"/>
                        <w:right w:val="none" w:sz="0" w:space="0" w:color="auto"/>
                      </w:divBdr>
                    </w:div>
                  </w:divsChild>
                </w:div>
                <w:div w:id="1902010849">
                  <w:marLeft w:val="0"/>
                  <w:marRight w:val="0"/>
                  <w:marTop w:val="0"/>
                  <w:marBottom w:val="0"/>
                  <w:divBdr>
                    <w:top w:val="none" w:sz="0" w:space="0" w:color="auto"/>
                    <w:left w:val="none" w:sz="0" w:space="0" w:color="auto"/>
                    <w:bottom w:val="none" w:sz="0" w:space="0" w:color="auto"/>
                    <w:right w:val="none" w:sz="0" w:space="0" w:color="auto"/>
                  </w:divBdr>
                  <w:divsChild>
                    <w:div w:id="886725501">
                      <w:marLeft w:val="0"/>
                      <w:marRight w:val="0"/>
                      <w:marTop w:val="0"/>
                      <w:marBottom w:val="0"/>
                      <w:divBdr>
                        <w:top w:val="none" w:sz="0" w:space="0" w:color="auto"/>
                        <w:left w:val="none" w:sz="0" w:space="0" w:color="auto"/>
                        <w:bottom w:val="none" w:sz="0" w:space="0" w:color="auto"/>
                        <w:right w:val="none" w:sz="0" w:space="0" w:color="auto"/>
                      </w:divBdr>
                    </w:div>
                  </w:divsChild>
                </w:div>
                <w:div w:id="1973514720">
                  <w:marLeft w:val="0"/>
                  <w:marRight w:val="0"/>
                  <w:marTop w:val="0"/>
                  <w:marBottom w:val="0"/>
                  <w:divBdr>
                    <w:top w:val="none" w:sz="0" w:space="0" w:color="auto"/>
                    <w:left w:val="none" w:sz="0" w:space="0" w:color="auto"/>
                    <w:bottom w:val="none" w:sz="0" w:space="0" w:color="auto"/>
                    <w:right w:val="none" w:sz="0" w:space="0" w:color="auto"/>
                  </w:divBdr>
                  <w:divsChild>
                    <w:div w:id="618072738">
                      <w:marLeft w:val="0"/>
                      <w:marRight w:val="0"/>
                      <w:marTop w:val="0"/>
                      <w:marBottom w:val="0"/>
                      <w:divBdr>
                        <w:top w:val="none" w:sz="0" w:space="0" w:color="auto"/>
                        <w:left w:val="none" w:sz="0" w:space="0" w:color="auto"/>
                        <w:bottom w:val="none" w:sz="0" w:space="0" w:color="auto"/>
                        <w:right w:val="none" w:sz="0" w:space="0" w:color="auto"/>
                      </w:divBdr>
                    </w:div>
                  </w:divsChild>
                </w:div>
                <w:div w:id="2092392127">
                  <w:marLeft w:val="0"/>
                  <w:marRight w:val="0"/>
                  <w:marTop w:val="0"/>
                  <w:marBottom w:val="0"/>
                  <w:divBdr>
                    <w:top w:val="none" w:sz="0" w:space="0" w:color="auto"/>
                    <w:left w:val="none" w:sz="0" w:space="0" w:color="auto"/>
                    <w:bottom w:val="none" w:sz="0" w:space="0" w:color="auto"/>
                    <w:right w:val="none" w:sz="0" w:space="0" w:color="auto"/>
                  </w:divBdr>
                  <w:divsChild>
                    <w:div w:id="1446149065">
                      <w:marLeft w:val="0"/>
                      <w:marRight w:val="0"/>
                      <w:marTop w:val="0"/>
                      <w:marBottom w:val="0"/>
                      <w:divBdr>
                        <w:top w:val="none" w:sz="0" w:space="0" w:color="auto"/>
                        <w:left w:val="none" w:sz="0" w:space="0" w:color="auto"/>
                        <w:bottom w:val="none" w:sz="0" w:space="0" w:color="auto"/>
                        <w:right w:val="none" w:sz="0" w:space="0" w:color="auto"/>
                      </w:divBdr>
                    </w:div>
                  </w:divsChild>
                </w:div>
                <w:div w:id="257062252">
                  <w:marLeft w:val="0"/>
                  <w:marRight w:val="0"/>
                  <w:marTop w:val="0"/>
                  <w:marBottom w:val="0"/>
                  <w:divBdr>
                    <w:top w:val="none" w:sz="0" w:space="0" w:color="auto"/>
                    <w:left w:val="none" w:sz="0" w:space="0" w:color="auto"/>
                    <w:bottom w:val="none" w:sz="0" w:space="0" w:color="auto"/>
                    <w:right w:val="none" w:sz="0" w:space="0" w:color="auto"/>
                  </w:divBdr>
                  <w:divsChild>
                    <w:div w:id="1504665203">
                      <w:marLeft w:val="0"/>
                      <w:marRight w:val="0"/>
                      <w:marTop w:val="0"/>
                      <w:marBottom w:val="0"/>
                      <w:divBdr>
                        <w:top w:val="none" w:sz="0" w:space="0" w:color="auto"/>
                        <w:left w:val="none" w:sz="0" w:space="0" w:color="auto"/>
                        <w:bottom w:val="none" w:sz="0" w:space="0" w:color="auto"/>
                        <w:right w:val="none" w:sz="0" w:space="0" w:color="auto"/>
                      </w:divBdr>
                    </w:div>
                  </w:divsChild>
                </w:div>
                <w:div w:id="1520697706">
                  <w:marLeft w:val="0"/>
                  <w:marRight w:val="0"/>
                  <w:marTop w:val="0"/>
                  <w:marBottom w:val="0"/>
                  <w:divBdr>
                    <w:top w:val="none" w:sz="0" w:space="0" w:color="auto"/>
                    <w:left w:val="none" w:sz="0" w:space="0" w:color="auto"/>
                    <w:bottom w:val="none" w:sz="0" w:space="0" w:color="auto"/>
                    <w:right w:val="none" w:sz="0" w:space="0" w:color="auto"/>
                  </w:divBdr>
                  <w:divsChild>
                    <w:div w:id="1372531027">
                      <w:marLeft w:val="0"/>
                      <w:marRight w:val="0"/>
                      <w:marTop w:val="0"/>
                      <w:marBottom w:val="0"/>
                      <w:divBdr>
                        <w:top w:val="none" w:sz="0" w:space="0" w:color="auto"/>
                        <w:left w:val="none" w:sz="0" w:space="0" w:color="auto"/>
                        <w:bottom w:val="none" w:sz="0" w:space="0" w:color="auto"/>
                        <w:right w:val="none" w:sz="0" w:space="0" w:color="auto"/>
                      </w:divBdr>
                    </w:div>
                  </w:divsChild>
                </w:div>
                <w:div w:id="1626891391">
                  <w:marLeft w:val="0"/>
                  <w:marRight w:val="0"/>
                  <w:marTop w:val="0"/>
                  <w:marBottom w:val="0"/>
                  <w:divBdr>
                    <w:top w:val="none" w:sz="0" w:space="0" w:color="auto"/>
                    <w:left w:val="none" w:sz="0" w:space="0" w:color="auto"/>
                    <w:bottom w:val="none" w:sz="0" w:space="0" w:color="auto"/>
                    <w:right w:val="none" w:sz="0" w:space="0" w:color="auto"/>
                  </w:divBdr>
                  <w:divsChild>
                    <w:div w:id="1041133198">
                      <w:marLeft w:val="0"/>
                      <w:marRight w:val="0"/>
                      <w:marTop w:val="0"/>
                      <w:marBottom w:val="0"/>
                      <w:divBdr>
                        <w:top w:val="none" w:sz="0" w:space="0" w:color="auto"/>
                        <w:left w:val="none" w:sz="0" w:space="0" w:color="auto"/>
                        <w:bottom w:val="none" w:sz="0" w:space="0" w:color="auto"/>
                        <w:right w:val="none" w:sz="0" w:space="0" w:color="auto"/>
                      </w:divBdr>
                    </w:div>
                  </w:divsChild>
                </w:div>
                <w:div w:id="2111587239">
                  <w:marLeft w:val="0"/>
                  <w:marRight w:val="0"/>
                  <w:marTop w:val="0"/>
                  <w:marBottom w:val="0"/>
                  <w:divBdr>
                    <w:top w:val="none" w:sz="0" w:space="0" w:color="auto"/>
                    <w:left w:val="none" w:sz="0" w:space="0" w:color="auto"/>
                    <w:bottom w:val="none" w:sz="0" w:space="0" w:color="auto"/>
                    <w:right w:val="none" w:sz="0" w:space="0" w:color="auto"/>
                  </w:divBdr>
                  <w:divsChild>
                    <w:div w:id="2137870108">
                      <w:marLeft w:val="0"/>
                      <w:marRight w:val="0"/>
                      <w:marTop w:val="0"/>
                      <w:marBottom w:val="0"/>
                      <w:divBdr>
                        <w:top w:val="none" w:sz="0" w:space="0" w:color="auto"/>
                        <w:left w:val="none" w:sz="0" w:space="0" w:color="auto"/>
                        <w:bottom w:val="none" w:sz="0" w:space="0" w:color="auto"/>
                        <w:right w:val="none" w:sz="0" w:space="0" w:color="auto"/>
                      </w:divBdr>
                    </w:div>
                  </w:divsChild>
                </w:div>
                <w:div w:id="483207387">
                  <w:marLeft w:val="0"/>
                  <w:marRight w:val="0"/>
                  <w:marTop w:val="0"/>
                  <w:marBottom w:val="0"/>
                  <w:divBdr>
                    <w:top w:val="none" w:sz="0" w:space="0" w:color="auto"/>
                    <w:left w:val="none" w:sz="0" w:space="0" w:color="auto"/>
                    <w:bottom w:val="none" w:sz="0" w:space="0" w:color="auto"/>
                    <w:right w:val="none" w:sz="0" w:space="0" w:color="auto"/>
                  </w:divBdr>
                  <w:divsChild>
                    <w:div w:id="112791410">
                      <w:marLeft w:val="0"/>
                      <w:marRight w:val="0"/>
                      <w:marTop w:val="0"/>
                      <w:marBottom w:val="0"/>
                      <w:divBdr>
                        <w:top w:val="none" w:sz="0" w:space="0" w:color="auto"/>
                        <w:left w:val="none" w:sz="0" w:space="0" w:color="auto"/>
                        <w:bottom w:val="none" w:sz="0" w:space="0" w:color="auto"/>
                        <w:right w:val="none" w:sz="0" w:space="0" w:color="auto"/>
                      </w:divBdr>
                    </w:div>
                  </w:divsChild>
                </w:div>
                <w:div w:id="2015760384">
                  <w:marLeft w:val="0"/>
                  <w:marRight w:val="0"/>
                  <w:marTop w:val="0"/>
                  <w:marBottom w:val="0"/>
                  <w:divBdr>
                    <w:top w:val="none" w:sz="0" w:space="0" w:color="auto"/>
                    <w:left w:val="none" w:sz="0" w:space="0" w:color="auto"/>
                    <w:bottom w:val="none" w:sz="0" w:space="0" w:color="auto"/>
                    <w:right w:val="none" w:sz="0" w:space="0" w:color="auto"/>
                  </w:divBdr>
                  <w:divsChild>
                    <w:div w:id="166759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81811">
          <w:marLeft w:val="0"/>
          <w:marRight w:val="0"/>
          <w:marTop w:val="0"/>
          <w:marBottom w:val="0"/>
          <w:divBdr>
            <w:top w:val="none" w:sz="0" w:space="0" w:color="auto"/>
            <w:left w:val="none" w:sz="0" w:space="0" w:color="auto"/>
            <w:bottom w:val="none" w:sz="0" w:space="0" w:color="auto"/>
            <w:right w:val="none" w:sz="0" w:space="0" w:color="auto"/>
          </w:divBdr>
          <w:divsChild>
            <w:div w:id="1710908973">
              <w:marLeft w:val="0"/>
              <w:marRight w:val="0"/>
              <w:marTop w:val="0"/>
              <w:marBottom w:val="0"/>
              <w:divBdr>
                <w:top w:val="none" w:sz="0" w:space="0" w:color="auto"/>
                <w:left w:val="none" w:sz="0" w:space="0" w:color="auto"/>
                <w:bottom w:val="none" w:sz="0" w:space="0" w:color="auto"/>
                <w:right w:val="none" w:sz="0" w:space="0" w:color="auto"/>
              </w:divBdr>
            </w:div>
            <w:div w:id="1756121978">
              <w:marLeft w:val="0"/>
              <w:marRight w:val="0"/>
              <w:marTop w:val="0"/>
              <w:marBottom w:val="0"/>
              <w:divBdr>
                <w:top w:val="none" w:sz="0" w:space="0" w:color="auto"/>
                <w:left w:val="none" w:sz="0" w:space="0" w:color="auto"/>
                <w:bottom w:val="none" w:sz="0" w:space="0" w:color="auto"/>
                <w:right w:val="none" w:sz="0" w:space="0" w:color="auto"/>
              </w:divBdr>
            </w:div>
            <w:div w:id="841286775">
              <w:marLeft w:val="0"/>
              <w:marRight w:val="0"/>
              <w:marTop w:val="0"/>
              <w:marBottom w:val="0"/>
              <w:divBdr>
                <w:top w:val="none" w:sz="0" w:space="0" w:color="auto"/>
                <w:left w:val="none" w:sz="0" w:space="0" w:color="auto"/>
                <w:bottom w:val="none" w:sz="0" w:space="0" w:color="auto"/>
                <w:right w:val="none" w:sz="0" w:space="0" w:color="auto"/>
              </w:divBdr>
            </w:div>
            <w:div w:id="1331955256">
              <w:marLeft w:val="0"/>
              <w:marRight w:val="0"/>
              <w:marTop w:val="0"/>
              <w:marBottom w:val="0"/>
              <w:divBdr>
                <w:top w:val="none" w:sz="0" w:space="0" w:color="auto"/>
                <w:left w:val="none" w:sz="0" w:space="0" w:color="auto"/>
                <w:bottom w:val="none" w:sz="0" w:space="0" w:color="auto"/>
                <w:right w:val="none" w:sz="0" w:space="0" w:color="auto"/>
              </w:divBdr>
            </w:div>
            <w:div w:id="1784616724">
              <w:marLeft w:val="0"/>
              <w:marRight w:val="0"/>
              <w:marTop w:val="0"/>
              <w:marBottom w:val="0"/>
              <w:divBdr>
                <w:top w:val="none" w:sz="0" w:space="0" w:color="auto"/>
                <w:left w:val="none" w:sz="0" w:space="0" w:color="auto"/>
                <w:bottom w:val="none" w:sz="0" w:space="0" w:color="auto"/>
                <w:right w:val="none" w:sz="0" w:space="0" w:color="auto"/>
              </w:divBdr>
            </w:div>
            <w:div w:id="337923971">
              <w:marLeft w:val="0"/>
              <w:marRight w:val="0"/>
              <w:marTop w:val="0"/>
              <w:marBottom w:val="0"/>
              <w:divBdr>
                <w:top w:val="none" w:sz="0" w:space="0" w:color="auto"/>
                <w:left w:val="none" w:sz="0" w:space="0" w:color="auto"/>
                <w:bottom w:val="none" w:sz="0" w:space="0" w:color="auto"/>
                <w:right w:val="none" w:sz="0" w:space="0" w:color="auto"/>
              </w:divBdr>
            </w:div>
            <w:div w:id="1716538146">
              <w:marLeft w:val="0"/>
              <w:marRight w:val="0"/>
              <w:marTop w:val="0"/>
              <w:marBottom w:val="0"/>
              <w:divBdr>
                <w:top w:val="none" w:sz="0" w:space="0" w:color="auto"/>
                <w:left w:val="none" w:sz="0" w:space="0" w:color="auto"/>
                <w:bottom w:val="none" w:sz="0" w:space="0" w:color="auto"/>
                <w:right w:val="none" w:sz="0" w:space="0" w:color="auto"/>
              </w:divBdr>
            </w:div>
            <w:div w:id="1317880970">
              <w:marLeft w:val="0"/>
              <w:marRight w:val="0"/>
              <w:marTop w:val="0"/>
              <w:marBottom w:val="0"/>
              <w:divBdr>
                <w:top w:val="none" w:sz="0" w:space="0" w:color="auto"/>
                <w:left w:val="none" w:sz="0" w:space="0" w:color="auto"/>
                <w:bottom w:val="none" w:sz="0" w:space="0" w:color="auto"/>
                <w:right w:val="none" w:sz="0" w:space="0" w:color="auto"/>
              </w:divBdr>
            </w:div>
            <w:div w:id="85272649">
              <w:marLeft w:val="0"/>
              <w:marRight w:val="0"/>
              <w:marTop w:val="0"/>
              <w:marBottom w:val="0"/>
              <w:divBdr>
                <w:top w:val="none" w:sz="0" w:space="0" w:color="auto"/>
                <w:left w:val="none" w:sz="0" w:space="0" w:color="auto"/>
                <w:bottom w:val="none" w:sz="0" w:space="0" w:color="auto"/>
                <w:right w:val="none" w:sz="0" w:space="0" w:color="auto"/>
              </w:divBdr>
            </w:div>
            <w:div w:id="137766338">
              <w:marLeft w:val="0"/>
              <w:marRight w:val="0"/>
              <w:marTop w:val="0"/>
              <w:marBottom w:val="0"/>
              <w:divBdr>
                <w:top w:val="none" w:sz="0" w:space="0" w:color="auto"/>
                <w:left w:val="none" w:sz="0" w:space="0" w:color="auto"/>
                <w:bottom w:val="none" w:sz="0" w:space="0" w:color="auto"/>
                <w:right w:val="none" w:sz="0" w:space="0" w:color="auto"/>
              </w:divBdr>
            </w:div>
          </w:divsChild>
        </w:div>
        <w:div w:id="1968704925">
          <w:marLeft w:val="0"/>
          <w:marRight w:val="0"/>
          <w:marTop w:val="0"/>
          <w:marBottom w:val="0"/>
          <w:divBdr>
            <w:top w:val="none" w:sz="0" w:space="0" w:color="auto"/>
            <w:left w:val="none" w:sz="0" w:space="0" w:color="auto"/>
            <w:bottom w:val="none" w:sz="0" w:space="0" w:color="auto"/>
            <w:right w:val="none" w:sz="0" w:space="0" w:color="auto"/>
          </w:divBdr>
          <w:divsChild>
            <w:div w:id="1900088627">
              <w:marLeft w:val="-75"/>
              <w:marRight w:val="0"/>
              <w:marTop w:val="30"/>
              <w:marBottom w:val="30"/>
              <w:divBdr>
                <w:top w:val="none" w:sz="0" w:space="0" w:color="auto"/>
                <w:left w:val="none" w:sz="0" w:space="0" w:color="auto"/>
                <w:bottom w:val="none" w:sz="0" w:space="0" w:color="auto"/>
                <w:right w:val="none" w:sz="0" w:space="0" w:color="auto"/>
              </w:divBdr>
              <w:divsChild>
                <w:div w:id="821192166">
                  <w:marLeft w:val="0"/>
                  <w:marRight w:val="0"/>
                  <w:marTop w:val="0"/>
                  <w:marBottom w:val="0"/>
                  <w:divBdr>
                    <w:top w:val="none" w:sz="0" w:space="0" w:color="auto"/>
                    <w:left w:val="none" w:sz="0" w:space="0" w:color="auto"/>
                    <w:bottom w:val="none" w:sz="0" w:space="0" w:color="auto"/>
                    <w:right w:val="none" w:sz="0" w:space="0" w:color="auto"/>
                  </w:divBdr>
                  <w:divsChild>
                    <w:div w:id="470901715">
                      <w:marLeft w:val="0"/>
                      <w:marRight w:val="0"/>
                      <w:marTop w:val="0"/>
                      <w:marBottom w:val="0"/>
                      <w:divBdr>
                        <w:top w:val="none" w:sz="0" w:space="0" w:color="auto"/>
                        <w:left w:val="none" w:sz="0" w:space="0" w:color="auto"/>
                        <w:bottom w:val="none" w:sz="0" w:space="0" w:color="auto"/>
                        <w:right w:val="none" w:sz="0" w:space="0" w:color="auto"/>
                      </w:divBdr>
                    </w:div>
                  </w:divsChild>
                </w:div>
                <w:div w:id="1087462211">
                  <w:marLeft w:val="0"/>
                  <w:marRight w:val="0"/>
                  <w:marTop w:val="0"/>
                  <w:marBottom w:val="0"/>
                  <w:divBdr>
                    <w:top w:val="none" w:sz="0" w:space="0" w:color="auto"/>
                    <w:left w:val="none" w:sz="0" w:space="0" w:color="auto"/>
                    <w:bottom w:val="none" w:sz="0" w:space="0" w:color="auto"/>
                    <w:right w:val="none" w:sz="0" w:space="0" w:color="auto"/>
                  </w:divBdr>
                  <w:divsChild>
                    <w:div w:id="1098405325">
                      <w:marLeft w:val="0"/>
                      <w:marRight w:val="0"/>
                      <w:marTop w:val="0"/>
                      <w:marBottom w:val="0"/>
                      <w:divBdr>
                        <w:top w:val="none" w:sz="0" w:space="0" w:color="auto"/>
                        <w:left w:val="none" w:sz="0" w:space="0" w:color="auto"/>
                        <w:bottom w:val="none" w:sz="0" w:space="0" w:color="auto"/>
                        <w:right w:val="none" w:sz="0" w:space="0" w:color="auto"/>
                      </w:divBdr>
                    </w:div>
                  </w:divsChild>
                </w:div>
                <w:div w:id="781534180">
                  <w:marLeft w:val="0"/>
                  <w:marRight w:val="0"/>
                  <w:marTop w:val="0"/>
                  <w:marBottom w:val="0"/>
                  <w:divBdr>
                    <w:top w:val="none" w:sz="0" w:space="0" w:color="auto"/>
                    <w:left w:val="none" w:sz="0" w:space="0" w:color="auto"/>
                    <w:bottom w:val="none" w:sz="0" w:space="0" w:color="auto"/>
                    <w:right w:val="none" w:sz="0" w:space="0" w:color="auto"/>
                  </w:divBdr>
                  <w:divsChild>
                    <w:div w:id="1328245111">
                      <w:marLeft w:val="0"/>
                      <w:marRight w:val="0"/>
                      <w:marTop w:val="0"/>
                      <w:marBottom w:val="0"/>
                      <w:divBdr>
                        <w:top w:val="none" w:sz="0" w:space="0" w:color="auto"/>
                        <w:left w:val="none" w:sz="0" w:space="0" w:color="auto"/>
                        <w:bottom w:val="none" w:sz="0" w:space="0" w:color="auto"/>
                        <w:right w:val="none" w:sz="0" w:space="0" w:color="auto"/>
                      </w:divBdr>
                    </w:div>
                  </w:divsChild>
                </w:div>
                <w:div w:id="1740059453">
                  <w:marLeft w:val="0"/>
                  <w:marRight w:val="0"/>
                  <w:marTop w:val="0"/>
                  <w:marBottom w:val="0"/>
                  <w:divBdr>
                    <w:top w:val="none" w:sz="0" w:space="0" w:color="auto"/>
                    <w:left w:val="none" w:sz="0" w:space="0" w:color="auto"/>
                    <w:bottom w:val="none" w:sz="0" w:space="0" w:color="auto"/>
                    <w:right w:val="none" w:sz="0" w:space="0" w:color="auto"/>
                  </w:divBdr>
                  <w:divsChild>
                    <w:div w:id="699743482">
                      <w:marLeft w:val="0"/>
                      <w:marRight w:val="0"/>
                      <w:marTop w:val="0"/>
                      <w:marBottom w:val="0"/>
                      <w:divBdr>
                        <w:top w:val="none" w:sz="0" w:space="0" w:color="auto"/>
                        <w:left w:val="none" w:sz="0" w:space="0" w:color="auto"/>
                        <w:bottom w:val="none" w:sz="0" w:space="0" w:color="auto"/>
                        <w:right w:val="none" w:sz="0" w:space="0" w:color="auto"/>
                      </w:divBdr>
                    </w:div>
                  </w:divsChild>
                </w:div>
                <w:div w:id="901909349">
                  <w:marLeft w:val="0"/>
                  <w:marRight w:val="0"/>
                  <w:marTop w:val="0"/>
                  <w:marBottom w:val="0"/>
                  <w:divBdr>
                    <w:top w:val="none" w:sz="0" w:space="0" w:color="auto"/>
                    <w:left w:val="none" w:sz="0" w:space="0" w:color="auto"/>
                    <w:bottom w:val="none" w:sz="0" w:space="0" w:color="auto"/>
                    <w:right w:val="none" w:sz="0" w:space="0" w:color="auto"/>
                  </w:divBdr>
                  <w:divsChild>
                    <w:div w:id="1221944181">
                      <w:marLeft w:val="0"/>
                      <w:marRight w:val="0"/>
                      <w:marTop w:val="0"/>
                      <w:marBottom w:val="0"/>
                      <w:divBdr>
                        <w:top w:val="none" w:sz="0" w:space="0" w:color="auto"/>
                        <w:left w:val="none" w:sz="0" w:space="0" w:color="auto"/>
                        <w:bottom w:val="none" w:sz="0" w:space="0" w:color="auto"/>
                        <w:right w:val="none" w:sz="0" w:space="0" w:color="auto"/>
                      </w:divBdr>
                    </w:div>
                  </w:divsChild>
                </w:div>
                <w:div w:id="2085373950">
                  <w:marLeft w:val="0"/>
                  <w:marRight w:val="0"/>
                  <w:marTop w:val="0"/>
                  <w:marBottom w:val="0"/>
                  <w:divBdr>
                    <w:top w:val="none" w:sz="0" w:space="0" w:color="auto"/>
                    <w:left w:val="none" w:sz="0" w:space="0" w:color="auto"/>
                    <w:bottom w:val="none" w:sz="0" w:space="0" w:color="auto"/>
                    <w:right w:val="none" w:sz="0" w:space="0" w:color="auto"/>
                  </w:divBdr>
                  <w:divsChild>
                    <w:div w:id="927469639">
                      <w:marLeft w:val="0"/>
                      <w:marRight w:val="0"/>
                      <w:marTop w:val="0"/>
                      <w:marBottom w:val="0"/>
                      <w:divBdr>
                        <w:top w:val="none" w:sz="0" w:space="0" w:color="auto"/>
                        <w:left w:val="none" w:sz="0" w:space="0" w:color="auto"/>
                        <w:bottom w:val="none" w:sz="0" w:space="0" w:color="auto"/>
                        <w:right w:val="none" w:sz="0" w:space="0" w:color="auto"/>
                      </w:divBdr>
                    </w:div>
                  </w:divsChild>
                </w:div>
                <w:div w:id="438914367">
                  <w:marLeft w:val="0"/>
                  <w:marRight w:val="0"/>
                  <w:marTop w:val="0"/>
                  <w:marBottom w:val="0"/>
                  <w:divBdr>
                    <w:top w:val="none" w:sz="0" w:space="0" w:color="auto"/>
                    <w:left w:val="none" w:sz="0" w:space="0" w:color="auto"/>
                    <w:bottom w:val="none" w:sz="0" w:space="0" w:color="auto"/>
                    <w:right w:val="none" w:sz="0" w:space="0" w:color="auto"/>
                  </w:divBdr>
                  <w:divsChild>
                    <w:div w:id="1826969009">
                      <w:marLeft w:val="0"/>
                      <w:marRight w:val="0"/>
                      <w:marTop w:val="0"/>
                      <w:marBottom w:val="0"/>
                      <w:divBdr>
                        <w:top w:val="none" w:sz="0" w:space="0" w:color="auto"/>
                        <w:left w:val="none" w:sz="0" w:space="0" w:color="auto"/>
                        <w:bottom w:val="none" w:sz="0" w:space="0" w:color="auto"/>
                        <w:right w:val="none" w:sz="0" w:space="0" w:color="auto"/>
                      </w:divBdr>
                    </w:div>
                  </w:divsChild>
                </w:div>
                <w:div w:id="1916698090">
                  <w:marLeft w:val="0"/>
                  <w:marRight w:val="0"/>
                  <w:marTop w:val="0"/>
                  <w:marBottom w:val="0"/>
                  <w:divBdr>
                    <w:top w:val="none" w:sz="0" w:space="0" w:color="auto"/>
                    <w:left w:val="none" w:sz="0" w:space="0" w:color="auto"/>
                    <w:bottom w:val="none" w:sz="0" w:space="0" w:color="auto"/>
                    <w:right w:val="none" w:sz="0" w:space="0" w:color="auto"/>
                  </w:divBdr>
                  <w:divsChild>
                    <w:div w:id="367992767">
                      <w:marLeft w:val="0"/>
                      <w:marRight w:val="0"/>
                      <w:marTop w:val="0"/>
                      <w:marBottom w:val="0"/>
                      <w:divBdr>
                        <w:top w:val="none" w:sz="0" w:space="0" w:color="auto"/>
                        <w:left w:val="none" w:sz="0" w:space="0" w:color="auto"/>
                        <w:bottom w:val="none" w:sz="0" w:space="0" w:color="auto"/>
                        <w:right w:val="none" w:sz="0" w:space="0" w:color="auto"/>
                      </w:divBdr>
                    </w:div>
                  </w:divsChild>
                </w:div>
                <w:div w:id="1759599258">
                  <w:marLeft w:val="0"/>
                  <w:marRight w:val="0"/>
                  <w:marTop w:val="0"/>
                  <w:marBottom w:val="0"/>
                  <w:divBdr>
                    <w:top w:val="none" w:sz="0" w:space="0" w:color="auto"/>
                    <w:left w:val="none" w:sz="0" w:space="0" w:color="auto"/>
                    <w:bottom w:val="none" w:sz="0" w:space="0" w:color="auto"/>
                    <w:right w:val="none" w:sz="0" w:space="0" w:color="auto"/>
                  </w:divBdr>
                  <w:divsChild>
                    <w:div w:id="823397760">
                      <w:marLeft w:val="0"/>
                      <w:marRight w:val="0"/>
                      <w:marTop w:val="0"/>
                      <w:marBottom w:val="0"/>
                      <w:divBdr>
                        <w:top w:val="none" w:sz="0" w:space="0" w:color="auto"/>
                        <w:left w:val="none" w:sz="0" w:space="0" w:color="auto"/>
                        <w:bottom w:val="none" w:sz="0" w:space="0" w:color="auto"/>
                        <w:right w:val="none" w:sz="0" w:space="0" w:color="auto"/>
                      </w:divBdr>
                    </w:div>
                  </w:divsChild>
                </w:div>
                <w:div w:id="2021538890">
                  <w:marLeft w:val="0"/>
                  <w:marRight w:val="0"/>
                  <w:marTop w:val="0"/>
                  <w:marBottom w:val="0"/>
                  <w:divBdr>
                    <w:top w:val="none" w:sz="0" w:space="0" w:color="auto"/>
                    <w:left w:val="none" w:sz="0" w:space="0" w:color="auto"/>
                    <w:bottom w:val="none" w:sz="0" w:space="0" w:color="auto"/>
                    <w:right w:val="none" w:sz="0" w:space="0" w:color="auto"/>
                  </w:divBdr>
                  <w:divsChild>
                    <w:div w:id="1696878711">
                      <w:marLeft w:val="0"/>
                      <w:marRight w:val="0"/>
                      <w:marTop w:val="0"/>
                      <w:marBottom w:val="0"/>
                      <w:divBdr>
                        <w:top w:val="none" w:sz="0" w:space="0" w:color="auto"/>
                        <w:left w:val="none" w:sz="0" w:space="0" w:color="auto"/>
                        <w:bottom w:val="none" w:sz="0" w:space="0" w:color="auto"/>
                        <w:right w:val="none" w:sz="0" w:space="0" w:color="auto"/>
                      </w:divBdr>
                    </w:div>
                  </w:divsChild>
                </w:div>
                <w:div w:id="2080472828">
                  <w:marLeft w:val="0"/>
                  <w:marRight w:val="0"/>
                  <w:marTop w:val="0"/>
                  <w:marBottom w:val="0"/>
                  <w:divBdr>
                    <w:top w:val="none" w:sz="0" w:space="0" w:color="auto"/>
                    <w:left w:val="none" w:sz="0" w:space="0" w:color="auto"/>
                    <w:bottom w:val="none" w:sz="0" w:space="0" w:color="auto"/>
                    <w:right w:val="none" w:sz="0" w:space="0" w:color="auto"/>
                  </w:divBdr>
                  <w:divsChild>
                    <w:div w:id="27725968">
                      <w:marLeft w:val="0"/>
                      <w:marRight w:val="0"/>
                      <w:marTop w:val="0"/>
                      <w:marBottom w:val="0"/>
                      <w:divBdr>
                        <w:top w:val="none" w:sz="0" w:space="0" w:color="auto"/>
                        <w:left w:val="none" w:sz="0" w:space="0" w:color="auto"/>
                        <w:bottom w:val="none" w:sz="0" w:space="0" w:color="auto"/>
                        <w:right w:val="none" w:sz="0" w:space="0" w:color="auto"/>
                      </w:divBdr>
                    </w:div>
                  </w:divsChild>
                </w:div>
                <w:div w:id="499539626">
                  <w:marLeft w:val="0"/>
                  <w:marRight w:val="0"/>
                  <w:marTop w:val="0"/>
                  <w:marBottom w:val="0"/>
                  <w:divBdr>
                    <w:top w:val="none" w:sz="0" w:space="0" w:color="auto"/>
                    <w:left w:val="none" w:sz="0" w:space="0" w:color="auto"/>
                    <w:bottom w:val="none" w:sz="0" w:space="0" w:color="auto"/>
                    <w:right w:val="none" w:sz="0" w:space="0" w:color="auto"/>
                  </w:divBdr>
                  <w:divsChild>
                    <w:div w:id="1118185449">
                      <w:marLeft w:val="0"/>
                      <w:marRight w:val="0"/>
                      <w:marTop w:val="0"/>
                      <w:marBottom w:val="0"/>
                      <w:divBdr>
                        <w:top w:val="none" w:sz="0" w:space="0" w:color="auto"/>
                        <w:left w:val="none" w:sz="0" w:space="0" w:color="auto"/>
                        <w:bottom w:val="none" w:sz="0" w:space="0" w:color="auto"/>
                        <w:right w:val="none" w:sz="0" w:space="0" w:color="auto"/>
                      </w:divBdr>
                    </w:div>
                  </w:divsChild>
                </w:div>
                <w:div w:id="550850927">
                  <w:marLeft w:val="0"/>
                  <w:marRight w:val="0"/>
                  <w:marTop w:val="0"/>
                  <w:marBottom w:val="0"/>
                  <w:divBdr>
                    <w:top w:val="none" w:sz="0" w:space="0" w:color="auto"/>
                    <w:left w:val="none" w:sz="0" w:space="0" w:color="auto"/>
                    <w:bottom w:val="none" w:sz="0" w:space="0" w:color="auto"/>
                    <w:right w:val="none" w:sz="0" w:space="0" w:color="auto"/>
                  </w:divBdr>
                  <w:divsChild>
                    <w:div w:id="1017851398">
                      <w:marLeft w:val="0"/>
                      <w:marRight w:val="0"/>
                      <w:marTop w:val="0"/>
                      <w:marBottom w:val="0"/>
                      <w:divBdr>
                        <w:top w:val="none" w:sz="0" w:space="0" w:color="auto"/>
                        <w:left w:val="none" w:sz="0" w:space="0" w:color="auto"/>
                        <w:bottom w:val="none" w:sz="0" w:space="0" w:color="auto"/>
                        <w:right w:val="none" w:sz="0" w:space="0" w:color="auto"/>
                      </w:divBdr>
                    </w:div>
                  </w:divsChild>
                </w:div>
                <w:div w:id="1906918131">
                  <w:marLeft w:val="0"/>
                  <w:marRight w:val="0"/>
                  <w:marTop w:val="0"/>
                  <w:marBottom w:val="0"/>
                  <w:divBdr>
                    <w:top w:val="none" w:sz="0" w:space="0" w:color="auto"/>
                    <w:left w:val="none" w:sz="0" w:space="0" w:color="auto"/>
                    <w:bottom w:val="none" w:sz="0" w:space="0" w:color="auto"/>
                    <w:right w:val="none" w:sz="0" w:space="0" w:color="auto"/>
                  </w:divBdr>
                  <w:divsChild>
                    <w:div w:id="974876526">
                      <w:marLeft w:val="0"/>
                      <w:marRight w:val="0"/>
                      <w:marTop w:val="0"/>
                      <w:marBottom w:val="0"/>
                      <w:divBdr>
                        <w:top w:val="none" w:sz="0" w:space="0" w:color="auto"/>
                        <w:left w:val="none" w:sz="0" w:space="0" w:color="auto"/>
                        <w:bottom w:val="none" w:sz="0" w:space="0" w:color="auto"/>
                        <w:right w:val="none" w:sz="0" w:space="0" w:color="auto"/>
                      </w:divBdr>
                    </w:div>
                  </w:divsChild>
                </w:div>
                <w:div w:id="920218115">
                  <w:marLeft w:val="0"/>
                  <w:marRight w:val="0"/>
                  <w:marTop w:val="0"/>
                  <w:marBottom w:val="0"/>
                  <w:divBdr>
                    <w:top w:val="none" w:sz="0" w:space="0" w:color="auto"/>
                    <w:left w:val="none" w:sz="0" w:space="0" w:color="auto"/>
                    <w:bottom w:val="none" w:sz="0" w:space="0" w:color="auto"/>
                    <w:right w:val="none" w:sz="0" w:space="0" w:color="auto"/>
                  </w:divBdr>
                  <w:divsChild>
                    <w:div w:id="163783777">
                      <w:marLeft w:val="0"/>
                      <w:marRight w:val="0"/>
                      <w:marTop w:val="0"/>
                      <w:marBottom w:val="0"/>
                      <w:divBdr>
                        <w:top w:val="none" w:sz="0" w:space="0" w:color="auto"/>
                        <w:left w:val="none" w:sz="0" w:space="0" w:color="auto"/>
                        <w:bottom w:val="none" w:sz="0" w:space="0" w:color="auto"/>
                        <w:right w:val="none" w:sz="0" w:space="0" w:color="auto"/>
                      </w:divBdr>
                    </w:div>
                  </w:divsChild>
                </w:div>
                <w:div w:id="711271124">
                  <w:marLeft w:val="0"/>
                  <w:marRight w:val="0"/>
                  <w:marTop w:val="0"/>
                  <w:marBottom w:val="0"/>
                  <w:divBdr>
                    <w:top w:val="none" w:sz="0" w:space="0" w:color="auto"/>
                    <w:left w:val="none" w:sz="0" w:space="0" w:color="auto"/>
                    <w:bottom w:val="none" w:sz="0" w:space="0" w:color="auto"/>
                    <w:right w:val="none" w:sz="0" w:space="0" w:color="auto"/>
                  </w:divBdr>
                  <w:divsChild>
                    <w:div w:id="444352171">
                      <w:marLeft w:val="0"/>
                      <w:marRight w:val="0"/>
                      <w:marTop w:val="0"/>
                      <w:marBottom w:val="0"/>
                      <w:divBdr>
                        <w:top w:val="none" w:sz="0" w:space="0" w:color="auto"/>
                        <w:left w:val="none" w:sz="0" w:space="0" w:color="auto"/>
                        <w:bottom w:val="none" w:sz="0" w:space="0" w:color="auto"/>
                        <w:right w:val="none" w:sz="0" w:space="0" w:color="auto"/>
                      </w:divBdr>
                    </w:div>
                  </w:divsChild>
                </w:div>
                <w:div w:id="1311399148">
                  <w:marLeft w:val="0"/>
                  <w:marRight w:val="0"/>
                  <w:marTop w:val="0"/>
                  <w:marBottom w:val="0"/>
                  <w:divBdr>
                    <w:top w:val="none" w:sz="0" w:space="0" w:color="auto"/>
                    <w:left w:val="none" w:sz="0" w:space="0" w:color="auto"/>
                    <w:bottom w:val="none" w:sz="0" w:space="0" w:color="auto"/>
                    <w:right w:val="none" w:sz="0" w:space="0" w:color="auto"/>
                  </w:divBdr>
                  <w:divsChild>
                    <w:div w:id="1004934498">
                      <w:marLeft w:val="0"/>
                      <w:marRight w:val="0"/>
                      <w:marTop w:val="0"/>
                      <w:marBottom w:val="0"/>
                      <w:divBdr>
                        <w:top w:val="none" w:sz="0" w:space="0" w:color="auto"/>
                        <w:left w:val="none" w:sz="0" w:space="0" w:color="auto"/>
                        <w:bottom w:val="none" w:sz="0" w:space="0" w:color="auto"/>
                        <w:right w:val="none" w:sz="0" w:space="0" w:color="auto"/>
                      </w:divBdr>
                    </w:div>
                  </w:divsChild>
                </w:div>
                <w:div w:id="768936940">
                  <w:marLeft w:val="0"/>
                  <w:marRight w:val="0"/>
                  <w:marTop w:val="0"/>
                  <w:marBottom w:val="0"/>
                  <w:divBdr>
                    <w:top w:val="none" w:sz="0" w:space="0" w:color="auto"/>
                    <w:left w:val="none" w:sz="0" w:space="0" w:color="auto"/>
                    <w:bottom w:val="none" w:sz="0" w:space="0" w:color="auto"/>
                    <w:right w:val="none" w:sz="0" w:space="0" w:color="auto"/>
                  </w:divBdr>
                  <w:divsChild>
                    <w:div w:id="1970210664">
                      <w:marLeft w:val="0"/>
                      <w:marRight w:val="0"/>
                      <w:marTop w:val="0"/>
                      <w:marBottom w:val="0"/>
                      <w:divBdr>
                        <w:top w:val="none" w:sz="0" w:space="0" w:color="auto"/>
                        <w:left w:val="none" w:sz="0" w:space="0" w:color="auto"/>
                        <w:bottom w:val="none" w:sz="0" w:space="0" w:color="auto"/>
                        <w:right w:val="none" w:sz="0" w:space="0" w:color="auto"/>
                      </w:divBdr>
                    </w:div>
                  </w:divsChild>
                </w:div>
                <w:div w:id="1394549838">
                  <w:marLeft w:val="0"/>
                  <w:marRight w:val="0"/>
                  <w:marTop w:val="0"/>
                  <w:marBottom w:val="0"/>
                  <w:divBdr>
                    <w:top w:val="none" w:sz="0" w:space="0" w:color="auto"/>
                    <w:left w:val="none" w:sz="0" w:space="0" w:color="auto"/>
                    <w:bottom w:val="none" w:sz="0" w:space="0" w:color="auto"/>
                    <w:right w:val="none" w:sz="0" w:space="0" w:color="auto"/>
                  </w:divBdr>
                  <w:divsChild>
                    <w:div w:id="1738279025">
                      <w:marLeft w:val="0"/>
                      <w:marRight w:val="0"/>
                      <w:marTop w:val="0"/>
                      <w:marBottom w:val="0"/>
                      <w:divBdr>
                        <w:top w:val="none" w:sz="0" w:space="0" w:color="auto"/>
                        <w:left w:val="none" w:sz="0" w:space="0" w:color="auto"/>
                        <w:bottom w:val="none" w:sz="0" w:space="0" w:color="auto"/>
                        <w:right w:val="none" w:sz="0" w:space="0" w:color="auto"/>
                      </w:divBdr>
                    </w:div>
                  </w:divsChild>
                </w:div>
                <w:div w:id="1144665150">
                  <w:marLeft w:val="0"/>
                  <w:marRight w:val="0"/>
                  <w:marTop w:val="0"/>
                  <w:marBottom w:val="0"/>
                  <w:divBdr>
                    <w:top w:val="none" w:sz="0" w:space="0" w:color="auto"/>
                    <w:left w:val="none" w:sz="0" w:space="0" w:color="auto"/>
                    <w:bottom w:val="none" w:sz="0" w:space="0" w:color="auto"/>
                    <w:right w:val="none" w:sz="0" w:space="0" w:color="auto"/>
                  </w:divBdr>
                  <w:divsChild>
                    <w:div w:id="1753164284">
                      <w:marLeft w:val="0"/>
                      <w:marRight w:val="0"/>
                      <w:marTop w:val="0"/>
                      <w:marBottom w:val="0"/>
                      <w:divBdr>
                        <w:top w:val="none" w:sz="0" w:space="0" w:color="auto"/>
                        <w:left w:val="none" w:sz="0" w:space="0" w:color="auto"/>
                        <w:bottom w:val="none" w:sz="0" w:space="0" w:color="auto"/>
                        <w:right w:val="none" w:sz="0" w:space="0" w:color="auto"/>
                      </w:divBdr>
                    </w:div>
                  </w:divsChild>
                </w:div>
                <w:div w:id="1438676447">
                  <w:marLeft w:val="0"/>
                  <w:marRight w:val="0"/>
                  <w:marTop w:val="0"/>
                  <w:marBottom w:val="0"/>
                  <w:divBdr>
                    <w:top w:val="none" w:sz="0" w:space="0" w:color="auto"/>
                    <w:left w:val="none" w:sz="0" w:space="0" w:color="auto"/>
                    <w:bottom w:val="none" w:sz="0" w:space="0" w:color="auto"/>
                    <w:right w:val="none" w:sz="0" w:space="0" w:color="auto"/>
                  </w:divBdr>
                  <w:divsChild>
                    <w:div w:id="1480540714">
                      <w:marLeft w:val="0"/>
                      <w:marRight w:val="0"/>
                      <w:marTop w:val="0"/>
                      <w:marBottom w:val="0"/>
                      <w:divBdr>
                        <w:top w:val="none" w:sz="0" w:space="0" w:color="auto"/>
                        <w:left w:val="none" w:sz="0" w:space="0" w:color="auto"/>
                        <w:bottom w:val="none" w:sz="0" w:space="0" w:color="auto"/>
                        <w:right w:val="none" w:sz="0" w:space="0" w:color="auto"/>
                      </w:divBdr>
                    </w:div>
                  </w:divsChild>
                </w:div>
                <w:div w:id="1983195383">
                  <w:marLeft w:val="0"/>
                  <w:marRight w:val="0"/>
                  <w:marTop w:val="0"/>
                  <w:marBottom w:val="0"/>
                  <w:divBdr>
                    <w:top w:val="none" w:sz="0" w:space="0" w:color="auto"/>
                    <w:left w:val="none" w:sz="0" w:space="0" w:color="auto"/>
                    <w:bottom w:val="none" w:sz="0" w:space="0" w:color="auto"/>
                    <w:right w:val="none" w:sz="0" w:space="0" w:color="auto"/>
                  </w:divBdr>
                  <w:divsChild>
                    <w:div w:id="205652191">
                      <w:marLeft w:val="0"/>
                      <w:marRight w:val="0"/>
                      <w:marTop w:val="0"/>
                      <w:marBottom w:val="0"/>
                      <w:divBdr>
                        <w:top w:val="none" w:sz="0" w:space="0" w:color="auto"/>
                        <w:left w:val="none" w:sz="0" w:space="0" w:color="auto"/>
                        <w:bottom w:val="none" w:sz="0" w:space="0" w:color="auto"/>
                        <w:right w:val="none" w:sz="0" w:space="0" w:color="auto"/>
                      </w:divBdr>
                    </w:div>
                  </w:divsChild>
                </w:div>
                <w:div w:id="18942821">
                  <w:marLeft w:val="0"/>
                  <w:marRight w:val="0"/>
                  <w:marTop w:val="0"/>
                  <w:marBottom w:val="0"/>
                  <w:divBdr>
                    <w:top w:val="none" w:sz="0" w:space="0" w:color="auto"/>
                    <w:left w:val="none" w:sz="0" w:space="0" w:color="auto"/>
                    <w:bottom w:val="none" w:sz="0" w:space="0" w:color="auto"/>
                    <w:right w:val="none" w:sz="0" w:space="0" w:color="auto"/>
                  </w:divBdr>
                  <w:divsChild>
                    <w:div w:id="640187030">
                      <w:marLeft w:val="0"/>
                      <w:marRight w:val="0"/>
                      <w:marTop w:val="0"/>
                      <w:marBottom w:val="0"/>
                      <w:divBdr>
                        <w:top w:val="none" w:sz="0" w:space="0" w:color="auto"/>
                        <w:left w:val="none" w:sz="0" w:space="0" w:color="auto"/>
                        <w:bottom w:val="none" w:sz="0" w:space="0" w:color="auto"/>
                        <w:right w:val="none" w:sz="0" w:space="0" w:color="auto"/>
                      </w:divBdr>
                    </w:div>
                  </w:divsChild>
                </w:div>
                <w:div w:id="1446541493">
                  <w:marLeft w:val="0"/>
                  <w:marRight w:val="0"/>
                  <w:marTop w:val="0"/>
                  <w:marBottom w:val="0"/>
                  <w:divBdr>
                    <w:top w:val="none" w:sz="0" w:space="0" w:color="auto"/>
                    <w:left w:val="none" w:sz="0" w:space="0" w:color="auto"/>
                    <w:bottom w:val="none" w:sz="0" w:space="0" w:color="auto"/>
                    <w:right w:val="none" w:sz="0" w:space="0" w:color="auto"/>
                  </w:divBdr>
                  <w:divsChild>
                    <w:div w:id="596401928">
                      <w:marLeft w:val="0"/>
                      <w:marRight w:val="0"/>
                      <w:marTop w:val="0"/>
                      <w:marBottom w:val="0"/>
                      <w:divBdr>
                        <w:top w:val="none" w:sz="0" w:space="0" w:color="auto"/>
                        <w:left w:val="none" w:sz="0" w:space="0" w:color="auto"/>
                        <w:bottom w:val="none" w:sz="0" w:space="0" w:color="auto"/>
                        <w:right w:val="none" w:sz="0" w:space="0" w:color="auto"/>
                      </w:divBdr>
                    </w:div>
                  </w:divsChild>
                </w:div>
                <w:div w:id="887423871">
                  <w:marLeft w:val="0"/>
                  <w:marRight w:val="0"/>
                  <w:marTop w:val="0"/>
                  <w:marBottom w:val="0"/>
                  <w:divBdr>
                    <w:top w:val="none" w:sz="0" w:space="0" w:color="auto"/>
                    <w:left w:val="none" w:sz="0" w:space="0" w:color="auto"/>
                    <w:bottom w:val="none" w:sz="0" w:space="0" w:color="auto"/>
                    <w:right w:val="none" w:sz="0" w:space="0" w:color="auto"/>
                  </w:divBdr>
                  <w:divsChild>
                    <w:div w:id="1689061585">
                      <w:marLeft w:val="0"/>
                      <w:marRight w:val="0"/>
                      <w:marTop w:val="0"/>
                      <w:marBottom w:val="0"/>
                      <w:divBdr>
                        <w:top w:val="none" w:sz="0" w:space="0" w:color="auto"/>
                        <w:left w:val="none" w:sz="0" w:space="0" w:color="auto"/>
                        <w:bottom w:val="none" w:sz="0" w:space="0" w:color="auto"/>
                        <w:right w:val="none" w:sz="0" w:space="0" w:color="auto"/>
                      </w:divBdr>
                    </w:div>
                  </w:divsChild>
                </w:div>
                <w:div w:id="1876841548">
                  <w:marLeft w:val="0"/>
                  <w:marRight w:val="0"/>
                  <w:marTop w:val="0"/>
                  <w:marBottom w:val="0"/>
                  <w:divBdr>
                    <w:top w:val="none" w:sz="0" w:space="0" w:color="auto"/>
                    <w:left w:val="none" w:sz="0" w:space="0" w:color="auto"/>
                    <w:bottom w:val="none" w:sz="0" w:space="0" w:color="auto"/>
                    <w:right w:val="none" w:sz="0" w:space="0" w:color="auto"/>
                  </w:divBdr>
                  <w:divsChild>
                    <w:div w:id="352924181">
                      <w:marLeft w:val="0"/>
                      <w:marRight w:val="0"/>
                      <w:marTop w:val="0"/>
                      <w:marBottom w:val="0"/>
                      <w:divBdr>
                        <w:top w:val="none" w:sz="0" w:space="0" w:color="auto"/>
                        <w:left w:val="none" w:sz="0" w:space="0" w:color="auto"/>
                        <w:bottom w:val="none" w:sz="0" w:space="0" w:color="auto"/>
                        <w:right w:val="none" w:sz="0" w:space="0" w:color="auto"/>
                      </w:divBdr>
                    </w:div>
                  </w:divsChild>
                </w:div>
                <w:div w:id="1116560972">
                  <w:marLeft w:val="0"/>
                  <w:marRight w:val="0"/>
                  <w:marTop w:val="0"/>
                  <w:marBottom w:val="0"/>
                  <w:divBdr>
                    <w:top w:val="none" w:sz="0" w:space="0" w:color="auto"/>
                    <w:left w:val="none" w:sz="0" w:space="0" w:color="auto"/>
                    <w:bottom w:val="none" w:sz="0" w:space="0" w:color="auto"/>
                    <w:right w:val="none" w:sz="0" w:space="0" w:color="auto"/>
                  </w:divBdr>
                  <w:divsChild>
                    <w:div w:id="433600050">
                      <w:marLeft w:val="0"/>
                      <w:marRight w:val="0"/>
                      <w:marTop w:val="0"/>
                      <w:marBottom w:val="0"/>
                      <w:divBdr>
                        <w:top w:val="none" w:sz="0" w:space="0" w:color="auto"/>
                        <w:left w:val="none" w:sz="0" w:space="0" w:color="auto"/>
                        <w:bottom w:val="none" w:sz="0" w:space="0" w:color="auto"/>
                        <w:right w:val="none" w:sz="0" w:space="0" w:color="auto"/>
                      </w:divBdr>
                    </w:div>
                  </w:divsChild>
                </w:div>
                <w:div w:id="97333607">
                  <w:marLeft w:val="0"/>
                  <w:marRight w:val="0"/>
                  <w:marTop w:val="0"/>
                  <w:marBottom w:val="0"/>
                  <w:divBdr>
                    <w:top w:val="none" w:sz="0" w:space="0" w:color="auto"/>
                    <w:left w:val="none" w:sz="0" w:space="0" w:color="auto"/>
                    <w:bottom w:val="none" w:sz="0" w:space="0" w:color="auto"/>
                    <w:right w:val="none" w:sz="0" w:space="0" w:color="auto"/>
                  </w:divBdr>
                  <w:divsChild>
                    <w:div w:id="598177003">
                      <w:marLeft w:val="0"/>
                      <w:marRight w:val="0"/>
                      <w:marTop w:val="0"/>
                      <w:marBottom w:val="0"/>
                      <w:divBdr>
                        <w:top w:val="none" w:sz="0" w:space="0" w:color="auto"/>
                        <w:left w:val="none" w:sz="0" w:space="0" w:color="auto"/>
                        <w:bottom w:val="none" w:sz="0" w:space="0" w:color="auto"/>
                        <w:right w:val="none" w:sz="0" w:space="0" w:color="auto"/>
                      </w:divBdr>
                    </w:div>
                  </w:divsChild>
                </w:div>
                <w:div w:id="1170558938">
                  <w:marLeft w:val="0"/>
                  <w:marRight w:val="0"/>
                  <w:marTop w:val="0"/>
                  <w:marBottom w:val="0"/>
                  <w:divBdr>
                    <w:top w:val="none" w:sz="0" w:space="0" w:color="auto"/>
                    <w:left w:val="none" w:sz="0" w:space="0" w:color="auto"/>
                    <w:bottom w:val="none" w:sz="0" w:space="0" w:color="auto"/>
                    <w:right w:val="none" w:sz="0" w:space="0" w:color="auto"/>
                  </w:divBdr>
                  <w:divsChild>
                    <w:div w:id="1654142471">
                      <w:marLeft w:val="0"/>
                      <w:marRight w:val="0"/>
                      <w:marTop w:val="0"/>
                      <w:marBottom w:val="0"/>
                      <w:divBdr>
                        <w:top w:val="none" w:sz="0" w:space="0" w:color="auto"/>
                        <w:left w:val="none" w:sz="0" w:space="0" w:color="auto"/>
                        <w:bottom w:val="none" w:sz="0" w:space="0" w:color="auto"/>
                        <w:right w:val="none" w:sz="0" w:space="0" w:color="auto"/>
                      </w:divBdr>
                    </w:div>
                  </w:divsChild>
                </w:div>
                <w:div w:id="121193640">
                  <w:marLeft w:val="0"/>
                  <w:marRight w:val="0"/>
                  <w:marTop w:val="0"/>
                  <w:marBottom w:val="0"/>
                  <w:divBdr>
                    <w:top w:val="none" w:sz="0" w:space="0" w:color="auto"/>
                    <w:left w:val="none" w:sz="0" w:space="0" w:color="auto"/>
                    <w:bottom w:val="none" w:sz="0" w:space="0" w:color="auto"/>
                    <w:right w:val="none" w:sz="0" w:space="0" w:color="auto"/>
                  </w:divBdr>
                  <w:divsChild>
                    <w:div w:id="2007004632">
                      <w:marLeft w:val="0"/>
                      <w:marRight w:val="0"/>
                      <w:marTop w:val="0"/>
                      <w:marBottom w:val="0"/>
                      <w:divBdr>
                        <w:top w:val="none" w:sz="0" w:space="0" w:color="auto"/>
                        <w:left w:val="none" w:sz="0" w:space="0" w:color="auto"/>
                        <w:bottom w:val="none" w:sz="0" w:space="0" w:color="auto"/>
                        <w:right w:val="none" w:sz="0" w:space="0" w:color="auto"/>
                      </w:divBdr>
                    </w:div>
                  </w:divsChild>
                </w:div>
                <w:div w:id="317030342">
                  <w:marLeft w:val="0"/>
                  <w:marRight w:val="0"/>
                  <w:marTop w:val="0"/>
                  <w:marBottom w:val="0"/>
                  <w:divBdr>
                    <w:top w:val="none" w:sz="0" w:space="0" w:color="auto"/>
                    <w:left w:val="none" w:sz="0" w:space="0" w:color="auto"/>
                    <w:bottom w:val="none" w:sz="0" w:space="0" w:color="auto"/>
                    <w:right w:val="none" w:sz="0" w:space="0" w:color="auto"/>
                  </w:divBdr>
                  <w:divsChild>
                    <w:div w:id="276064524">
                      <w:marLeft w:val="0"/>
                      <w:marRight w:val="0"/>
                      <w:marTop w:val="0"/>
                      <w:marBottom w:val="0"/>
                      <w:divBdr>
                        <w:top w:val="none" w:sz="0" w:space="0" w:color="auto"/>
                        <w:left w:val="none" w:sz="0" w:space="0" w:color="auto"/>
                        <w:bottom w:val="none" w:sz="0" w:space="0" w:color="auto"/>
                        <w:right w:val="none" w:sz="0" w:space="0" w:color="auto"/>
                      </w:divBdr>
                    </w:div>
                  </w:divsChild>
                </w:div>
                <w:div w:id="1754089255">
                  <w:marLeft w:val="0"/>
                  <w:marRight w:val="0"/>
                  <w:marTop w:val="0"/>
                  <w:marBottom w:val="0"/>
                  <w:divBdr>
                    <w:top w:val="none" w:sz="0" w:space="0" w:color="auto"/>
                    <w:left w:val="none" w:sz="0" w:space="0" w:color="auto"/>
                    <w:bottom w:val="none" w:sz="0" w:space="0" w:color="auto"/>
                    <w:right w:val="none" w:sz="0" w:space="0" w:color="auto"/>
                  </w:divBdr>
                  <w:divsChild>
                    <w:div w:id="53242049">
                      <w:marLeft w:val="0"/>
                      <w:marRight w:val="0"/>
                      <w:marTop w:val="0"/>
                      <w:marBottom w:val="0"/>
                      <w:divBdr>
                        <w:top w:val="none" w:sz="0" w:space="0" w:color="auto"/>
                        <w:left w:val="none" w:sz="0" w:space="0" w:color="auto"/>
                        <w:bottom w:val="none" w:sz="0" w:space="0" w:color="auto"/>
                        <w:right w:val="none" w:sz="0" w:space="0" w:color="auto"/>
                      </w:divBdr>
                    </w:div>
                  </w:divsChild>
                </w:div>
                <w:div w:id="412554316">
                  <w:marLeft w:val="0"/>
                  <w:marRight w:val="0"/>
                  <w:marTop w:val="0"/>
                  <w:marBottom w:val="0"/>
                  <w:divBdr>
                    <w:top w:val="none" w:sz="0" w:space="0" w:color="auto"/>
                    <w:left w:val="none" w:sz="0" w:space="0" w:color="auto"/>
                    <w:bottom w:val="none" w:sz="0" w:space="0" w:color="auto"/>
                    <w:right w:val="none" w:sz="0" w:space="0" w:color="auto"/>
                  </w:divBdr>
                  <w:divsChild>
                    <w:div w:id="770509211">
                      <w:marLeft w:val="0"/>
                      <w:marRight w:val="0"/>
                      <w:marTop w:val="0"/>
                      <w:marBottom w:val="0"/>
                      <w:divBdr>
                        <w:top w:val="none" w:sz="0" w:space="0" w:color="auto"/>
                        <w:left w:val="none" w:sz="0" w:space="0" w:color="auto"/>
                        <w:bottom w:val="none" w:sz="0" w:space="0" w:color="auto"/>
                        <w:right w:val="none" w:sz="0" w:space="0" w:color="auto"/>
                      </w:divBdr>
                    </w:div>
                  </w:divsChild>
                </w:div>
                <w:div w:id="495153533">
                  <w:marLeft w:val="0"/>
                  <w:marRight w:val="0"/>
                  <w:marTop w:val="0"/>
                  <w:marBottom w:val="0"/>
                  <w:divBdr>
                    <w:top w:val="none" w:sz="0" w:space="0" w:color="auto"/>
                    <w:left w:val="none" w:sz="0" w:space="0" w:color="auto"/>
                    <w:bottom w:val="none" w:sz="0" w:space="0" w:color="auto"/>
                    <w:right w:val="none" w:sz="0" w:space="0" w:color="auto"/>
                  </w:divBdr>
                  <w:divsChild>
                    <w:div w:id="977690788">
                      <w:marLeft w:val="0"/>
                      <w:marRight w:val="0"/>
                      <w:marTop w:val="0"/>
                      <w:marBottom w:val="0"/>
                      <w:divBdr>
                        <w:top w:val="none" w:sz="0" w:space="0" w:color="auto"/>
                        <w:left w:val="none" w:sz="0" w:space="0" w:color="auto"/>
                        <w:bottom w:val="none" w:sz="0" w:space="0" w:color="auto"/>
                        <w:right w:val="none" w:sz="0" w:space="0" w:color="auto"/>
                      </w:divBdr>
                    </w:div>
                  </w:divsChild>
                </w:div>
                <w:div w:id="522279442">
                  <w:marLeft w:val="0"/>
                  <w:marRight w:val="0"/>
                  <w:marTop w:val="0"/>
                  <w:marBottom w:val="0"/>
                  <w:divBdr>
                    <w:top w:val="none" w:sz="0" w:space="0" w:color="auto"/>
                    <w:left w:val="none" w:sz="0" w:space="0" w:color="auto"/>
                    <w:bottom w:val="none" w:sz="0" w:space="0" w:color="auto"/>
                    <w:right w:val="none" w:sz="0" w:space="0" w:color="auto"/>
                  </w:divBdr>
                  <w:divsChild>
                    <w:div w:id="66851198">
                      <w:marLeft w:val="0"/>
                      <w:marRight w:val="0"/>
                      <w:marTop w:val="0"/>
                      <w:marBottom w:val="0"/>
                      <w:divBdr>
                        <w:top w:val="none" w:sz="0" w:space="0" w:color="auto"/>
                        <w:left w:val="none" w:sz="0" w:space="0" w:color="auto"/>
                        <w:bottom w:val="none" w:sz="0" w:space="0" w:color="auto"/>
                        <w:right w:val="none" w:sz="0" w:space="0" w:color="auto"/>
                      </w:divBdr>
                    </w:div>
                  </w:divsChild>
                </w:div>
                <w:div w:id="2106532527">
                  <w:marLeft w:val="0"/>
                  <w:marRight w:val="0"/>
                  <w:marTop w:val="0"/>
                  <w:marBottom w:val="0"/>
                  <w:divBdr>
                    <w:top w:val="none" w:sz="0" w:space="0" w:color="auto"/>
                    <w:left w:val="none" w:sz="0" w:space="0" w:color="auto"/>
                    <w:bottom w:val="none" w:sz="0" w:space="0" w:color="auto"/>
                    <w:right w:val="none" w:sz="0" w:space="0" w:color="auto"/>
                  </w:divBdr>
                  <w:divsChild>
                    <w:div w:id="32849514">
                      <w:marLeft w:val="0"/>
                      <w:marRight w:val="0"/>
                      <w:marTop w:val="0"/>
                      <w:marBottom w:val="0"/>
                      <w:divBdr>
                        <w:top w:val="none" w:sz="0" w:space="0" w:color="auto"/>
                        <w:left w:val="none" w:sz="0" w:space="0" w:color="auto"/>
                        <w:bottom w:val="none" w:sz="0" w:space="0" w:color="auto"/>
                        <w:right w:val="none" w:sz="0" w:space="0" w:color="auto"/>
                      </w:divBdr>
                    </w:div>
                  </w:divsChild>
                </w:div>
                <w:div w:id="2084984059">
                  <w:marLeft w:val="0"/>
                  <w:marRight w:val="0"/>
                  <w:marTop w:val="0"/>
                  <w:marBottom w:val="0"/>
                  <w:divBdr>
                    <w:top w:val="none" w:sz="0" w:space="0" w:color="auto"/>
                    <w:left w:val="none" w:sz="0" w:space="0" w:color="auto"/>
                    <w:bottom w:val="none" w:sz="0" w:space="0" w:color="auto"/>
                    <w:right w:val="none" w:sz="0" w:space="0" w:color="auto"/>
                  </w:divBdr>
                  <w:divsChild>
                    <w:div w:id="953554435">
                      <w:marLeft w:val="0"/>
                      <w:marRight w:val="0"/>
                      <w:marTop w:val="0"/>
                      <w:marBottom w:val="0"/>
                      <w:divBdr>
                        <w:top w:val="none" w:sz="0" w:space="0" w:color="auto"/>
                        <w:left w:val="none" w:sz="0" w:space="0" w:color="auto"/>
                        <w:bottom w:val="none" w:sz="0" w:space="0" w:color="auto"/>
                        <w:right w:val="none" w:sz="0" w:space="0" w:color="auto"/>
                      </w:divBdr>
                    </w:div>
                  </w:divsChild>
                </w:div>
                <w:div w:id="882863753">
                  <w:marLeft w:val="0"/>
                  <w:marRight w:val="0"/>
                  <w:marTop w:val="0"/>
                  <w:marBottom w:val="0"/>
                  <w:divBdr>
                    <w:top w:val="none" w:sz="0" w:space="0" w:color="auto"/>
                    <w:left w:val="none" w:sz="0" w:space="0" w:color="auto"/>
                    <w:bottom w:val="none" w:sz="0" w:space="0" w:color="auto"/>
                    <w:right w:val="none" w:sz="0" w:space="0" w:color="auto"/>
                  </w:divBdr>
                  <w:divsChild>
                    <w:div w:id="800615122">
                      <w:marLeft w:val="0"/>
                      <w:marRight w:val="0"/>
                      <w:marTop w:val="0"/>
                      <w:marBottom w:val="0"/>
                      <w:divBdr>
                        <w:top w:val="none" w:sz="0" w:space="0" w:color="auto"/>
                        <w:left w:val="none" w:sz="0" w:space="0" w:color="auto"/>
                        <w:bottom w:val="none" w:sz="0" w:space="0" w:color="auto"/>
                        <w:right w:val="none" w:sz="0" w:space="0" w:color="auto"/>
                      </w:divBdr>
                    </w:div>
                  </w:divsChild>
                </w:div>
                <w:div w:id="140729996">
                  <w:marLeft w:val="0"/>
                  <w:marRight w:val="0"/>
                  <w:marTop w:val="0"/>
                  <w:marBottom w:val="0"/>
                  <w:divBdr>
                    <w:top w:val="none" w:sz="0" w:space="0" w:color="auto"/>
                    <w:left w:val="none" w:sz="0" w:space="0" w:color="auto"/>
                    <w:bottom w:val="none" w:sz="0" w:space="0" w:color="auto"/>
                    <w:right w:val="none" w:sz="0" w:space="0" w:color="auto"/>
                  </w:divBdr>
                  <w:divsChild>
                    <w:div w:id="638654185">
                      <w:marLeft w:val="0"/>
                      <w:marRight w:val="0"/>
                      <w:marTop w:val="0"/>
                      <w:marBottom w:val="0"/>
                      <w:divBdr>
                        <w:top w:val="none" w:sz="0" w:space="0" w:color="auto"/>
                        <w:left w:val="none" w:sz="0" w:space="0" w:color="auto"/>
                        <w:bottom w:val="none" w:sz="0" w:space="0" w:color="auto"/>
                        <w:right w:val="none" w:sz="0" w:space="0" w:color="auto"/>
                      </w:divBdr>
                    </w:div>
                  </w:divsChild>
                </w:div>
                <w:div w:id="2137210075">
                  <w:marLeft w:val="0"/>
                  <w:marRight w:val="0"/>
                  <w:marTop w:val="0"/>
                  <w:marBottom w:val="0"/>
                  <w:divBdr>
                    <w:top w:val="none" w:sz="0" w:space="0" w:color="auto"/>
                    <w:left w:val="none" w:sz="0" w:space="0" w:color="auto"/>
                    <w:bottom w:val="none" w:sz="0" w:space="0" w:color="auto"/>
                    <w:right w:val="none" w:sz="0" w:space="0" w:color="auto"/>
                  </w:divBdr>
                  <w:divsChild>
                    <w:div w:id="104926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968817">
          <w:marLeft w:val="0"/>
          <w:marRight w:val="0"/>
          <w:marTop w:val="0"/>
          <w:marBottom w:val="0"/>
          <w:divBdr>
            <w:top w:val="none" w:sz="0" w:space="0" w:color="auto"/>
            <w:left w:val="none" w:sz="0" w:space="0" w:color="auto"/>
            <w:bottom w:val="none" w:sz="0" w:space="0" w:color="auto"/>
            <w:right w:val="none" w:sz="0" w:space="0" w:color="auto"/>
          </w:divBdr>
          <w:divsChild>
            <w:div w:id="1551190421">
              <w:marLeft w:val="0"/>
              <w:marRight w:val="0"/>
              <w:marTop w:val="0"/>
              <w:marBottom w:val="0"/>
              <w:divBdr>
                <w:top w:val="none" w:sz="0" w:space="0" w:color="auto"/>
                <w:left w:val="none" w:sz="0" w:space="0" w:color="auto"/>
                <w:bottom w:val="none" w:sz="0" w:space="0" w:color="auto"/>
                <w:right w:val="none" w:sz="0" w:space="0" w:color="auto"/>
              </w:divBdr>
            </w:div>
            <w:div w:id="2063553646">
              <w:marLeft w:val="0"/>
              <w:marRight w:val="0"/>
              <w:marTop w:val="0"/>
              <w:marBottom w:val="0"/>
              <w:divBdr>
                <w:top w:val="none" w:sz="0" w:space="0" w:color="auto"/>
                <w:left w:val="none" w:sz="0" w:space="0" w:color="auto"/>
                <w:bottom w:val="none" w:sz="0" w:space="0" w:color="auto"/>
                <w:right w:val="none" w:sz="0" w:space="0" w:color="auto"/>
              </w:divBdr>
            </w:div>
            <w:div w:id="651444412">
              <w:marLeft w:val="0"/>
              <w:marRight w:val="0"/>
              <w:marTop w:val="0"/>
              <w:marBottom w:val="0"/>
              <w:divBdr>
                <w:top w:val="none" w:sz="0" w:space="0" w:color="auto"/>
                <w:left w:val="none" w:sz="0" w:space="0" w:color="auto"/>
                <w:bottom w:val="none" w:sz="0" w:space="0" w:color="auto"/>
                <w:right w:val="none" w:sz="0" w:space="0" w:color="auto"/>
              </w:divBdr>
            </w:div>
            <w:div w:id="211506830">
              <w:marLeft w:val="0"/>
              <w:marRight w:val="0"/>
              <w:marTop w:val="0"/>
              <w:marBottom w:val="0"/>
              <w:divBdr>
                <w:top w:val="none" w:sz="0" w:space="0" w:color="auto"/>
                <w:left w:val="none" w:sz="0" w:space="0" w:color="auto"/>
                <w:bottom w:val="none" w:sz="0" w:space="0" w:color="auto"/>
                <w:right w:val="none" w:sz="0" w:space="0" w:color="auto"/>
              </w:divBdr>
            </w:div>
            <w:div w:id="547375794">
              <w:marLeft w:val="0"/>
              <w:marRight w:val="0"/>
              <w:marTop w:val="0"/>
              <w:marBottom w:val="0"/>
              <w:divBdr>
                <w:top w:val="none" w:sz="0" w:space="0" w:color="auto"/>
                <w:left w:val="none" w:sz="0" w:space="0" w:color="auto"/>
                <w:bottom w:val="none" w:sz="0" w:space="0" w:color="auto"/>
                <w:right w:val="none" w:sz="0" w:space="0" w:color="auto"/>
              </w:divBdr>
            </w:div>
            <w:div w:id="164789726">
              <w:marLeft w:val="0"/>
              <w:marRight w:val="0"/>
              <w:marTop w:val="0"/>
              <w:marBottom w:val="0"/>
              <w:divBdr>
                <w:top w:val="none" w:sz="0" w:space="0" w:color="auto"/>
                <w:left w:val="none" w:sz="0" w:space="0" w:color="auto"/>
                <w:bottom w:val="none" w:sz="0" w:space="0" w:color="auto"/>
                <w:right w:val="none" w:sz="0" w:space="0" w:color="auto"/>
              </w:divBdr>
            </w:div>
            <w:div w:id="1120341119">
              <w:marLeft w:val="0"/>
              <w:marRight w:val="0"/>
              <w:marTop w:val="0"/>
              <w:marBottom w:val="0"/>
              <w:divBdr>
                <w:top w:val="none" w:sz="0" w:space="0" w:color="auto"/>
                <w:left w:val="none" w:sz="0" w:space="0" w:color="auto"/>
                <w:bottom w:val="none" w:sz="0" w:space="0" w:color="auto"/>
                <w:right w:val="none" w:sz="0" w:space="0" w:color="auto"/>
              </w:divBdr>
            </w:div>
            <w:div w:id="1865900303">
              <w:marLeft w:val="0"/>
              <w:marRight w:val="0"/>
              <w:marTop w:val="0"/>
              <w:marBottom w:val="0"/>
              <w:divBdr>
                <w:top w:val="none" w:sz="0" w:space="0" w:color="auto"/>
                <w:left w:val="none" w:sz="0" w:space="0" w:color="auto"/>
                <w:bottom w:val="none" w:sz="0" w:space="0" w:color="auto"/>
                <w:right w:val="none" w:sz="0" w:space="0" w:color="auto"/>
              </w:divBdr>
            </w:div>
            <w:div w:id="169875332">
              <w:marLeft w:val="0"/>
              <w:marRight w:val="0"/>
              <w:marTop w:val="0"/>
              <w:marBottom w:val="0"/>
              <w:divBdr>
                <w:top w:val="none" w:sz="0" w:space="0" w:color="auto"/>
                <w:left w:val="none" w:sz="0" w:space="0" w:color="auto"/>
                <w:bottom w:val="none" w:sz="0" w:space="0" w:color="auto"/>
                <w:right w:val="none" w:sz="0" w:space="0" w:color="auto"/>
              </w:divBdr>
            </w:div>
            <w:div w:id="349794362">
              <w:marLeft w:val="0"/>
              <w:marRight w:val="0"/>
              <w:marTop w:val="0"/>
              <w:marBottom w:val="0"/>
              <w:divBdr>
                <w:top w:val="none" w:sz="0" w:space="0" w:color="auto"/>
                <w:left w:val="none" w:sz="0" w:space="0" w:color="auto"/>
                <w:bottom w:val="none" w:sz="0" w:space="0" w:color="auto"/>
                <w:right w:val="none" w:sz="0" w:space="0" w:color="auto"/>
              </w:divBdr>
            </w:div>
            <w:div w:id="1309438926">
              <w:marLeft w:val="0"/>
              <w:marRight w:val="0"/>
              <w:marTop w:val="0"/>
              <w:marBottom w:val="0"/>
              <w:divBdr>
                <w:top w:val="none" w:sz="0" w:space="0" w:color="auto"/>
                <w:left w:val="none" w:sz="0" w:space="0" w:color="auto"/>
                <w:bottom w:val="none" w:sz="0" w:space="0" w:color="auto"/>
                <w:right w:val="none" w:sz="0" w:space="0" w:color="auto"/>
              </w:divBdr>
            </w:div>
            <w:div w:id="1170484763">
              <w:marLeft w:val="0"/>
              <w:marRight w:val="0"/>
              <w:marTop w:val="0"/>
              <w:marBottom w:val="0"/>
              <w:divBdr>
                <w:top w:val="none" w:sz="0" w:space="0" w:color="auto"/>
                <w:left w:val="none" w:sz="0" w:space="0" w:color="auto"/>
                <w:bottom w:val="none" w:sz="0" w:space="0" w:color="auto"/>
                <w:right w:val="none" w:sz="0" w:space="0" w:color="auto"/>
              </w:divBdr>
            </w:div>
            <w:div w:id="1495025335">
              <w:marLeft w:val="0"/>
              <w:marRight w:val="0"/>
              <w:marTop w:val="0"/>
              <w:marBottom w:val="0"/>
              <w:divBdr>
                <w:top w:val="none" w:sz="0" w:space="0" w:color="auto"/>
                <w:left w:val="none" w:sz="0" w:space="0" w:color="auto"/>
                <w:bottom w:val="none" w:sz="0" w:space="0" w:color="auto"/>
                <w:right w:val="none" w:sz="0" w:space="0" w:color="auto"/>
              </w:divBdr>
            </w:div>
          </w:divsChild>
        </w:div>
        <w:div w:id="689987804">
          <w:marLeft w:val="0"/>
          <w:marRight w:val="0"/>
          <w:marTop w:val="0"/>
          <w:marBottom w:val="0"/>
          <w:divBdr>
            <w:top w:val="none" w:sz="0" w:space="0" w:color="auto"/>
            <w:left w:val="none" w:sz="0" w:space="0" w:color="auto"/>
            <w:bottom w:val="none" w:sz="0" w:space="0" w:color="auto"/>
            <w:right w:val="none" w:sz="0" w:space="0" w:color="auto"/>
          </w:divBdr>
          <w:divsChild>
            <w:div w:id="1591624369">
              <w:marLeft w:val="-75"/>
              <w:marRight w:val="0"/>
              <w:marTop w:val="30"/>
              <w:marBottom w:val="30"/>
              <w:divBdr>
                <w:top w:val="none" w:sz="0" w:space="0" w:color="auto"/>
                <w:left w:val="none" w:sz="0" w:space="0" w:color="auto"/>
                <w:bottom w:val="none" w:sz="0" w:space="0" w:color="auto"/>
                <w:right w:val="none" w:sz="0" w:space="0" w:color="auto"/>
              </w:divBdr>
              <w:divsChild>
                <w:div w:id="1292440317">
                  <w:marLeft w:val="0"/>
                  <w:marRight w:val="0"/>
                  <w:marTop w:val="0"/>
                  <w:marBottom w:val="0"/>
                  <w:divBdr>
                    <w:top w:val="none" w:sz="0" w:space="0" w:color="auto"/>
                    <w:left w:val="none" w:sz="0" w:space="0" w:color="auto"/>
                    <w:bottom w:val="none" w:sz="0" w:space="0" w:color="auto"/>
                    <w:right w:val="none" w:sz="0" w:space="0" w:color="auto"/>
                  </w:divBdr>
                  <w:divsChild>
                    <w:div w:id="1137643406">
                      <w:marLeft w:val="0"/>
                      <w:marRight w:val="0"/>
                      <w:marTop w:val="0"/>
                      <w:marBottom w:val="0"/>
                      <w:divBdr>
                        <w:top w:val="none" w:sz="0" w:space="0" w:color="auto"/>
                        <w:left w:val="none" w:sz="0" w:space="0" w:color="auto"/>
                        <w:bottom w:val="none" w:sz="0" w:space="0" w:color="auto"/>
                        <w:right w:val="none" w:sz="0" w:space="0" w:color="auto"/>
                      </w:divBdr>
                    </w:div>
                  </w:divsChild>
                </w:div>
                <w:div w:id="704252085">
                  <w:marLeft w:val="0"/>
                  <w:marRight w:val="0"/>
                  <w:marTop w:val="0"/>
                  <w:marBottom w:val="0"/>
                  <w:divBdr>
                    <w:top w:val="none" w:sz="0" w:space="0" w:color="auto"/>
                    <w:left w:val="none" w:sz="0" w:space="0" w:color="auto"/>
                    <w:bottom w:val="none" w:sz="0" w:space="0" w:color="auto"/>
                    <w:right w:val="none" w:sz="0" w:space="0" w:color="auto"/>
                  </w:divBdr>
                  <w:divsChild>
                    <w:div w:id="128600020">
                      <w:marLeft w:val="0"/>
                      <w:marRight w:val="0"/>
                      <w:marTop w:val="0"/>
                      <w:marBottom w:val="0"/>
                      <w:divBdr>
                        <w:top w:val="none" w:sz="0" w:space="0" w:color="auto"/>
                        <w:left w:val="none" w:sz="0" w:space="0" w:color="auto"/>
                        <w:bottom w:val="none" w:sz="0" w:space="0" w:color="auto"/>
                        <w:right w:val="none" w:sz="0" w:space="0" w:color="auto"/>
                      </w:divBdr>
                    </w:div>
                  </w:divsChild>
                </w:div>
                <w:div w:id="1521234072">
                  <w:marLeft w:val="0"/>
                  <w:marRight w:val="0"/>
                  <w:marTop w:val="0"/>
                  <w:marBottom w:val="0"/>
                  <w:divBdr>
                    <w:top w:val="none" w:sz="0" w:space="0" w:color="auto"/>
                    <w:left w:val="none" w:sz="0" w:space="0" w:color="auto"/>
                    <w:bottom w:val="none" w:sz="0" w:space="0" w:color="auto"/>
                    <w:right w:val="none" w:sz="0" w:space="0" w:color="auto"/>
                  </w:divBdr>
                  <w:divsChild>
                    <w:div w:id="13193728">
                      <w:marLeft w:val="0"/>
                      <w:marRight w:val="0"/>
                      <w:marTop w:val="0"/>
                      <w:marBottom w:val="0"/>
                      <w:divBdr>
                        <w:top w:val="none" w:sz="0" w:space="0" w:color="auto"/>
                        <w:left w:val="none" w:sz="0" w:space="0" w:color="auto"/>
                        <w:bottom w:val="none" w:sz="0" w:space="0" w:color="auto"/>
                        <w:right w:val="none" w:sz="0" w:space="0" w:color="auto"/>
                      </w:divBdr>
                    </w:div>
                  </w:divsChild>
                </w:div>
                <w:div w:id="1810593358">
                  <w:marLeft w:val="0"/>
                  <w:marRight w:val="0"/>
                  <w:marTop w:val="0"/>
                  <w:marBottom w:val="0"/>
                  <w:divBdr>
                    <w:top w:val="none" w:sz="0" w:space="0" w:color="auto"/>
                    <w:left w:val="none" w:sz="0" w:space="0" w:color="auto"/>
                    <w:bottom w:val="none" w:sz="0" w:space="0" w:color="auto"/>
                    <w:right w:val="none" w:sz="0" w:space="0" w:color="auto"/>
                  </w:divBdr>
                  <w:divsChild>
                    <w:div w:id="1103384054">
                      <w:marLeft w:val="0"/>
                      <w:marRight w:val="0"/>
                      <w:marTop w:val="0"/>
                      <w:marBottom w:val="0"/>
                      <w:divBdr>
                        <w:top w:val="none" w:sz="0" w:space="0" w:color="auto"/>
                        <w:left w:val="none" w:sz="0" w:space="0" w:color="auto"/>
                        <w:bottom w:val="none" w:sz="0" w:space="0" w:color="auto"/>
                        <w:right w:val="none" w:sz="0" w:space="0" w:color="auto"/>
                      </w:divBdr>
                    </w:div>
                  </w:divsChild>
                </w:div>
                <w:div w:id="1513909277">
                  <w:marLeft w:val="0"/>
                  <w:marRight w:val="0"/>
                  <w:marTop w:val="0"/>
                  <w:marBottom w:val="0"/>
                  <w:divBdr>
                    <w:top w:val="none" w:sz="0" w:space="0" w:color="auto"/>
                    <w:left w:val="none" w:sz="0" w:space="0" w:color="auto"/>
                    <w:bottom w:val="none" w:sz="0" w:space="0" w:color="auto"/>
                    <w:right w:val="none" w:sz="0" w:space="0" w:color="auto"/>
                  </w:divBdr>
                  <w:divsChild>
                    <w:div w:id="1234972471">
                      <w:marLeft w:val="0"/>
                      <w:marRight w:val="0"/>
                      <w:marTop w:val="0"/>
                      <w:marBottom w:val="0"/>
                      <w:divBdr>
                        <w:top w:val="none" w:sz="0" w:space="0" w:color="auto"/>
                        <w:left w:val="none" w:sz="0" w:space="0" w:color="auto"/>
                        <w:bottom w:val="none" w:sz="0" w:space="0" w:color="auto"/>
                        <w:right w:val="none" w:sz="0" w:space="0" w:color="auto"/>
                      </w:divBdr>
                    </w:div>
                  </w:divsChild>
                </w:div>
                <w:div w:id="27417905">
                  <w:marLeft w:val="0"/>
                  <w:marRight w:val="0"/>
                  <w:marTop w:val="0"/>
                  <w:marBottom w:val="0"/>
                  <w:divBdr>
                    <w:top w:val="none" w:sz="0" w:space="0" w:color="auto"/>
                    <w:left w:val="none" w:sz="0" w:space="0" w:color="auto"/>
                    <w:bottom w:val="none" w:sz="0" w:space="0" w:color="auto"/>
                    <w:right w:val="none" w:sz="0" w:space="0" w:color="auto"/>
                  </w:divBdr>
                  <w:divsChild>
                    <w:div w:id="1201089436">
                      <w:marLeft w:val="0"/>
                      <w:marRight w:val="0"/>
                      <w:marTop w:val="0"/>
                      <w:marBottom w:val="0"/>
                      <w:divBdr>
                        <w:top w:val="none" w:sz="0" w:space="0" w:color="auto"/>
                        <w:left w:val="none" w:sz="0" w:space="0" w:color="auto"/>
                        <w:bottom w:val="none" w:sz="0" w:space="0" w:color="auto"/>
                        <w:right w:val="none" w:sz="0" w:space="0" w:color="auto"/>
                      </w:divBdr>
                    </w:div>
                  </w:divsChild>
                </w:div>
                <w:div w:id="1782990391">
                  <w:marLeft w:val="0"/>
                  <w:marRight w:val="0"/>
                  <w:marTop w:val="0"/>
                  <w:marBottom w:val="0"/>
                  <w:divBdr>
                    <w:top w:val="none" w:sz="0" w:space="0" w:color="auto"/>
                    <w:left w:val="none" w:sz="0" w:space="0" w:color="auto"/>
                    <w:bottom w:val="none" w:sz="0" w:space="0" w:color="auto"/>
                    <w:right w:val="none" w:sz="0" w:space="0" w:color="auto"/>
                  </w:divBdr>
                  <w:divsChild>
                    <w:div w:id="1289236876">
                      <w:marLeft w:val="0"/>
                      <w:marRight w:val="0"/>
                      <w:marTop w:val="0"/>
                      <w:marBottom w:val="0"/>
                      <w:divBdr>
                        <w:top w:val="none" w:sz="0" w:space="0" w:color="auto"/>
                        <w:left w:val="none" w:sz="0" w:space="0" w:color="auto"/>
                        <w:bottom w:val="none" w:sz="0" w:space="0" w:color="auto"/>
                        <w:right w:val="none" w:sz="0" w:space="0" w:color="auto"/>
                      </w:divBdr>
                    </w:div>
                  </w:divsChild>
                </w:div>
                <w:div w:id="1215695376">
                  <w:marLeft w:val="0"/>
                  <w:marRight w:val="0"/>
                  <w:marTop w:val="0"/>
                  <w:marBottom w:val="0"/>
                  <w:divBdr>
                    <w:top w:val="none" w:sz="0" w:space="0" w:color="auto"/>
                    <w:left w:val="none" w:sz="0" w:space="0" w:color="auto"/>
                    <w:bottom w:val="none" w:sz="0" w:space="0" w:color="auto"/>
                    <w:right w:val="none" w:sz="0" w:space="0" w:color="auto"/>
                  </w:divBdr>
                  <w:divsChild>
                    <w:div w:id="1284381503">
                      <w:marLeft w:val="0"/>
                      <w:marRight w:val="0"/>
                      <w:marTop w:val="0"/>
                      <w:marBottom w:val="0"/>
                      <w:divBdr>
                        <w:top w:val="none" w:sz="0" w:space="0" w:color="auto"/>
                        <w:left w:val="none" w:sz="0" w:space="0" w:color="auto"/>
                        <w:bottom w:val="none" w:sz="0" w:space="0" w:color="auto"/>
                        <w:right w:val="none" w:sz="0" w:space="0" w:color="auto"/>
                      </w:divBdr>
                    </w:div>
                  </w:divsChild>
                </w:div>
                <w:div w:id="59981679">
                  <w:marLeft w:val="0"/>
                  <w:marRight w:val="0"/>
                  <w:marTop w:val="0"/>
                  <w:marBottom w:val="0"/>
                  <w:divBdr>
                    <w:top w:val="none" w:sz="0" w:space="0" w:color="auto"/>
                    <w:left w:val="none" w:sz="0" w:space="0" w:color="auto"/>
                    <w:bottom w:val="none" w:sz="0" w:space="0" w:color="auto"/>
                    <w:right w:val="none" w:sz="0" w:space="0" w:color="auto"/>
                  </w:divBdr>
                  <w:divsChild>
                    <w:div w:id="574895264">
                      <w:marLeft w:val="0"/>
                      <w:marRight w:val="0"/>
                      <w:marTop w:val="0"/>
                      <w:marBottom w:val="0"/>
                      <w:divBdr>
                        <w:top w:val="none" w:sz="0" w:space="0" w:color="auto"/>
                        <w:left w:val="none" w:sz="0" w:space="0" w:color="auto"/>
                        <w:bottom w:val="none" w:sz="0" w:space="0" w:color="auto"/>
                        <w:right w:val="none" w:sz="0" w:space="0" w:color="auto"/>
                      </w:divBdr>
                    </w:div>
                  </w:divsChild>
                </w:div>
                <w:div w:id="133984635">
                  <w:marLeft w:val="0"/>
                  <w:marRight w:val="0"/>
                  <w:marTop w:val="0"/>
                  <w:marBottom w:val="0"/>
                  <w:divBdr>
                    <w:top w:val="none" w:sz="0" w:space="0" w:color="auto"/>
                    <w:left w:val="none" w:sz="0" w:space="0" w:color="auto"/>
                    <w:bottom w:val="none" w:sz="0" w:space="0" w:color="auto"/>
                    <w:right w:val="none" w:sz="0" w:space="0" w:color="auto"/>
                  </w:divBdr>
                  <w:divsChild>
                    <w:div w:id="378624677">
                      <w:marLeft w:val="0"/>
                      <w:marRight w:val="0"/>
                      <w:marTop w:val="0"/>
                      <w:marBottom w:val="0"/>
                      <w:divBdr>
                        <w:top w:val="none" w:sz="0" w:space="0" w:color="auto"/>
                        <w:left w:val="none" w:sz="0" w:space="0" w:color="auto"/>
                        <w:bottom w:val="none" w:sz="0" w:space="0" w:color="auto"/>
                        <w:right w:val="none" w:sz="0" w:space="0" w:color="auto"/>
                      </w:divBdr>
                    </w:div>
                  </w:divsChild>
                </w:div>
                <w:div w:id="1828158540">
                  <w:marLeft w:val="0"/>
                  <w:marRight w:val="0"/>
                  <w:marTop w:val="0"/>
                  <w:marBottom w:val="0"/>
                  <w:divBdr>
                    <w:top w:val="none" w:sz="0" w:space="0" w:color="auto"/>
                    <w:left w:val="none" w:sz="0" w:space="0" w:color="auto"/>
                    <w:bottom w:val="none" w:sz="0" w:space="0" w:color="auto"/>
                    <w:right w:val="none" w:sz="0" w:space="0" w:color="auto"/>
                  </w:divBdr>
                  <w:divsChild>
                    <w:div w:id="610092987">
                      <w:marLeft w:val="0"/>
                      <w:marRight w:val="0"/>
                      <w:marTop w:val="0"/>
                      <w:marBottom w:val="0"/>
                      <w:divBdr>
                        <w:top w:val="none" w:sz="0" w:space="0" w:color="auto"/>
                        <w:left w:val="none" w:sz="0" w:space="0" w:color="auto"/>
                        <w:bottom w:val="none" w:sz="0" w:space="0" w:color="auto"/>
                        <w:right w:val="none" w:sz="0" w:space="0" w:color="auto"/>
                      </w:divBdr>
                    </w:div>
                  </w:divsChild>
                </w:div>
                <w:div w:id="957177922">
                  <w:marLeft w:val="0"/>
                  <w:marRight w:val="0"/>
                  <w:marTop w:val="0"/>
                  <w:marBottom w:val="0"/>
                  <w:divBdr>
                    <w:top w:val="none" w:sz="0" w:space="0" w:color="auto"/>
                    <w:left w:val="none" w:sz="0" w:space="0" w:color="auto"/>
                    <w:bottom w:val="none" w:sz="0" w:space="0" w:color="auto"/>
                    <w:right w:val="none" w:sz="0" w:space="0" w:color="auto"/>
                  </w:divBdr>
                  <w:divsChild>
                    <w:div w:id="343018688">
                      <w:marLeft w:val="0"/>
                      <w:marRight w:val="0"/>
                      <w:marTop w:val="0"/>
                      <w:marBottom w:val="0"/>
                      <w:divBdr>
                        <w:top w:val="none" w:sz="0" w:space="0" w:color="auto"/>
                        <w:left w:val="none" w:sz="0" w:space="0" w:color="auto"/>
                        <w:bottom w:val="none" w:sz="0" w:space="0" w:color="auto"/>
                        <w:right w:val="none" w:sz="0" w:space="0" w:color="auto"/>
                      </w:divBdr>
                    </w:div>
                  </w:divsChild>
                </w:div>
                <w:div w:id="1719821415">
                  <w:marLeft w:val="0"/>
                  <w:marRight w:val="0"/>
                  <w:marTop w:val="0"/>
                  <w:marBottom w:val="0"/>
                  <w:divBdr>
                    <w:top w:val="none" w:sz="0" w:space="0" w:color="auto"/>
                    <w:left w:val="none" w:sz="0" w:space="0" w:color="auto"/>
                    <w:bottom w:val="none" w:sz="0" w:space="0" w:color="auto"/>
                    <w:right w:val="none" w:sz="0" w:space="0" w:color="auto"/>
                  </w:divBdr>
                  <w:divsChild>
                    <w:div w:id="1830290211">
                      <w:marLeft w:val="0"/>
                      <w:marRight w:val="0"/>
                      <w:marTop w:val="0"/>
                      <w:marBottom w:val="0"/>
                      <w:divBdr>
                        <w:top w:val="none" w:sz="0" w:space="0" w:color="auto"/>
                        <w:left w:val="none" w:sz="0" w:space="0" w:color="auto"/>
                        <w:bottom w:val="none" w:sz="0" w:space="0" w:color="auto"/>
                        <w:right w:val="none" w:sz="0" w:space="0" w:color="auto"/>
                      </w:divBdr>
                    </w:div>
                  </w:divsChild>
                </w:div>
                <w:div w:id="305939782">
                  <w:marLeft w:val="0"/>
                  <w:marRight w:val="0"/>
                  <w:marTop w:val="0"/>
                  <w:marBottom w:val="0"/>
                  <w:divBdr>
                    <w:top w:val="none" w:sz="0" w:space="0" w:color="auto"/>
                    <w:left w:val="none" w:sz="0" w:space="0" w:color="auto"/>
                    <w:bottom w:val="none" w:sz="0" w:space="0" w:color="auto"/>
                    <w:right w:val="none" w:sz="0" w:space="0" w:color="auto"/>
                  </w:divBdr>
                  <w:divsChild>
                    <w:div w:id="2029870591">
                      <w:marLeft w:val="0"/>
                      <w:marRight w:val="0"/>
                      <w:marTop w:val="0"/>
                      <w:marBottom w:val="0"/>
                      <w:divBdr>
                        <w:top w:val="none" w:sz="0" w:space="0" w:color="auto"/>
                        <w:left w:val="none" w:sz="0" w:space="0" w:color="auto"/>
                        <w:bottom w:val="none" w:sz="0" w:space="0" w:color="auto"/>
                        <w:right w:val="none" w:sz="0" w:space="0" w:color="auto"/>
                      </w:divBdr>
                    </w:div>
                  </w:divsChild>
                </w:div>
                <w:div w:id="1443648609">
                  <w:marLeft w:val="0"/>
                  <w:marRight w:val="0"/>
                  <w:marTop w:val="0"/>
                  <w:marBottom w:val="0"/>
                  <w:divBdr>
                    <w:top w:val="none" w:sz="0" w:space="0" w:color="auto"/>
                    <w:left w:val="none" w:sz="0" w:space="0" w:color="auto"/>
                    <w:bottom w:val="none" w:sz="0" w:space="0" w:color="auto"/>
                    <w:right w:val="none" w:sz="0" w:space="0" w:color="auto"/>
                  </w:divBdr>
                  <w:divsChild>
                    <w:div w:id="449983334">
                      <w:marLeft w:val="0"/>
                      <w:marRight w:val="0"/>
                      <w:marTop w:val="0"/>
                      <w:marBottom w:val="0"/>
                      <w:divBdr>
                        <w:top w:val="none" w:sz="0" w:space="0" w:color="auto"/>
                        <w:left w:val="none" w:sz="0" w:space="0" w:color="auto"/>
                        <w:bottom w:val="none" w:sz="0" w:space="0" w:color="auto"/>
                        <w:right w:val="none" w:sz="0" w:space="0" w:color="auto"/>
                      </w:divBdr>
                    </w:div>
                  </w:divsChild>
                </w:div>
                <w:div w:id="1882941760">
                  <w:marLeft w:val="0"/>
                  <w:marRight w:val="0"/>
                  <w:marTop w:val="0"/>
                  <w:marBottom w:val="0"/>
                  <w:divBdr>
                    <w:top w:val="none" w:sz="0" w:space="0" w:color="auto"/>
                    <w:left w:val="none" w:sz="0" w:space="0" w:color="auto"/>
                    <w:bottom w:val="none" w:sz="0" w:space="0" w:color="auto"/>
                    <w:right w:val="none" w:sz="0" w:space="0" w:color="auto"/>
                  </w:divBdr>
                  <w:divsChild>
                    <w:div w:id="894975290">
                      <w:marLeft w:val="0"/>
                      <w:marRight w:val="0"/>
                      <w:marTop w:val="0"/>
                      <w:marBottom w:val="0"/>
                      <w:divBdr>
                        <w:top w:val="none" w:sz="0" w:space="0" w:color="auto"/>
                        <w:left w:val="none" w:sz="0" w:space="0" w:color="auto"/>
                        <w:bottom w:val="none" w:sz="0" w:space="0" w:color="auto"/>
                        <w:right w:val="none" w:sz="0" w:space="0" w:color="auto"/>
                      </w:divBdr>
                    </w:div>
                  </w:divsChild>
                </w:div>
                <w:div w:id="397243603">
                  <w:marLeft w:val="0"/>
                  <w:marRight w:val="0"/>
                  <w:marTop w:val="0"/>
                  <w:marBottom w:val="0"/>
                  <w:divBdr>
                    <w:top w:val="none" w:sz="0" w:space="0" w:color="auto"/>
                    <w:left w:val="none" w:sz="0" w:space="0" w:color="auto"/>
                    <w:bottom w:val="none" w:sz="0" w:space="0" w:color="auto"/>
                    <w:right w:val="none" w:sz="0" w:space="0" w:color="auto"/>
                  </w:divBdr>
                  <w:divsChild>
                    <w:div w:id="1384326707">
                      <w:marLeft w:val="0"/>
                      <w:marRight w:val="0"/>
                      <w:marTop w:val="0"/>
                      <w:marBottom w:val="0"/>
                      <w:divBdr>
                        <w:top w:val="none" w:sz="0" w:space="0" w:color="auto"/>
                        <w:left w:val="none" w:sz="0" w:space="0" w:color="auto"/>
                        <w:bottom w:val="none" w:sz="0" w:space="0" w:color="auto"/>
                        <w:right w:val="none" w:sz="0" w:space="0" w:color="auto"/>
                      </w:divBdr>
                    </w:div>
                  </w:divsChild>
                </w:div>
                <w:div w:id="558440302">
                  <w:marLeft w:val="0"/>
                  <w:marRight w:val="0"/>
                  <w:marTop w:val="0"/>
                  <w:marBottom w:val="0"/>
                  <w:divBdr>
                    <w:top w:val="none" w:sz="0" w:space="0" w:color="auto"/>
                    <w:left w:val="none" w:sz="0" w:space="0" w:color="auto"/>
                    <w:bottom w:val="none" w:sz="0" w:space="0" w:color="auto"/>
                    <w:right w:val="none" w:sz="0" w:space="0" w:color="auto"/>
                  </w:divBdr>
                  <w:divsChild>
                    <w:div w:id="2124424345">
                      <w:marLeft w:val="0"/>
                      <w:marRight w:val="0"/>
                      <w:marTop w:val="0"/>
                      <w:marBottom w:val="0"/>
                      <w:divBdr>
                        <w:top w:val="none" w:sz="0" w:space="0" w:color="auto"/>
                        <w:left w:val="none" w:sz="0" w:space="0" w:color="auto"/>
                        <w:bottom w:val="none" w:sz="0" w:space="0" w:color="auto"/>
                        <w:right w:val="none" w:sz="0" w:space="0" w:color="auto"/>
                      </w:divBdr>
                    </w:div>
                  </w:divsChild>
                </w:div>
                <w:div w:id="1086223234">
                  <w:marLeft w:val="0"/>
                  <w:marRight w:val="0"/>
                  <w:marTop w:val="0"/>
                  <w:marBottom w:val="0"/>
                  <w:divBdr>
                    <w:top w:val="none" w:sz="0" w:space="0" w:color="auto"/>
                    <w:left w:val="none" w:sz="0" w:space="0" w:color="auto"/>
                    <w:bottom w:val="none" w:sz="0" w:space="0" w:color="auto"/>
                    <w:right w:val="none" w:sz="0" w:space="0" w:color="auto"/>
                  </w:divBdr>
                  <w:divsChild>
                    <w:div w:id="1139421536">
                      <w:marLeft w:val="0"/>
                      <w:marRight w:val="0"/>
                      <w:marTop w:val="0"/>
                      <w:marBottom w:val="0"/>
                      <w:divBdr>
                        <w:top w:val="none" w:sz="0" w:space="0" w:color="auto"/>
                        <w:left w:val="none" w:sz="0" w:space="0" w:color="auto"/>
                        <w:bottom w:val="none" w:sz="0" w:space="0" w:color="auto"/>
                        <w:right w:val="none" w:sz="0" w:space="0" w:color="auto"/>
                      </w:divBdr>
                    </w:div>
                  </w:divsChild>
                </w:div>
                <w:div w:id="1384788738">
                  <w:marLeft w:val="0"/>
                  <w:marRight w:val="0"/>
                  <w:marTop w:val="0"/>
                  <w:marBottom w:val="0"/>
                  <w:divBdr>
                    <w:top w:val="none" w:sz="0" w:space="0" w:color="auto"/>
                    <w:left w:val="none" w:sz="0" w:space="0" w:color="auto"/>
                    <w:bottom w:val="none" w:sz="0" w:space="0" w:color="auto"/>
                    <w:right w:val="none" w:sz="0" w:space="0" w:color="auto"/>
                  </w:divBdr>
                  <w:divsChild>
                    <w:div w:id="2123723946">
                      <w:marLeft w:val="0"/>
                      <w:marRight w:val="0"/>
                      <w:marTop w:val="0"/>
                      <w:marBottom w:val="0"/>
                      <w:divBdr>
                        <w:top w:val="none" w:sz="0" w:space="0" w:color="auto"/>
                        <w:left w:val="none" w:sz="0" w:space="0" w:color="auto"/>
                        <w:bottom w:val="none" w:sz="0" w:space="0" w:color="auto"/>
                        <w:right w:val="none" w:sz="0" w:space="0" w:color="auto"/>
                      </w:divBdr>
                    </w:div>
                  </w:divsChild>
                </w:div>
                <w:div w:id="398409792">
                  <w:marLeft w:val="0"/>
                  <w:marRight w:val="0"/>
                  <w:marTop w:val="0"/>
                  <w:marBottom w:val="0"/>
                  <w:divBdr>
                    <w:top w:val="none" w:sz="0" w:space="0" w:color="auto"/>
                    <w:left w:val="none" w:sz="0" w:space="0" w:color="auto"/>
                    <w:bottom w:val="none" w:sz="0" w:space="0" w:color="auto"/>
                    <w:right w:val="none" w:sz="0" w:space="0" w:color="auto"/>
                  </w:divBdr>
                  <w:divsChild>
                    <w:div w:id="1729917614">
                      <w:marLeft w:val="0"/>
                      <w:marRight w:val="0"/>
                      <w:marTop w:val="0"/>
                      <w:marBottom w:val="0"/>
                      <w:divBdr>
                        <w:top w:val="none" w:sz="0" w:space="0" w:color="auto"/>
                        <w:left w:val="none" w:sz="0" w:space="0" w:color="auto"/>
                        <w:bottom w:val="none" w:sz="0" w:space="0" w:color="auto"/>
                        <w:right w:val="none" w:sz="0" w:space="0" w:color="auto"/>
                      </w:divBdr>
                    </w:div>
                  </w:divsChild>
                </w:div>
                <w:div w:id="528907759">
                  <w:marLeft w:val="0"/>
                  <w:marRight w:val="0"/>
                  <w:marTop w:val="0"/>
                  <w:marBottom w:val="0"/>
                  <w:divBdr>
                    <w:top w:val="none" w:sz="0" w:space="0" w:color="auto"/>
                    <w:left w:val="none" w:sz="0" w:space="0" w:color="auto"/>
                    <w:bottom w:val="none" w:sz="0" w:space="0" w:color="auto"/>
                    <w:right w:val="none" w:sz="0" w:space="0" w:color="auto"/>
                  </w:divBdr>
                  <w:divsChild>
                    <w:div w:id="2010087407">
                      <w:marLeft w:val="0"/>
                      <w:marRight w:val="0"/>
                      <w:marTop w:val="0"/>
                      <w:marBottom w:val="0"/>
                      <w:divBdr>
                        <w:top w:val="none" w:sz="0" w:space="0" w:color="auto"/>
                        <w:left w:val="none" w:sz="0" w:space="0" w:color="auto"/>
                        <w:bottom w:val="none" w:sz="0" w:space="0" w:color="auto"/>
                        <w:right w:val="none" w:sz="0" w:space="0" w:color="auto"/>
                      </w:divBdr>
                    </w:div>
                  </w:divsChild>
                </w:div>
                <w:div w:id="483081307">
                  <w:marLeft w:val="0"/>
                  <w:marRight w:val="0"/>
                  <w:marTop w:val="0"/>
                  <w:marBottom w:val="0"/>
                  <w:divBdr>
                    <w:top w:val="none" w:sz="0" w:space="0" w:color="auto"/>
                    <w:left w:val="none" w:sz="0" w:space="0" w:color="auto"/>
                    <w:bottom w:val="none" w:sz="0" w:space="0" w:color="auto"/>
                    <w:right w:val="none" w:sz="0" w:space="0" w:color="auto"/>
                  </w:divBdr>
                  <w:divsChild>
                    <w:div w:id="1853183306">
                      <w:marLeft w:val="0"/>
                      <w:marRight w:val="0"/>
                      <w:marTop w:val="0"/>
                      <w:marBottom w:val="0"/>
                      <w:divBdr>
                        <w:top w:val="none" w:sz="0" w:space="0" w:color="auto"/>
                        <w:left w:val="none" w:sz="0" w:space="0" w:color="auto"/>
                        <w:bottom w:val="none" w:sz="0" w:space="0" w:color="auto"/>
                        <w:right w:val="none" w:sz="0" w:space="0" w:color="auto"/>
                      </w:divBdr>
                    </w:div>
                  </w:divsChild>
                </w:div>
                <w:div w:id="645360759">
                  <w:marLeft w:val="0"/>
                  <w:marRight w:val="0"/>
                  <w:marTop w:val="0"/>
                  <w:marBottom w:val="0"/>
                  <w:divBdr>
                    <w:top w:val="none" w:sz="0" w:space="0" w:color="auto"/>
                    <w:left w:val="none" w:sz="0" w:space="0" w:color="auto"/>
                    <w:bottom w:val="none" w:sz="0" w:space="0" w:color="auto"/>
                    <w:right w:val="none" w:sz="0" w:space="0" w:color="auto"/>
                  </w:divBdr>
                  <w:divsChild>
                    <w:div w:id="343750561">
                      <w:marLeft w:val="0"/>
                      <w:marRight w:val="0"/>
                      <w:marTop w:val="0"/>
                      <w:marBottom w:val="0"/>
                      <w:divBdr>
                        <w:top w:val="none" w:sz="0" w:space="0" w:color="auto"/>
                        <w:left w:val="none" w:sz="0" w:space="0" w:color="auto"/>
                        <w:bottom w:val="none" w:sz="0" w:space="0" w:color="auto"/>
                        <w:right w:val="none" w:sz="0" w:space="0" w:color="auto"/>
                      </w:divBdr>
                    </w:div>
                  </w:divsChild>
                </w:div>
                <w:div w:id="208106758">
                  <w:marLeft w:val="0"/>
                  <w:marRight w:val="0"/>
                  <w:marTop w:val="0"/>
                  <w:marBottom w:val="0"/>
                  <w:divBdr>
                    <w:top w:val="none" w:sz="0" w:space="0" w:color="auto"/>
                    <w:left w:val="none" w:sz="0" w:space="0" w:color="auto"/>
                    <w:bottom w:val="none" w:sz="0" w:space="0" w:color="auto"/>
                    <w:right w:val="none" w:sz="0" w:space="0" w:color="auto"/>
                  </w:divBdr>
                  <w:divsChild>
                    <w:div w:id="746611629">
                      <w:marLeft w:val="0"/>
                      <w:marRight w:val="0"/>
                      <w:marTop w:val="0"/>
                      <w:marBottom w:val="0"/>
                      <w:divBdr>
                        <w:top w:val="none" w:sz="0" w:space="0" w:color="auto"/>
                        <w:left w:val="none" w:sz="0" w:space="0" w:color="auto"/>
                        <w:bottom w:val="none" w:sz="0" w:space="0" w:color="auto"/>
                        <w:right w:val="none" w:sz="0" w:space="0" w:color="auto"/>
                      </w:divBdr>
                    </w:div>
                  </w:divsChild>
                </w:div>
                <w:div w:id="2119450426">
                  <w:marLeft w:val="0"/>
                  <w:marRight w:val="0"/>
                  <w:marTop w:val="0"/>
                  <w:marBottom w:val="0"/>
                  <w:divBdr>
                    <w:top w:val="none" w:sz="0" w:space="0" w:color="auto"/>
                    <w:left w:val="none" w:sz="0" w:space="0" w:color="auto"/>
                    <w:bottom w:val="none" w:sz="0" w:space="0" w:color="auto"/>
                    <w:right w:val="none" w:sz="0" w:space="0" w:color="auto"/>
                  </w:divBdr>
                  <w:divsChild>
                    <w:div w:id="80684305">
                      <w:marLeft w:val="0"/>
                      <w:marRight w:val="0"/>
                      <w:marTop w:val="0"/>
                      <w:marBottom w:val="0"/>
                      <w:divBdr>
                        <w:top w:val="none" w:sz="0" w:space="0" w:color="auto"/>
                        <w:left w:val="none" w:sz="0" w:space="0" w:color="auto"/>
                        <w:bottom w:val="none" w:sz="0" w:space="0" w:color="auto"/>
                        <w:right w:val="none" w:sz="0" w:space="0" w:color="auto"/>
                      </w:divBdr>
                    </w:div>
                  </w:divsChild>
                </w:div>
                <w:div w:id="68582935">
                  <w:marLeft w:val="0"/>
                  <w:marRight w:val="0"/>
                  <w:marTop w:val="0"/>
                  <w:marBottom w:val="0"/>
                  <w:divBdr>
                    <w:top w:val="none" w:sz="0" w:space="0" w:color="auto"/>
                    <w:left w:val="none" w:sz="0" w:space="0" w:color="auto"/>
                    <w:bottom w:val="none" w:sz="0" w:space="0" w:color="auto"/>
                    <w:right w:val="none" w:sz="0" w:space="0" w:color="auto"/>
                  </w:divBdr>
                  <w:divsChild>
                    <w:div w:id="702246162">
                      <w:marLeft w:val="0"/>
                      <w:marRight w:val="0"/>
                      <w:marTop w:val="0"/>
                      <w:marBottom w:val="0"/>
                      <w:divBdr>
                        <w:top w:val="none" w:sz="0" w:space="0" w:color="auto"/>
                        <w:left w:val="none" w:sz="0" w:space="0" w:color="auto"/>
                        <w:bottom w:val="none" w:sz="0" w:space="0" w:color="auto"/>
                        <w:right w:val="none" w:sz="0" w:space="0" w:color="auto"/>
                      </w:divBdr>
                    </w:div>
                  </w:divsChild>
                </w:div>
                <w:div w:id="2112432902">
                  <w:marLeft w:val="0"/>
                  <w:marRight w:val="0"/>
                  <w:marTop w:val="0"/>
                  <w:marBottom w:val="0"/>
                  <w:divBdr>
                    <w:top w:val="none" w:sz="0" w:space="0" w:color="auto"/>
                    <w:left w:val="none" w:sz="0" w:space="0" w:color="auto"/>
                    <w:bottom w:val="none" w:sz="0" w:space="0" w:color="auto"/>
                    <w:right w:val="none" w:sz="0" w:space="0" w:color="auto"/>
                  </w:divBdr>
                  <w:divsChild>
                    <w:div w:id="1750494779">
                      <w:marLeft w:val="0"/>
                      <w:marRight w:val="0"/>
                      <w:marTop w:val="0"/>
                      <w:marBottom w:val="0"/>
                      <w:divBdr>
                        <w:top w:val="none" w:sz="0" w:space="0" w:color="auto"/>
                        <w:left w:val="none" w:sz="0" w:space="0" w:color="auto"/>
                        <w:bottom w:val="none" w:sz="0" w:space="0" w:color="auto"/>
                        <w:right w:val="none" w:sz="0" w:space="0" w:color="auto"/>
                      </w:divBdr>
                    </w:div>
                  </w:divsChild>
                </w:div>
                <w:div w:id="1961449752">
                  <w:marLeft w:val="0"/>
                  <w:marRight w:val="0"/>
                  <w:marTop w:val="0"/>
                  <w:marBottom w:val="0"/>
                  <w:divBdr>
                    <w:top w:val="none" w:sz="0" w:space="0" w:color="auto"/>
                    <w:left w:val="none" w:sz="0" w:space="0" w:color="auto"/>
                    <w:bottom w:val="none" w:sz="0" w:space="0" w:color="auto"/>
                    <w:right w:val="none" w:sz="0" w:space="0" w:color="auto"/>
                  </w:divBdr>
                  <w:divsChild>
                    <w:div w:id="502085946">
                      <w:marLeft w:val="0"/>
                      <w:marRight w:val="0"/>
                      <w:marTop w:val="0"/>
                      <w:marBottom w:val="0"/>
                      <w:divBdr>
                        <w:top w:val="none" w:sz="0" w:space="0" w:color="auto"/>
                        <w:left w:val="none" w:sz="0" w:space="0" w:color="auto"/>
                        <w:bottom w:val="none" w:sz="0" w:space="0" w:color="auto"/>
                        <w:right w:val="none" w:sz="0" w:space="0" w:color="auto"/>
                      </w:divBdr>
                    </w:div>
                  </w:divsChild>
                </w:div>
                <w:div w:id="1501653758">
                  <w:marLeft w:val="0"/>
                  <w:marRight w:val="0"/>
                  <w:marTop w:val="0"/>
                  <w:marBottom w:val="0"/>
                  <w:divBdr>
                    <w:top w:val="none" w:sz="0" w:space="0" w:color="auto"/>
                    <w:left w:val="none" w:sz="0" w:space="0" w:color="auto"/>
                    <w:bottom w:val="none" w:sz="0" w:space="0" w:color="auto"/>
                    <w:right w:val="none" w:sz="0" w:space="0" w:color="auto"/>
                  </w:divBdr>
                  <w:divsChild>
                    <w:div w:id="270480380">
                      <w:marLeft w:val="0"/>
                      <w:marRight w:val="0"/>
                      <w:marTop w:val="0"/>
                      <w:marBottom w:val="0"/>
                      <w:divBdr>
                        <w:top w:val="none" w:sz="0" w:space="0" w:color="auto"/>
                        <w:left w:val="none" w:sz="0" w:space="0" w:color="auto"/>
                        <w:bottom w:val="none" w:sz="0" w:space="0" w:color="auto"/>
                        <w:right w:val="none" w:sz="0" w:space="0" w:color="auto"/>
                      </w:divBdr>
                    </w:div>
                  </w:divsChild>
                </w:div>
                <w:div w:id="1404648026">
                  <w:marLeft w:val="0"/>
                  <w:marRight w:val="0"/>
                  <w:marTop w:val="0"/>
                  <w:marBottom w:val="0"/>
                  <w:divBdr>
                    <w:top w:val="none" w:sz="0" w:space="0" w:color="auto"/>
                    <w:left w:val="none" w:sz="0" w:space="0" w:color="auto"/>
                    <w:bottom w:val="none" w:sz="0" w:space="0" w:color="auto"/>
                    <w:right w:val="none" w:sz="0" w:space="0" w:color="auto"/>
                  </w:divBdr>
                  <w:divsChild>
                    <w:div w:id="973490553">
                      <w:marLeft w:val="0"/>
                      <w:marRight w:val="0"/>
                      <w:marTop w:val="0"/>
                      <w:marBottom w:val="0"/>
                      <w:divBdr>
                        <w:top w:val="none" w:sz="0" w:space="0" w:color="auto"/>
                        <w:left w:val="none" w:sz="0" w:space="0" w:color="auto"/>
                        <w:bottom w:val="none" w:sz="0" w:space="0" w:color="auto"/>
                        <w:right w:val="none" w:sz="0" w:space="0" w:color="auto"/>
                      </w:divBdr>
                    </w:div>
                  </w:divsChild>
                </w:div>
                <w:div w:id="977612220">
                  <w:marLeft w:val="0"/>
                  <w:marRight w:val="0"/>
                  <w:marTop w:val="0"/>
                  <w:marBottom w:val="0"/>
                  <w:divBdr>
                    <w:top w:val="none" w:sz="0" w:space="0" w:color="auto"/>
                    <w:left w:val="none" w:sz="0" w:space="0" w:color="auto"/>
                    <w:bottom w:val="none" w:sz="0" w:space="0" w:color="auto"/>
                    <w:right w:val="none" w:sz="0" w:space="0" w:color="auto"/>
                  </w:divBdr>
                  <w:divsChild>
                    <w:div w:id="707072379">
                      <w:marLeft w:val="0"/>
                      <w:marRight w:val="0"/>
                      <w:marTop w:val="0"/>
                      <w:marBottom w:val="0"/>
                      <w:divBdr>
                        <w:top w:val="none" w:sz="0" w:space="0" w:color="auto"/>
                        <w:left w:val="none" w:sz="0" w:space="0" w:color="auto"/>
                        <w:bottom w:val="none" w:sz="0" w:space="0" w:color="auto"/>
                        <w:right w:val="none" w:sz="0" w:space="0" w:color="auto"/>
                      </w:divBdr>
                    </w:div>
                  </w:divsChild>
                </w:div>
                <w:div w:id="959065879">
                  <w:marLeft w:val="0"/>
                  <w:marRight w:val="0"/>
                  <w:marTop w:val="0"/>
                  <w:marBottom w:val="0"/>
                  <w:divBdr>
                    <w:top w:val="none" w:sz="0" w:space="0" w:color="auto"/>
                    <w:left w:val="none" w:sz="0" w:space="0" w:color="auto"/>
                    <w:bottom w:val="none" w:sz="0" w:space="0" w:color="auto"/>
                    <w:right w:val="none" w:sz="0" w:space="0" w:color="auto"/>
                  </w:divBdr>
                  <w:divsChild>
                    <w:div w:id="439566429">
                      <w:marLeft w:val="0"/>
                      <w:marRight w:val="0"/>
                      <w:marTop w:val="0"/>
                      <w:marBottom w:val="0"/>
                      <w:divBdr>
                        <w:top w:val="none" w:sz="0" w:space="0" w:color="auto"/>
                        <w:left w:val="none" w:sz="0" w:space="0" w:color="auto"/>
                        <w:bottom w:val="none" w:sz="0" w:space="0" w:color="auto"/>
                        <w:right w:val="none" w:sz="0" w:space="0" w:color="auto"/>
                      </w:divBdr>
                    </w:div>
                  </w:divsChild>
                </w:div>
                <w:div w:id="1986156235">
                  <w:marLeft w:val="0"/>
                  <w:marRight w:val="0"/>
                  <w:marTop w:val="0"/>
                  <w:marBottom w:val="0"/>
                  <w:divBdr>
                    <w:top w:val="none" w:sz="0" w:space="0" w:color="auto"/>
                    <w:left w:val="none" w:sz="0" w:space="0" w:color="auto"/>
                    <w:bottom w:val="none" w:sz="0" w:space="0" w:color="auto"/>
                    <w:right w:val="none" w:sz="0" w:space="0" w:color="auto"/>
                  </w:divBdr>
                  <w:divsChild>
                    <w:div w:id="38325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012495">
          <w:marLeft w:val="0"/>
          <w:marRight w:val="0"/>
          <w:marTop w:val="0"/>
          <w:marBottom w:val="0"/>
          <w:divBdr>
            <w:top w:val="none" w:sz="0" w:space="0" w:color="auto"/>
            <w:left w:val="none" w:sz="0" w:space="0" w:color="auto"/>
            <w:bottom w:val="none" w:sz="0" w:space="0" w:color="auto"/>
            <w:right w:val="none" w:sz="0" w:space="0" w:color="auto"/>
          </w:divBdr>
        </w:div>
        <w:div w:id="195899512">
          <w:marLeft w:val="0"/>
          <w:marRight w:val="0"/>
          <w:marTop w:val="0"/>
          <w:marBottom w:val="0"/>
          <w:divBdr>
            <w:top w:val="none" w:sz="0" w:space="0" w:color="auto"/>
            <w:left w:val="none" w:sz="0" w:space="0" w:color="auto"/>
            <w:bottom w:val="none" w:sz="0" w:space="0" w:color="auto"/>
            <w:right w:val="none" w:sz="0" w:space="0" w:color="auto"/>
          </w:divBdr>
        </w:div>
        <w:div w:id="256448699">
          <w:marLeft w:val="0"/>
          <w:marRight w:val="0"/>
          <w:marTop w:val="0"/>
          <w:marBottom w:val="0"/>
          <w:divBdr>
            <w:top w:val="none" w:sz="0" w:space="0" w:color="auto"/>
            <w:left w:val="none" w:sz="0" w:space="0" w:color="auto"/>
            <w:bottom w:val="none" w:sz="0" w:space="0" w:color="auto"/>
            <w:right w:val="none" w:sz="0" w:space="0" w:color="auto"/>
          </w:divBdr>
        </w:div>
        <w:div w:id="1273593014">
          <w:marLeft w:val="0"/>
          <w:marRight w:val="0"/>
          <w:marTop w:val="0"/>
          <w:marBottom w:val="0"/>
          <w:divBdr>
            <w:top w:val="none" w:sz="0" w:space="0" w:color="auto"/>
            <w:left w:val="none" w:sz="0" w:space="0" w:color="auto"/>
            <w:bottom w:val="none" w:sz="0" w:space="0" w:color="auto"/>
            <w:right w:val="none" w:sz="0" w:space="0" w:color="auto"/>
          </w:divBdr>
        </w:div>
        <w:div w:id="246498324">
          <w:marLeft w:val="0"/>
          <w:marRight w:val="0"/>
          <w:marTop w:val="0"/>
          <w:marBottom w:val="0"/>
          <w:divBdr>
            <w:top w:val="none" w:sz="0" w:space="0" w:color="auto"/>
            <w:left w:val="none" w:sz="0" w:space="0" w:color="auto"/>
            <w:bottom w:val="none" w:sz="0" w:space="0" w:color="auto"/>
            <w:right w:val="none" w:sz="0" w:space="0" w:color="auto"/>
          </w:divBdr>
        </w:div>
        <w:div w:id="1425883971">
          <w:marLeft w:val="0"/>
          <w:marRight w:val="0"/>
          <w:marTop w:val="0"/>
          <w:marBottom w:val="0"/>
          <w:divBdr>
            <w:top w:val="none" w:sz="0" w:space="0" w:color="auto"/>
            <w:left w:val="none" w:sz="0" w:space="0" w:color="auto"/>
            <w:bottom w:val="none" w:sz="0" w:space="0" w:color="auto"/>
            <w:right w:val="none" w:sz="0" w:space="0" w:color="auto"/>
          </w:divBdr>
        </w:div>
        <w:div w:id="13382717">
          <w:marLeft w:val="0"/>
          <w:marRight w:val="0"/>
          <w:marTop w:val="0"/>
          <w:marBottom w:val="0"/>
          <w:divBdr>
            <w:top w:val="none" w:sz="0" w:space="0" w:color="auto"/>
            <w:left w:val="none" w:sz="0" w:space="0" w:color="auto"/>
            <w:bottom w:val="none" w:sz="0" w:space="0" w:color="auto"/>
            <w:right w:val="none" w:sz="0" w:space="0" w:color="auto"/>
          </w:divBdr>
        </w:div>
        <w:div w:id="749500354">
          <w:marLeft w:val="0"/>
          <w:marRight w:val="0"/>
          <w:marTop w:val="0"/>
          <w:marBottom w:val="0"/>
          <w:divBdr>
            <w:top w:val="none" w:sz="0" w:space="0" w:color="auto"/>
            <w:left w:val="none" w:sz="0" w:space="0" w:color="auto"/>
            <w:bottom w:val="none" w:sz="0" w:space="0" w:color="auto"/>
            <w:right w:val="none" w:sz="0" w:space="0" w:color="auto"/>
          </w:divBdr>
        </w:div>
        <w:div w:id="83888709">
          <w:marLeft w:val="0"/>
          <w:marRight w:val="0"/>
          <w:marTop w:val="0"/>
          <w:marBottom w:val="0"/>
          <w:divBdr>
            <w:top w:val="none" w:sz="0" w:space="0" w:color="auto"/>
            <w:left w:val="none" w:sz="0" w:space="0" w:color="auto"/>
            <w:bottom w:val="none" w:sz="0" w:space="0" w:color="auto"/>
            <w:right w:val="none" w:sz="0" w:space="0" w:color="auto"/>
          </w:divBdr>
        </w:div>
        <w:div w:id="280302365">
          <w:marLeft w:val="0"/>
          <w:marRight w:val="0"/>
          <w:marTop w:val="0"/>
          <w:marBottom w:val="0"/>
          <w:divBdr>
            <w:top w:val="none" w:sz="0" w:space="0" w:color="auto"/>
            <w:left w:val="none" w:sz="0" w:space="0" w:color="auto"/>
            <w:bottom w:val="none" w:sz="0" w:space="0" w:color="auto"/>
            <w:right w:val="none" w:sz="0" w:space="0" w:color="auto"/>
          </w:divBdr>
        </w:div>
      </w:divsChild>
    </w:div>
    <w:div w:id="1247374448">
      <w:bodyDiv w:val="1"/>
      <w:marLeft w:val="0"/>
      <w:marRight w:val="0"/>
      <w:marTop w:val="0"/>
      <w:marBottom w:val="0"/>
      <w:divBdr>
        <w:top w:val="none" w:sz="0" w:space="0" w:color="auto"/>
        <w:left w:val="none" w:sz="0" w:space="0" w:color="auto"/>
        <w:bottom w:val="none" w:sz="0" w:space="0" w:color="auto"/>
        <w:right w:val="none" w:sz="0" w:space="0" w:color="auto"/>
      </w:divBdr>
    </w:div>
    <w:div w:id="1352032048">
      <w:bodyDiv w:val="1"/>
      <w:marLeft w:val="0"/>
      <w:marRight w:val="0"/>
      <w:marTop w:val="0"/>
      <w:marBottom w:val="0"/>
      <w:divBdr>
        <w:top w:val="none" w:sz="0" w:space="0" w:color="auto"/>
        <w:left w:val="none" w:sz="0" w:space="0" w:color="auto"/>
        <w:bottom w:val="none" w:sz="0" w:space="0" w:color="auto"/>
        <w:right w:val="none" w:sz="0" w:space="0" w:color="auto"/>
      </w:divBdr>
      <w:divsChild>
        <w:div w:id="707684230">
          <w:marLeft w:val="0"/>
          <w:marRight w:val="0"/>
          <w:marTop w:val="0"/>
          <w:marBottom w:val="0"/>
          <w:divBdr>
            <w:top w:val="none" w:sz="0" w:space="0" w:color="auto"/>
            <w:left w:val="none" w:sz="0" w:space="0" w:color="auto"/>
            <w:bottom w:val="none" w:sz="0" w:space="0" w:color="auto"/>
            <w:right w:val="none" w:sz="0" w:space="0" w:color="auto"/>
          </w:divBdr>
        </w:div>
        <w:div w:id="686369676">
          <w:marLeft w:val="0"/>
          <w:marRight w:val="0"/>
          <w:marTop w:val="0"/>
          <w:marBottom w:val="0"/>
          <w:divBdr>
            <w:top w:val="none" w:sz="0" w:space="0" w:color="auto"/>
            <w:left w:val="none" w:sz="0" w:space="0" w:color="auto"/>
            <w:bottom w:val="none" w:sz="0" w:space="0" w:color="auto"/>
            <w:right w:val="none" w:sz="0" w:space="0" w:color="auto"/>
          </w:divBdr>
        </w:div>
        <w:div w:id="586353175">
          <w:marLeft w:val="0"/>
          <w:marRight w:val="0"/>
          <w:marTop w:val="0"/>
          <w:marBottom w:val="0"/>
          <w:divBdr>
            <w:top w:val="none" w:sz="0" w:space="0" w:color="auto"/>
            <w:left w:val="none" w:sz="0" w:space="0" w:color="auto"/>
            <w:bottom w:val="none" w:sz="0" w:space="0" w:color="auto"/>
            <w:right w:val="none" w:sz="0" w:space="0" w:color="auto"/>
          </w:divBdr>
        </w:div>
        <w:div w:id="274337693">
          <w:marLeft w:val="0"/>
          <w:marRight w:val="0"/>
          <w:marTop w:val="0"/>
          <w:marBottom w:val="0"/>
          <w:divBdr>
            <w:top w:val="none" w:sz="0" w:space="0" w:color="auto"/>
            <w:left w:val="none" w:sz="0" w:space="0" w:color="auto"/>
            <w:bottom w:val="none" w:sz="0" w:space="0" w:color="auto"/>
            <w:right w:val="none" w:sz="0" w:space="0" w:color="auto"/>
          </w:divBdr>
        </w:div>
        <w:div w:id="100810087">
          <w:marLeft w:val="0"/>
          <w:marRight w:val="0"/>
          <w:marTop w:val="0"/>
          <w:marBottom w:val="0"/>
          <w:divBdr>
            <w:top w:val="none" w:sz="0" w:space="0" w:color="auto"/>
            <w:left w:val="none" w:sz="0" w:space="0" w:color="auto"/>
            <w:bottom w:val="none" w:sz="0" w:space="0" w:color="auto"/>
            <w:right w:val="none" w:sz="0" w:space="0" w:color="auto"/>
          </w:divBdr>
        </w:div>
        <w:div w:id="893737685">
          <w:marLeft w:val="0"/>
          <w:marRight w:val="0"/>
          <w:marTop w:val="0"/>
          <w:marBottom w:val="0"/>
          <w:divBdr>
            <w:top w:val="none" w:sz="0" w:space="0" w:color="auto"/>
            <w:left w:val="none" w:sz="0" w:space="0" w:color="auto"/>
            <w:bottom w:val="none" w:sz="0" w:space="0" w:color="auto"/>
            <w:right w:val="none" w:sz="0" w:space="0" w:color="auto"/>
          </w:divBdr>
        </w:div>
        <w:div w:id="796947052">
          <w:marLeft w:val="0"/>
          <w:marRight w:val="0"/>
          <w:marTop w:val="0"/>
          <w:marBottom w:val="0"/>
          <w:divBdr>
            <w:top w:val="none" w:sz="0" w:space="0" w:color="auto"/>
            <w:left w:val="none" w:sz="0" w:space="0" w:color="auto"/>
            <w:bottom w:val="none" w:sz="0" w:space="0" w:color="auto"/>
            <w:right w:val="none" w:sz="0" w:space="0" w:color="auto"/>
          </w:divBdr>
        </w:div>
        <w:div w:id="79301685">
          <w:marLeft w:val="0"/>
          <w:marRight w:val="0"/>
          <w:marTop w:val="0"/>
          <w:marBottom w:val="0"/>
          <w:divBdr>
            <w:top w:val="none" w:sz="0" w:space="0" w:color="auto"/>
            <w:left w:val="none" w:sz="0" w:space="0" w:color="auto"/>
            <w:bottom w:val="none" w:sz="0" w:space="0" w:color="auto"/>
            <w:right w:val="none" w:sz="0" w:space="0" w:color="auto"/>
          </w:divBdr>
          <w:divsChild>
            <w:div w:id="1297030606">
              <w:marLeft w:val="-75"/>
              <w:marRight w:val="0"/>
              <w:marTop w:val="30"/>
              <w:marBottom w:val="30"/>
              <w:divBdr>
                <w:top w:val="none" w:sz="0" w:space="0" w:color="auto"/>
                <w:left w:val="none" w:sz="0" w:space="0" w:color="auto"/>
                <w:bottom w:val="none" w:sz="0" w:space="0" w:color="auto"/>
                <w:right w:val="none" w:sz="0" w:space="0" w:color="auto"/>
              </w:divBdr>
              <w:divsChild>
                <w:div w:id="1247224572">
                  <w:marLeft w:val="0"/>
                  <w:marRight w:val="0"/>
                  <w:marTop w:val="0"/>
                  <w:marBottom w:val="0"/>
                  <w:divBdr>
                    <w:top w:val="none" w:sz="0" w:space="0" w:color="auto"/>
                    <w:left w:val="none" w:sz="0" w:space="0" w:color="auto"/>
                    <w:bottom w:val="none" w:sz="0" w:space="0" w:color="auto"/>
                    <w:right w:val="none" w:sz="0" w:space="0" w:color="auto"/>
                  </w:divBdr>
                  <w:divsChild>
                    <w:div w:id="1282033357">
                      <w:marLeft w:val="0"/>
                      <w:marRight w:val="0"/>
                      <w:marTop w:val="0"/>
                      <w:marBottom w:val="0"/>
                      <w:divBdr>
                        <w:top w:val="none" w:sz="0" w:space="0" w:color="auto"/>
                        <w:left w:val="none" w:sz="0" w:space="0" w:color="auto"/>
                        <w:bottom w:val="none" w:sz="0" w:space="0" w:color="auto"/>
                        <w:right w:val="none" w:sz="0" w:space="0" w:color="auto"/>
                      </w:divBdr>
                    </w:div>
                  </w:divsChild>
                </w:div>
                <w:div w:id="1841583874">
                  <w:marLeft w:val="0"/>
                  <w:marRight w:val="0"/>
                  <w:marTop w:val="0"/>
                  <w:marBottom w:val="0"/>
                  <w:divBdr>
                    <w:top w:val="none" w:sz="0" w:space="0" w:color="auto"/>
                    <w:left w:val="none" w:sz="0" w:space="0" w:color="auto"/>
                    <w:bottom w:val="none" w:sz="0" w:space="0" w:color="auto"/>
                    <w:right w:val="none" w:sz="0" w:space="0" w:color="auto"/>
                  </w:divBdr>
                  <w:divsChild>
                    <w:div w:id="558246000">
                      <w:marLeft w:val="0"/>
                      <w:marRight w:val="0"/>
                      <w:marTop w:val="0"/>
                      <w:marBottom w:val="0"/>
                      <w:divBdr>
                        <w:top w:val="none" w:sz="0" w:space="0" w:color="auto"/>
                        <w:left w:val="none" w:sz="0" w:space="0" w:color="auto"/>
                        <w:bottom w:val="none" w:sz="0" w:space="0" w:color="auto"/>
                        <w:right w:val="none" w:sz="0" w:space="0" w:color="auto"/>
                      </w:divBdr>
                    </w:div>
                  </w:divsChild>
                </w:div>
                <w:div w:id="1576159566">
                  <w:marLeft w:val="0"/>
                  <w:marRight w:val="0"/>
                  <w:marTop w:val="0"/>
                  <w:marBottom w:val="0"/>
                  <w:divBdr>
                    <w:top w:val="none" w:sz="0" w:space="0" w:color="auto"/>
                    <w:left w:val="none" w:sz="0" w:space="0" w:color="auto"/>
                    <w:bottom w:val="none" w:sz="0" w:space="0" w:color="auto"/>
                    <w:right w:val="none" w:sz="0" w:space="0" w:color="auto"/>
                  </w:divBdr>
                  <w:divsChild>
                    <w:div w:id="2128353354">
                      <w:marLeft w:val="0"/>
                      <w:marRight w:val="0"/>
                      <w:marTop w:val="0"/>
                      <w:marBottom w:val="0"/>
                      <w:divBdr>
                        <w:top w:val="none" w:sz="0" w:space="0" w:color="auto"/>
                        <w:left w:val="none" w:sz="0" w:space="0" w:color="auto"/>
                        <w:bottom w:val="none" w:sz="0" w:space="0" w:color="auto"/>
                        <w:right w:val="none" w:sz="0" w:space="0" w:color="auto"/>
                      </w:divBdr>
                    </w:div>
                  </w:divsChild>
                </w:div>
                <w:div w:id="15814748">
                  <w:marLeft w:val="0"/>
                  <w:marRight w:val="0"/>
                  <w:marTop w:val="0"/>
                  <w:marBottom w:val="0"/>
                  <w:divBdr>
                    <w:top w:val="none" w:sz="0" w:space="0" w:color="auto"/>
                    <w:left w:val="none" w:sz="0" w:space="0" w:color="auto"/>
                    <w:bottom w:val="none" w:sz="0" w:space="0" w:color="auto"/>
                    <w:right w:val="none" w:sz="0" w:space="0" w:color="auto"/>
                  </w:divBdr>
                  <w:divsChild>
                    <w:div w:id="1150751328">
                      <w:marLeft w:val="0"/>
                      <w:marRight w:val="0"/>
                      <w:marTop w:val="0"/>
                      <w:marBottom w:val="0"/>
                      <w:divBdr>
                        <w:top w:val="none" w:sz="0" w:space="0" w:color="auto"/>
                        <w:left w:val="none" w:sz="0" w:space="0" w:color="auto"/>
                        <w:bottom w:val="none" w:sz="0" w:space="0" w:color="auto"/>
                        <w:right w:val="none" w:sz="0" w:space="0" w:color="auto"/>
                      </w:divBdr>
                    </w:div>
                  </w:divsChild>
                </w:div>
                <w:div w:id="396367745">
                  <w:marLeft w:val="0"/>
                  <w:marRight w:val="0"/>
                  <w:marTop w:val="0"/>
                  <w:marBottom w:val="0"/>
                  <w:divBdr>
                    <w:top w:val="none" w:sz="0" w:space="0" w:color="auto"/>
                    <w:left w:val="none" w:sz="0" w:space="0" w:color="auto"/>
                    <w:bottom w:val="none" w:sz="0" w:space="0" w:color="auto"/>
                    <w:right w:val="none" w:sz="0" w:space="0" w:color="auto"/>
                  </w:divBdr>
                  <w:divsChild>
                    <w:div w:id="207883425">
                      <w:marLeft w:val="0"/>
                      <w:marRight w:val="0"/>
                      <w:marTop w:val="0"/>
                      <w:marBottom w:val="0"/>
                      <w:divBdr>
                        <w:top w:val="none" w:sz="0" w:space="0" w:color="auto"/>
                        <w:left w:val="none" w:sz="0" w:space="0" w:color="auto"/>
                        <w:bottom w:val="none" w:sz="0" w:space="0" w:color="auto"/>
                        <w:right w:val="none" w:sz="0" w:space="0" w:color="auto"/>
                      </w:divBdr>
                    </w:div>
                  </w:divsChild>
                </w:div>
                <w:div w:id="615915266">
                  <w:marLeft w:val="0"/>
                  <w:marRight w:val="0"/>
                  <w:marTop w:val="0"/>
                  <w:marBottom w:val="0"/>
                  <w:divBdr>
                    <w:top w:val="none" w:sz="0" w:space="0" w:color="auto"/>
                    <w:left w:val="none" w:sz="0" w:space="0" w:color="auto"/>
                    <w:bottom w:val="none" w:sz="0" w:space="0" w:color="auto"/>
                    <w:right w:val="none" w:sz="0" w:space="0" w:color="auto"/>
                  </w:divBdr>
                  <w:divsChild>
                    <w:div w:id="1093741525">
                      <w:marLeft w:val="0"/>
                      <w:marRight w:val="0"/>
                      <w:marTop w:val="0"/>
                      <w:marBottom w:val="0"/>
                      <w:divBdr>
                        <w:top w:val="none" w:sz="0" w:space="0" w:color="auto"/>
                        <w:left w:val="none" w:sz="0" w:space="0" w:color="auto"/>
                        <w:bottom w:val="none" w:sz="0" w:space="0" w:color="auto"/>
                        <w:right w:val="none" w:sz="0" w:space="0" w:color="auto"/>
                      </w:divBdr>
                    </w:div>
                  </w:divsChild>
                </w:div>
                <w:div w:id="1680157119">
                  <w:marLeft w:val="0"/>
                  <w:marRight w:val="0"/>
                  <w:marTop w:val="0"/>
                  <w:marBottom w:val="0"/>
                  <w:divBdr>
                    <w:top w:val="none" w:sz="0" w:space="0" w:color="auto"/>
                    <w:left w:val="none" w:sz="0" w:space="0" w:color="auto"/>
                    <w:bottom w:val="none" w:sz="0" w:space="0" w:color="auto"/>
                    <w:right w:val="none" w:sz="0" w:space="0" w:color="auto"/>
                  </w:divBdr>
                  <w:divsChild>
                    <w:div w:id="517275690">
                      <w:marLeft w:val="0"/>
                      <w:marRight w:val="0"/>
                      <w:marTop w:val="0"/>
                      <w:marBottom w:val="0"/>
                      <w:divBdr>
                        <w:top w:val="none" w:sz="0" w:space="0" w:color="auto"/>
                        <w:left w:val="none" w:sz="0" w:space="0" w:color="auto"/>
                        <w:bottom w:val="none" w:sz="0" w:space="0" w:color="auto"/>
                        <w:right w:val="none" w:sz="0" w:space="0" w:color="auto"/>
                      </w:divBdr>
                    </w:div>
                  </w:divsChild>
                </w:div>
                <w:div w:id="996885418">
                  <w:marLeft w:val="0"/>
                  <w:marRight w:val="0"/>
                  <w:marTop w:val="0"/>
                  <w:marBottom w:val="0"/>
                  <w:divBdr>
                    <w:top w:val="none" w:sz="0" w:space="0" w:color="auto"/>
                    <w:left w:val="none" w:sz="0" w:space="0" w:color="auto"/>
                    <w:bottom w:val="none" w:sz="0" w:space="0" w:color="auto"/>
                    <w:right w:val="none" w:sz="0" w:space="0" w:color="auto"/>
                  </w:divBdr>
                  <w:divsChild>
                    <w:div w:id="246354737">
                      <w:marLeft w:val="0"/>
                      <w:marRight w:val="0"/>
                      <w:marTop w:val="0"/>
                      <w:marBottom w:val="0"/>
                      <w:divBdr>
                        <w:top w:val="none" w:sz="0" w:space="0" w:color="auto"/>
                        <w:left w:val="none" w:sz="0" w:space="0" w:color="auto"/>
                        <w:bottom w:val="none" w:sz="0" w:space="0" w:color="auto"/>
                        <w:right w:val="none" w:sz="0" w:space="0" w:color="auto"/>
                      </w:divBdr>
                    </w:div>
                  </w:divsChild>
                </w:div>
                <w:div w:id="485241790">
                  <w:marLeft w:val="0"/>
                  <w:marRight w:val="0"/>
                  <w:marTop w:val="0"/>
                  <w:marBottom w:val="0"/>
                  <w:divBdr>
                    <w:top w:val="none" w:sz="0" w:space="0" w:color="auto"/>
                    <w:left w:val="none" w:sz="0" w:space="0" w:color="auto"/>
                    <w:bottom w:val="none" w:sz="0" w:space="0" w:color="auto"/>
                    <w:right w:val="none" w:sz="0" w:space="0" w:color="auto"/>
                  </w:divBdr>
                  <w:divsChild>
                    <w:div w:id="1824422481">
                      <w:marLeft w:val="0"/>
                      <w:marRight w:val="0"/>
                      <w:marTop w:val="0"/>
                      <w:marBottom w:val="0"/>
                      <w:divBdr>
                        <w:top w:val="none" w:sz="0" w:space="0" w:color="auto"/>
                        <w:left w:val="none" w:sz="0" w:space="0" w:color="auto"/>
                        <w:bottom w:val="none" w:sz="0" w:space="0" w:color="auto"/>
                        <w:right w:val="none" w:sz="0" w:space="0" w:color="auto"/>
                      </w:divBdr>
                    </w:div>
                  </w:divsChild>
                </w:div>
                <w:div w:id="846017423">
                  <w:marLeft w:val="0"/>
                  <w:marRight w:val="0"/>
                  <w:marTop w:val="0"/>
                  <w:marBottom w:val="0"/>
                  <w:divBdr>
                    <w:top w:val="none" w:sz="0" w:space="0" w:color="auto"/>
                    <w:left w:val="none" w:sz="0" w:space="0" w:color="auto"/>
                    <w:bottom w:val="none" w:sz="0" w:space="0" w:color="auto"/>
                    <w:right w:val="none" w:sz="0" w:space="0" w:color="auto"/>
                  </w:divBdr>
                  <w:divsChild>
                    <w:div w:id="241334165">
                      <w:marLeft w:val="0"/>
                      <w:marRight w:val="0"/>
                      <w:marTop w:val="0"/>
                      <w:marBottom w:val="0"/>
                      <w:divBdr>
                        <w:top w:val="none" w:sz="0" w:space="0" w:color="auto"/>
                        <w:left w:val="none" w:sz="0" w:space="0" w:color="auto"/>
                        <w:bottom w:val="none" w:sz="0" w:space="0" w:color="auto"/>
                        <w:right w:val="none" w:sz="0" w:space="0" w:color="auto"/>
                      </w:divBdr>
                    </w:div>
                  </w:divsChild>
                </w:div>
                <w:div w:id="843125486">
                  <w:marLeft w:val="0"/>
                  <w:marRight w:val="0"/>
                  <w:marTop w:val="0"/>
                  <w:marBottom w:val="0"/>
                  <w:divBdr>
                    <w:top w:val="none" w:sz="0" w:space="0" w:color="auto"/>
                    <w:left w:val="none" w:sz="0" w:space="0" w:color="auto"/>
                    <w:bottom w:val="none" w:sz="0" w:space="0" w:color="auto"/>
                    <w:right w:val="none" w:sz="0" w:space="0" w:color="auto"/>
                  </w:divBdr>
                  <w:divsChild>
                    <w:div w:id="2120905424">
                      <w:marLeft w:val="0"/>
                      <w:marRight w:val="0"/>
                      <w:marTop w:val="0"/>
                      <w:marBottom w:val="0"/>
                      <w:divBdr>
                        <w:top w:val="none" w:sz="0" w:space="0" w:color="auto"/>
                        <w:left w:val="none" w:sz="0" w:space="0" w:color="auto"/>
                        <w:bottom w:val="none" w:sz="0" w:space="0" w:color="auto"/>
                        <w:right w:val="none" w:sz="0" w:space="0" w:color="auto"/>
                      </w:divBdr>
                    </w:div>
                  </w:divsChild>
                </w:div>
                <w:div w:id="1561818644">
                  <w:marLeft w:val="0"/>
                  <w:marRight w:val="0"/>
                  <w:marTop w:val="0"/>
                  <w:marBottom w:val="0"/>
                  <w:divBdr>
                    <w:top w:val="none" w:sz="0" w:space="0" w:color="auto"/>
                    <w:left w:val="none" w:sz="0" w:space="0" w:color="auto"/>
                    <w:bottom w:val="none" w:sz="0" w:space="0" w:color="auto"/>
                    <w:right w:val="none" w:sz="0" w:space="0" w:color="auto"/>
                  </w:divBdr>
                  <w:divsChild>
                    <w:div w:id="1149444868">
                      <w:marLeft w:val="0"/>
                      <w:marRight w:val="0"/>
                      <w:marTop w:val="0"/>
                      <w:marBottom w:val="0"/>
                      <w:divBdr>
                        <w:top w:val="none" w:sz="0" w:space="0" w:color="auto"/>
                        <w:left w:val="none" w:sz="0" w:space="0" w:color="auto"/>
                        <w:bottom w:val="none" w:sz="0" w:space="0" w:color="auto"/>
                        <w:right w:val="none" w:sz="0" w:space="0" w:color="auto"/>
                      </w:divBdr>
                    </w:div>
                  </w:divsChild>
                </w:div>
                <w:div w:id="1937984230">
                  <w:marLeft w:val="0"/>
                  <w:marRight w:val="0"/>
                  <w:marTop w:val="0"/>
                  <w:marBottom w:val="0"/>
                  <w:divBdr>
                    <w:top w:val="none" w:sz="0" w:space="0" w:color="auto"/>
                    <w:left w:val="none" w:sz="0" w:space="0" w:color="auto"/>
                    <w:bottom w:val="none" w:sz="0" w:space="0" w:color="auto"/>
                    <w:right w:val="none" w:sz="0" w:space="0" w:color="auto"/>
                  </w:divBdr>
                  <w:divsChild>
                    <w:div w:id="344480821">
                      <w:marLeft w:val="0"/>
                      <w:marRight w:val="0"/>
                      <w:marTop w:val="0"/>
                      <w:marBottom w:val="0"/>
                      <w:divBdr>
                        <w:top w:val="none" w:sz="0" w:space="0" w:color="auto"/>
                        <w:left w:val="none" w:sz="0" w:space="0" w:color="auto"/>
                        <w:bottom w:val="none" w:sz="0" w:space="0" w:color="auto"/>
                        <w:right w:val="none" w:sz="0" w:space="0" w:color="auto"/>
                      </w:divBdr>
                    </w:div>
                  </w:divsChild>
                </w:div>
                <w:div w:id="1518082396">
                  <w:marLeft w:val="0"/>
                  <w:marRight w:val="0"/>
                  <w:marTop w:val="0"/>
                  <w:marBottom w:val="0"/>
                  <w:divBdr>
                    <w:top w:val="none" w:sz="0" w:space="0" w:color="auto"/>
                    <w:left w:val="none" w:sz="0" w:space="0" w:color="auto"/>
                    <w:bottom w:val="none" w:sz="0" w:space="0" w:color="auto"/>
                    <w:right w:val="none" w:sz="0" w:space="0" w:color="auto"/>
                  </w:divBdr>
                  <w:divsChild>
                    <w:div w:id="20015701">
                      <w:marLeft w:val="0"/>
                      <w:marRight w:val="0"/>
                      <w:marTop w:val="0"/>
                      <w:marBottom w:val="0"/>
                      <w:divBdr>
                        <w:top w:val="none" w:sz="0" w:space="0" w:color="auto"/>
                        <w:left w:val="none" w:sz="0" w:space="0" w:color="auto"/>
                        <w:bottom w:val="none" w:sz="0" w:space="0" w:color="auto"/>
                        <w:right w:val="none" w:sz="0" w:space="0" w:color="auto"/>
                      </w:divBdr>
                    </w:div>
                  </w:divsChild>
                </w:div>
                <w:div w:id="853035340">
                  <w:marLeft w:val="0"/>
                  <w:marRight w:val="0"/>
                  <w:marTop w:val="0"/>
                  <w:marBottom w:val="0"/>
                  <w:divBdr>
                    <w:top w:val="none" w:sz="0" w:space="0" w:color="auto"/>
                    <w:left w:val="none" w:sz="0" w:space="0" w:color="auto"/>
                    <w:bottom w:val="none" w:sz="0" w:space="0" w:color="auto"/>
                    <w:right w:val="none" w:sz="0" w:space="0" w:color="auto"/>
                  </w:divBdr>
                  <w:divsChild>
                    <w:div w:id="1767655934">
                      <w:marLeft w:val="0"/>
                      <w:marRight w:val="0"/>
                      <w:marTop w:val="0"/>
                      <w:marBottom w:val="0"/>
                      <w:divBdr>
                        <w:top w:val="none" w:sz="0" w:space="0" w:color="auto"/>
                        <w:left w:val="none" w:sz="0" w:space="0" w:color="auto"/>
                        <w:bottom w:val="none" w:sz="0" w:space="0" w:color="auto"/>
                        <w:right w:val="none" w:sz="0" w:space="0" w:color="auto"/>
                      </w:divBdr>
                    </w:div>
                  </w:divsChild>
                </w:div>
                <w:div w:id="1456631288">
                  <w:marLeft w:val="0"/>
                  <w:marRight w:val="0"/>
                  <w:marTop w:val="0"/>
                  <w:marBottom w:val="0"/>
                  <w:divBdr>
                    <w:top w:val="none" w:sz="0" w:space="0" w:color="auto"/>
                    <w:left w:val="none" w:sz="0" w:space="0" w:color="auto"/>
                    <w:bottom w:val="none" w:sz="0" w:space="0" w:color="auto"/>
                    <w:right w:val="none" w:sz="0" w:space="0" w:color="auto"/>
                  </w:divBdr>
                  <w:divsChild>
                    <w:div w:id="75060846">
                      <w:marLeft w:val="0"/>
                      <w:marRight w:val="0"/>
                      <w:marTop w:val="0"/>
                      <w:marBottom w:val="0"/>
                      <w:divBdr>
                        <w:top w:val="none" w:sz="0" w:space="0" w:color="auto"/>
                        <w:left w:val="none" w:sz="0" w:space="0" w:color="auto"/>
                        <w:bottom w:val="none" w:sz="0" w:space="0" w:color="auto"/>
                        <w:right w:val="none" w:sz="0" w:space="0" w:color="auto"/>
                      </w:divBdr>
                    </w:div>
                  </w:divsChild>
                </w:div>
                <w:div w:id="2028016709">
                  <w:marLeft w:val="0"/>
                  <w:marRight w:val="0"/>
                  <w:marTop w:val="0"/>
                  <w:marBottom w:val="0"/>
                  <w:divBdr>
                    <w:top w:val="none" w:sz="0" w:space="0" w:color="auto"/>
                    <w:left w:val="none" w:sz="0" w:space="0" w:color="auto"/>
                    <w:bottom w:val="none" w:sz="0" w:space="0" w:color="auto"/>
                    <w:right w:val="none" w:sz="0" w:space="0" w:color="auto"/>
                  </w:divBdr>
                  <w:divsChild>
                    <w:div w:id="1620574932">
                      <w:marLeft w:val="0"/>
                      <w:marRight w:val="0"/>
                      <w:marTop w:val="0"/>
                      <w:marBottom w:val="0"/>
                      <w:divBdr>
                        <w:top w:val="none" w:sz="0" w:space="0" w:color="auto"/>
                        <w:left w:val="none" w:sz="0" w:space="0" w:color="auto"/>
                        <w:bottom w:val="none" w:sz="0" w:space="0" w:color="auto"/>
                        <w:right w:val="none" w:sz="0" w:space="0" w:color="auto"/>
                      </w:divBdr>
                    </w:div>
                  </w:divsChild>
                </w:div>
                <w:div w:id="599608330">
                  <w:marLeft w:val="0"/>
                  <w:marRight w:val="0"/>
                  <w:marTop w:val="0"/>
                  <w:marBottom w:val="0"/>
                  <w:divBdr>
                    <w:top w:val="none" w:sz="0" w:space="0" w:color="auto"/>
                    <w:left w:val="none" w:sz="0" w:space="0" w:color="auto"/>
                    <w:bottom w:val="none" w:sz="0" w:space="0" w:color="auto"/>
                    <w:right w:val="none" w:sz="0" w:space="0" w:color="auto"/>
                  </w:divBdr>
                  <w:divsChild>
                    <w:div w:id="861475969">
                      <w:marLeft w:val="0"/>
                      <w:marRight w:val="0"/>
                      <w:marTop w:val="0"/>
                      <w:marBottom w:val="0"/>
                      <w:divBdr>
                        <w:top w:val="none" w:sz="0" w:space="0" w:color="auto"/>
                        <w:left w:val="none" w:sz="0" w:space="0" w:color="auto"/>
                        <w:bottom w:val="none" w:sz="0" w:space="0" w:color="auto"/>
                        <w:right w:val="none" w:sz="0" w:space="0" w:color="auto"/>
                      </w:divBdr>
                    </w:div>
                  </w:divsChild>
                </w:div>
                <w:div w:id="949319747">
                  <w:marLeft w:val="0"/>
                  <w:marRight w:val="0"/>
                  <w:marTop w:val="0"/>
                  <w:marBottom w:val="0"/>
                  <w:divBdr>
                    <w:top w:val="none" w:sz="0" w:space="0" w:color="auto"/>
                    <w:left w:val="none" w:sz="0" w:space="0" w:color="auto"/>
                    <w:bottom w:val="none" w:sz="0" w:space="0" w:color="auto"/>
                    <w:right w:val="none" w:sz="0" w:space="0" w:color="auto"/>
                  </w:divBdr>
                  <w:divsChild>
                    <w:div w:id="1200556544">
                      <w:marLeft w:val="0"/>
                      <w:marRight w:val="0"/>
                      <w:marTop w:val="0"/>
                      <w:marBottom w:val="0"/>
                      <w:divBdr>
                        <w:top w:val="none" w:sz="0" w:space="0" w:color="auto"/>
                        <w:left w:val="none" w:sz="0" w:space="0" w:color="auto"/>
                        <w:bottom w:val="none" w:sz="0" w:space="0" w:color="auto"/>
                        <w:right w:val="none" w:sz="0" w:space="0" w:color="auto"/>
                      </w:divBdr>
                    </w:div>
                  </w:divsChild>
                </w:div>
                <w:div w:id="376778201">
                  <w:marLeft w:val="0"/>
                  <w:marRight w:val="0"/>
                  <w:marTop w:val="0"/>
                  <w:marBottom w:val="0"/>
                  <w:divBdr>
                    <w:top w:val="none" w:sz="0" w:space="0" w:color="auto"/>
                    <w:left w:val="none" w:sz="0" w:space="0" w:color="auto"/>
                    <w:bottom w:val="none" w:sz="0" w:space="0" w:color="auto"/>
                    <w:right w:val="none" w:sz="0" w:space="0" w:color="auto"/>
                  </w:divBdr>
                  <w:divsChild>
                    <w:div w:id="1476029585">
                      <w:marLeft w:val="0"/>
                      <w:marRight w:val="0"/>
                      <w:marTop w:val="0"/>
                      <w:marBottom w:val="0"/>
                      <w:divBdr>
                        <w:top w:val="none" w:sz="0" w:space="0" w:color="auto"/>
                        <w:left w:val="none" w:sz="0" w:space="0" w:color="auto"/>
                        <w:bottom w:val="none" w:sz="0" w:space="0" w:color="auto"/>
                        <w:right w:val="none" w:sz="0" w:space="0" w:color="auto"/>
                      </w:divBdr>
                    </w:div>
                  </w:divsChild>
                </w:div>
                <w:div w:id="1724213219">
                  <w:marLeft w:val="0"/>
                  <w:marRight w:val="0"/>
                  <w:marTop w:val="0"/>
                  <w:marBottom w:val="0"/>
                  <w:divBdr>
                    <w:top w:val="none" w:sz="0" w:space="0" w:color="auto"/>
                    <w:left w:val="none" w:sz="0" w:space="0" w:color="auto"/>
                    <w:bottom w:val="none" w:sz="0" w:space="0" w:color="auto"/>
                    <w:right w:val="none" w:sz="0" w:space="0" w:color="auto"/>
                  </w:divBdr>
                  <w:divsChild>
                    <w:div w:id="1709526418">
                      <w:marLeft w:val="0"/>
                      <w:marRight w:val="0"/>
                      <w:marTop w:val="0"/>
                      <w:marBottom w:val="0"/>
                      <w:divBdr>
                        <w:top w:val="none" w:sz="0" w:space="0" w:color="auto"/>
                        <w:left w:val="none" w:sz="0" w:space="0" w:color="auto"/>
                        <w:bottom w:val="none" w:sz="0" w:space="0" w:color="auto"/>
                        <w:right w:val="none" w:sz="0" w:space="0" w:color="auto"/>
                      </w:divBdr>
                    </w:div>
                  </w:divsChild>
                </w:div>
                <w:div w:id="1001391187">
                  <w:marLeft w:val="0"/>
                  <w:marRight w:val="0"/>
                  <w:marTop w:val="0"/>
                  <w:marBottom w:val="0"/>
                  <w:divBdr>
                    <w:top w:val="none" w:sz="0" w:space="0" w:color="auto"/>
                    <w:left w:val="none" w:sz="0" w:space="0" w:color="auto"/>
                    <w:bottom w:val="none" w:sz="0" w:space="0" w:color="auto"/>
                    <w:right w:val="none" w:sz="0" w:space="0" w:color="auto"/>
                  </w:divBdr>
                  <w:divsChild>
                    <w:div w:id="440271183">
                      <w:marLeft w:val="0"/>
                      <w:marRight w:val="0"/>
                      <w:marTop w:val="0"/>
                      <w:marBottom w:val="0"/>
                      <w:divBdr>
                        <w:top w:val="none" w:sz="0" w:space="0" w:color="auto"/>
                        <w:left w:val="none" w:sz="0" w:space="0" w:color="auto"/>
                        <w:bottom w:val="none" w:sz="0" w:space="0" w:color="auto"/>
                        <w:right w:val="none" w:sz="0" w:space="0" w:color="auto"/>
                      </w:divBdr>
                    </w:div>
                  </w:divsChild>
                </w:div>
                <w:div w:id="1921865492">
                  <w:marLeft w:val="0"/>
                  <w:marRight w:val="0"/>
                  <w:marTop w:val="0"/>
                  <w:marBottom w:val="0"/>
                  <w:divBdr>
                    <w:top w:val="none" w:sz="0" w:space="0" w:color="auto"/>
                    <w:left w:val="none" w:sz="0" w:space="0" w:color="auto"/>
                    <w:bottom w:val="none" w:sz="0" w:space="0" w:color="auto"/>
                    <w:right w:val="none" w:sz="0" w:space="0" w:color="auto"/>
                  </w:divBdr>
                  <w:divsChild>
                    <w:div w:id="1915386338">
                      <w:marLeft w:val="0"/>
                      <w:marRight w:val="0"/>
                      <w:marTop w:val="0"/>
                      <w:marBottom w:val="0"/>
                      <w:divBdr>
                        <w:top w:val="none" w:sz="0" w:space="0" w:color="auto"/>
                        <w:left w:val="none" w:sz="0" w:space="0" w:color="auto"/>
                        <w:bottom w:val="none" w:sz="0" w:space="0" w:color="auto"/>
                        <w:right w:val="none" w:sz="0" w:space="0" w:color="auto"/>
                      </w:divBdr>
                    </w:div>
                  </w:divsChild>
                </w:div>
                <w:div w:id="363754852">
                  <w:marLeft w:val="0"/>
                  <w:marRight w:val="0"/>
                  <w:marTop w:val="0"/>
                  <w:marBottom w:val="0"/>
                  <w:divBdr>
                    <w:top w:val="none" w:sz="0" w:space="0" w:color="auto"/>
                    <w:left w:val="none" w:sz="0" w:space="0" w:color="auto"/>
                    <w:bottom w:val="none" w:sz="0" w:space="0" w:color="auto"/>
                    <w:right w:val="none" w:sz="0" w:space="0" w:color="auto"/>
                  </w:divBdr>
                  <w:divsChild>
                    <w:div w:id="1181896366">
                      <w:marLeft w:val="0"/>
                      <w:marRight w:val="0"/>
                      <w:marTop w:val="0"/>
                      <w:marBottom w:val="0"/>
                      <w:divBdr>
                        <w:top w:val="none" w:sz="0" w:space="0" w:color="auto"/>
                        <w:left w:val="none" w:sz="0" w:space="0" w:color="auto"/>
                        <w:bottom w:val="none" w:sz="0" w:space="0" w:color="auto"/>
                        <w:right w:val="none" w:sz="0" w:space="0" w:color="auto"/>
                      </w:divBdr>
                    </w:div>
                  </w:divsChild>
                </w:div>
                <w:div w:id="1335452164">
                  <w:marLeft w:val="0"/>
                  <w:marRight w:val="0"/>
                  <w:marTop w:val="0"/>
                  <w:marBottom w:val="0"/>
                  <w:divBdr>
                    <w:top w:val="none" w:sz="0" w:space="0" w:color="auto"/>
                    <w:left w:val="none" w:sz="0" w:space="0" w:color="auto"/>
                    <w:bottom w:val="none" w:sz="0" w:space="0" w:color="auto"/>
                    <w:right w:val="none" w:sz="0" w:space="0" w:color="auto"/>
                  </w:divBdr>
                  <w:divsChild>
                    <w:div w:id="366688806">
                      <w:marLeft w:val="0"/>
                      <w:marRight w:val="0"/>
                      <w:marTop w:val="0"/>
                      <w:marBottom w:val="0"/>
                      <w:divBdr>
                        <w:top w:val="none" w:sz="0" w:space="0" w:color="auto"/>
                        <w:left w:val="none" w:sz="0" w:space="0" w:color="auto"/>
                        <w:bottom w:val="none" w:sz="0" w:space="0" w:color="auto"/>
                        <w:right w:val="none" w:sz="0" w:space="0" w:color="auto"/>
                      </w:divBdr>
                    </w:div>
                  </w:divsChild>
                </w:div>
                <w:div w:id="322777445">
                  <w:marLeft w:val="0"/>
                  <w:marRight w:val="0"/>
                  <w:marTop w:val="0"/>
                  <w:marBottom w:val="0"/>
                  <w:divBdr>
                    <w:top w:val="none" w:sz="0" w:space="0" w:color="auto"/>
                    <w:left w:val="none" w:sz="0" w:space="0" w:color="auto"/>
                    <w:bottom w:val="none" w:sz="0" w:space="0" w:color="auto"/>
                    <w:right w:val="none" w:sz="0" w:space="0" w:color="auto"/>
                  </w:divBdr>
                  <w:divsChild>
                    <w:div w:id="1798832766">
                      <w:marLeft w:val="0"/>
                      <w:marRight w:val="0"/>
                      <w:marTop w:val="0"/>
                      <w:marBottom w:val="0"/>
                      <w:divBdr>
                        <w:top w:val="none" w:sz="0" w:space="0" w:color="auto"/>
                        <w:left w:val="none" w:sz="0" w:space="0" w:color="auto"/>
                        <w:bottom w:val="none" w:sz="0" w:space="0" w:color="auto"/>
                        <w:right w:val="none" w:sz="0" w:space="0" w:color="auto"/>
                      </w:divBdr>
                    </w:div>
                  </w:divsChild>
                </w:div>
                <w:div w:id="1282881755">
                  <w:marLeft w:val="0"/>
                  <w:marRight w:val="0"/>
                  <w:marTop w:val="0"/>
                  <w:marBottom w:val="0"/>
                  <w:divBdr>
                    <w:top w:val="none" w:sz="0" w:space="0" w:color="auto"/>
                    <w:left w:val="none" w:sz="0" w:space="0" w:color="auto"/>
                    <w:bottom w:val="none" w:sz="0" w:space="0" w:color="auto"/>
                    <w:right w:val="none" w:sz="0" w:space="0" w:color="auto"/>
                  </w:divBdr>
                  <w:divsChild>
                    <w:div w:id="1958947188">
                      <w:marLeft w:val="0"/>
                      <w:marRight w:val="0"/>
                      <w:marTop w:val="0"/>
                      <w:marBottom w:val="0"/>
                      <w:divBdr>
                        <w:top w:val="none" w:sz="0" w:space="0" w:color="auto"/>
                        <w:left w:val="none" w:sz="0" w:space="0" w:color="auto"/>
                        <w:bottom w:val="none" w:sz="0" w:space="0" w:color="auto"/>
                        <w:right w:val="none" w:sz="0" w:space="0" w:color="auto"/>
                      </w:divBdr>
                    </w:div>
                  </w:divsChild>
                </w:div>
                <w:div w:id="134690905">
                  <w:marLeft w:val="0"/>
                  <w:marRight w:val="0"/>
                  <w:marTop w:val="0"/>
                  <w:marBottom w:val="0"/>
                  <w:divBdr>
                    <w:top w:val="none" w:sz="0" w:space="0" w:color="auto"/>
                    <w:left w:val="none" w:sz="0" w:space="0" w:color="auto"/>
                    <w:bottom w:val="none" w:sz="0" w:space="0" w:color="auto"/>
                    <w:right w:val="none" w:sz="0" w:space="0" w:color="auto"/>
                  </w:divBdr>
                  <w:divsChild>
                    <w:div w:id="1211114552">
                      <w:marLeft w:val="0"/>
                      <w:marRight w:val="0"/>
                      <w:marTop w:val="0"/>
                      <w:marBottom w:val="0"/>
                      <w:divBdr>
                        <w:top w:val="none" w:sz="0" w:space="0" w:color="auto"/>
                        <w:left w:val="none" w:sz="0" w:space="0" w:color="auto"/>
                        <w:bottom w:val="none" w:sz="0" w:space="0" w:color="auto"/>
                        <w:right w:val="none" w:sz="0" w:space="0" w:color="auto"/>
                      </w:divBdr>
                    </w:div>
                  </w:divsChild>
                </w:div>
                <w:div w:id="1496149000">
                  <w:marLeft w:val="0"/>
                  <w:marRight w:val="0"/>
                  <w:marTop w:val="0"/>
                  <w:marBottom w:val="0"/>
                  <w:divBdr>
                    <w:top w:val="none" w:sz="0" w:space="0" w:color="auto"/>
                    <w:left w:val="none" w:sz="0" w:space="0" w:color="auto"/>
                    <w:bottom w:val="none" w:sz="0" w:space="0" w:color="auto"/>
                    <w:right w:val="none" w:sz="0" w:space="0" w:color="auto"/>
                  </w:divBdr>
                  <w:divsChild>
                    <w:div w:id="1505050013">
                      <w:marLeft w:val="0"/>
                      <w:marRight w:val="0"/>
                      <w:marTop w:val="0"/>
                      <w:marBottom w:val="0"/>
                      <w:divBdr>
                        <w:top w:val="none" w:sz="0" w:space="0" w:color="auto"/>
                        <w:left w:val="none" w:sz="0" w:space="0" w:color="auto"/>
                        <w:bottom w:val="none" w:sz="0" w:space="0" w:color="auto"/>
                        <w:right w:val="none" w:sz="0" w:space="0" w:color="auto"/>
                      </w:divBdr>
                    </w:div>
                  </w:divsChild>
                </w:div>
                <w:div w:id="1415080642">
                  <w:marLeft w:val="0"/>
                  <w:marRight w:val="0"/>
                  <w:marTop w:val="0"/>
                  <w:marBottom w:val="0"/>
                  <w:divBdr>
                    <w:top w:val="none" w:sz="0" w:space="0" w:color="auto"/>
                    <w:left w:val="none" w:sz="0" w:space="0" w:color="auto"/>
                    <w:bottom w:val="none" w:sz="0" w:space="0" w:color="auto"/>
                    <w:right w:val="none" w:sz="0" w:space="0" w:color="auto"/>
                  </w:divBdr>
                  <w:divsChild>
                    <w:div w:id="601303445">
                      <w:marLeft w:val="0"/>
                      <w:marRight w:val="0"/>
                      <w:marTop w:val="0"/>
                      <w:marBottom w:val="0"/>
                      <w:divBdr>
                        <w:top w:val="none" w:sz="0" w:space="0" w:color="auto"/>
                        <w:left w:val="none" w:sz="0" w:space="0" w:color="auto"/>
                        <w:bottom w:val="none" w:sz="0" w:space="0" w:color="auto"/>
                        <w:right w:val="none" w:sz="0" w:space="0" w:color="auto"/>
                      </w:divBdr>
                    </w:div>
                  </w:divsChild>
                </w:div>
                <w:div w:id="642078307">
                  <w:marLeft w:val="0"/>
                  <w:marRight w:val="0"/>
                  <w:marTop w:val="0"/>
                  <w:marBottom w:val="0"/>
                  <w:divBdr>
                    <w:top w:val="none" w:sz="0" w:space="0" w:color="auto"/>
                    <w:left w:val="none" w:sz="0" w:space="0" w:color="auto"/>
                    <w:bottom w:val="none" w:sz="0" w:space="0" w:color="auto"/>
                    <w:right w:val="none" w:sz="0" w:space="0" w:color="auto"/>
                  </w:divBdr>
                  <w:divsChild>
                    <w:div w:id="956957974">
                      <w:marLeft w:val="0"/>
                      <w:marRight w:val="0"/>
                      <w:marTop w:val="0"/>
                      <w:marBottom w:val="0"/>
                      <w:divBdr>
                        <w:top w:val="none" w:sz="0" w:space="0" w:color="auto"/>
                        <w:left w:val="none" w:sz="0" w:space="0" w:color="auto"/>
                        <w:bottom w:val="none" w:sz="0" w:space="0" w:color="auto"/>
                        <w:right w:val="none" w:sz="0" w:space="0" w:color="auto"/>
                      </w:divBdr>
                    </w:div>
                  </w:divsChild>
                </w:div>
                <w:div w:id="758450394">
                  <w:marLeft w:val="0"/>
                  <w:marRight w:val="0"/>
                  <w:marTop w:val="0"/>
                  <w:marBottom w:val="0"/>
                  <w:divBdr>
                    <w:top w:val="none" w:sz="0" w:space="0" w:color="auto"/>
                    <w:left w:val="none" w:sz="0" w:space="0" w:color="auto"/>
                    <w:bottom w:val="none" w:sz="0" w:space="0" w:color="auto"/>
                    <w:right w:val="none" w:sz="0" w:space="0" w:color="auto"/>
                  </w:divBdr>
                  <w:divsChild>
                    <w:div w:id="637303437">
                      <w:marLeft w:val="0"/>
                      <w:marRight w:val="0"/>
                      <w:marTop w:val="0"/>
                      <w:marBottom w:val="0"/>
                      <w:divBdr>
                        <w:top w:val="none" w:sz="0" w:space="0" w:color="auto"/>
                        <w:left w:val="none" w:sz="0" w:space="0" w:color="auto"/>
                        <w:bottom w:val="none" w:sz="0" w:space="0" w:color="auto"/>
                        <w:right w:val="none" w:sz="0" w:space="0" w:color="auto"/>
                      </w:divBdr>
                    </w:div>
                  </w:divsChild>
                </w:div>
                <w:div w:id="1494680855">
                  <w:marLeft w:val="0"/>
                  <w:marRight w:val="0"/>
                  <w:marTop w:val="0"/>
                  <w:marBottom w:val="0"/>
                  <w:divBdr>
                    <w:top w:val="none" w:sz="0" w:space="0" w:color="auto"/>
                    <w:left w:val="none" w:sz="0" w:space="0" w:color="auto"/>
                    <w:bottom w:val="none" w:sz="0" w:space="0" w:color="auto"/>
                    <w:right w:val="none" w:sz="0" w:space="0" w:color="auto"/>
                  </w:divBdr>
                  <w:divsChild>
                    <w:div w:id="281426123">
                      <w:marLeft w:val="0"/>
                      <w:marRight w:val="0"/>
                      <w:marTop w:val="0"/>
                      <w:marBottom w:val="0"/>
                      <w:divBdr>
                        <w:top w:val="none" w:sz="0" w:space="0" w:color="auto"/>
                        <w:left w:val="none" w:sz="0" w:space="0" w:color="auto"/>
                        <w:bottom w:val="none" w:sz="0" w:space="0" w:color="auto"/>
                        <w:right w:val="none" w:sz="0" w:space="0" w:color="auto"/>
                      </w:divBdr>
                    </w:div>
                  </w:divsChild>
                </w:div>
                <w:div w:id="1733114538">
                  <w:marLeft w:val="0"/>
                  <w:marRight w:val="0"/>
                  <w:marTop w:val="0"/>
                  <w:marBottom w:val="0"/>
                  <w:divBdr>
                    <w:top w:val="none" w:sz="0" w:space="0" w:color="auto"/>
                    <w:left w:val="none" w:sz="0" w:space="0" w:color="auto"/>
                    <w:bottom w:val="none" w:sz="0" w:space="0" w:color="auto"/>
                    <w:right w:val="none" w:sz="0" w:space="0" w:color="auto"/>
                  </w:divBdr>
                  <w:divsChild>
                    <w:div w:id="1330673755">
                      <w:marLeft w:val="0"/>
                      <w:marRight w:val="0"/>
                      <w:marTop w:val="0"/>
                      <w:marBottom w:val="0"/>
                      <w:divBdr>
                        <w:top w:val="none" w:sz="0" w:space="0" w:color="auto"/>
                        <w:left w:val="none" w:sz="0" w:space="0" w:color="auto"/>
                        <w:bottom w:val="none" w:sz="0" w:space="0" w:color="auto"/>
                        <w:right w:val="none" w:sz="0" w:space="0" w:color="auto"/>
                      </w:divBdr>
                    </w:div>
                  </w:divsChild>
                </w:div>
                <w:div w:id="272250968">
                  <w:marLeft w:val="0"/>
                  <w:marRight w:val="0"/>
                  <w:marTop w:val="0"/>
                  <w:marBottom w:val="0"/>
                  <w:divBdr>
                    <w:top w:val="none" w:sz="0" w:space="0" w:color="auto"/>
                    <w:left w:val="none" w:sz="0" w:space="0" w:color="auto"/>
                    <w:bottom w:val="none" w:sz="0" w:space="0" w:color="auto"/>
                    <w:right w:val="none" w:sz="0" w:space="0" w:color="auto"/>
                  </w:divBdr>
                  <w:divsChild>
                    <w:div w:id="627904530">
                      <w:marLeft w:val="0"/>
                      <w:marRight w:val="0"/>
                      <w:marTop w:val="0"/>
                      <w:marBottom w:val="0"/>
                      <w:divBdr>
                        <w:top w:val="none" w:sz="0" w:space="0" w:color="auto"/>
                        <w:left w:val="none" w:sz="0" w:space="0" w:color="auto"/>
                        <w:bottom w:val="none" w:sz="0" w:space="0" w:color="auto"/>
                        <w:right w:val="none" w:sz="0" w:space="0" w:color="auto"/>
                      </w:divBdr>
                    </w:div>
                  </w:divsChild>
                </w:div>
                <w:div w:id="1887641313">
                  <w:marLeft w:val="0"/>
                  <w:marRight w:val="0"/>
                  <w:marTop w:val="0"/>
                  <w:marBottom w:val="0"/>
                  <w:divBdr>
                    <w:top w:val="none" w:sz="0" w:space="0" w:color="auto"/>
                    <w:left w:val="none" w:sz="0" w:space="0" w:color="auto"/>
                    <w:bottom w:val="none" w:sz="0" w:space="0" w:color="auto"/>
                    <w:right w:val="none" w:sz="0" w:space="0" w:color="auto"/>
                  </w:divBdr>
                  <w:divsChild>
                    <w:div w:id="489754955">
                      <w:marLeft w:val="0"/>
                      <w:marRight w:val="0"/>
                      <w:marTop w:val="0"/>
                      <w:marBottom w:val="0"/>
                      <w:divBdr>
                        <w:top w:val="none" w:sz="0" w:space="0" w:color="auto"/>
                        <w:left w:val="none" w:sz="0" w:space="0" w:color="auto"/>
                        <w:bottom w:val="none" w:sz="0" w:space="0" w:color="auto"/>
                        <w:right w:val="none" w:sz="0" w:space="0" w:color="auto"/>
                      </w:divBdr>
                    </w:div>
                  </w:divsChild>
                </w:div>
                <w:div w:id="1384870765">
                  <w:marLeft w:val="0"/>
                  <w:marRight w:val="0"/>
                  <w:marTop w:val="0"/>
                  <w:marBottom w:val="0"/>
                  <w:divBdr>
                    <w:top w:val="none" w:sz="0" w:space="0" w:color="auto"/>
                    <w:left w:val="none" w:sz="0" w:space="0" w:color="auto"/>
                    <w:bottom w:val="none" w:sz="0" w:space="0" w:color="auto"/>
                    <w:right w:val="none" w:sz="0" w:space="0" w:color="auto"/>
                  </w:divBdr>
                  <w:divsChild>
                    <w:div w:id="791049176">
                      <w:marLeft w:val="0"/>
                      <w:marRight w:val="0"/>
                      <w:marTop w:val="0"/>
                      <w:marBottom w:val="0"/>
                      <w:divBdr>
                        <w:top w:val="none" w:sz="0" w:space="0" w:color="auto"/>
                        <w:left w:val="none" w:sz="0" w:space="0" w:color="auto"/>
                        <w:bottom w:val="none" w:sz="0" w:space="0" w:color="auto"/>
                        <w:right w:val="none" w:sz="0" w:space="0" w:color="auto"/>
                      </w:divBdr>
                    </w:div>
                  </w:divsChild>
                </w:div>
                <w:div w:id="794718338">
                  <w:marLeft w:val="0"/>
                  <w:marRight w:val="0"/>
                  <w:marTop w:val="0"/>
                  <w:marBottom w:val="0"/>
                  <w:divBdr>
                    <w:top w:val="none" w:sz="0" w:space="0" w:color="auto"/>
                    <w:left w:val="none" w:sz="0" w:space="0" w:color="auto"/>
                    <w:bottom w:val="none" w:sz="0" w:space="0" w:color="auto"/>
                    <w:right w:val="none" w:sz="0" w:space="0" w:color="auto"/>
                  </w:divBdr>
                  <w:divsChild>
                    <w:div w:id="944383780">
                      <w:marLeft w:val="0"/>
                      <w:marRight w:val="0"/>
                      <w:marTop w:val="0"/>
                      <w:marBottom w:val="0"/>
                      <w:divBdr>
                        <w:top w:val="none" w:sz="0" w:space="0" w:color="auto"/>
                        <w:left w:val="none" w:sz="0" w:space="0" w:color="auto"/>
                        <w:bottom w:val="none" w:sz="0" w:space="0" w:color="auto"/>
                        <w:right w:val="none" w:sz="0" w:space="0" w:color="auto"/>
                      </w:divBdr>
                    </w:div>
                  </w:divsChild>
                </w:div>
                <w:div w:id="904755863">
                  <w:marLeft w:val="0"/>
                  <w:marRight w:val="0"/>
                  <w:marTop w:val="0"/>
                  <w:marBottom w:val="0"/>
                  <w:divBdr>
                    <w:top w:val="none" w:sz="0" w:space="0" w:color="auto"/>
                    <w:left w:val="none" w:sz="0" w:space="0" w:color="auto"/>
                    <w:bottom w:val="none" w:sz="0" w:space="0" w:color="auto"/>
                    <w:right w:val="none" w:sz="0" w:space="0" w:color="auto"/>
                  </w:divBdr>
                  <w:divsChild>
                    <w:div w:id="1526139152">
                      <w:marLeft w:val="0"/>
                      <w:marRight w:val="0"/>
                      <w:marTop w:val="0"/>
                      <w:marBottom w:val="0"/>
                      <w:divBdr>
                        <w:top w:val="none" w:sz="0" w:space="0" w:color="auto"/>
                        <w:left w:val="none" w:sz="0" w:space="0" w:color="auto"/>
                        <w:bottom w:val="none" w:sz="0" w:space="0" w:color="auto"/>
                        <w:right w:val="none" w:sz="0" w:space="0" w:color="auto"/>
                      </w:divBdr>
                    </w:div>
                  </w:divsChild>
                </w:div>
                <w:div w:id="414858234">
                  <w:marLeft w:val="0"/>
                  <w:marRight w:val="0"/>
                  <w:marTop w:val="0"/>
                  <w:marBottom w:val="0"/>
                  <w:divBdr>
                    <w:top w:val="none" w:sz="0" w:space="0" w:color="auto"/>
                    <w:left w:val="none" w:sz="0" w:space="0" w:color="auto"/>
                    <w:bottom w:val="none" w:sz="0" w:space="0" w:color="auto"/>
                    <w:right w:val="none" w:sz="0" w:space="0" w:color="auto"/>
                  </w:divBdr>
                  <w:divsChild>
                    <w:div w:id="625309745">
                      <w:marLeft w:val="0"/>
                      <w:marRight w:val="0"/>
                      <w:marTop w:val="0"/>
                      <w:marBottom w:val="0"/>
                      <w:divBdr>
                        <w:top w:val="none" w:sz="0" w:space="0" w:color="auto"/>
                        <w:left w:val="none" w:sz="0" w:space="0" w:color="auto"/>
                        <w:bottom w:val="none" w:sz="0" w:space="0" w:color="auto"/>
                        <w:right w:val="none" w:sz="0" w:space="0" w:color="auto"/>
                      </w:divBdr>
                    </w:div>
                  </w:divsChild>
                </w:div>
                <w:div w:id="1400667874">
                  <w:marLeft w:val="0"/>
                  <w:marRight w:val="0"/>
                  <w:marTop w:val="0"/>
                  <w:marBottom w:val="0"/>
                  <w:divBdr>
                    <w:top w:val="none" w:sz="0" w:space="0" w:color="auto"/>
                    <w:left w:val="none" w:sz="0" w:space="0" w:color="auto"/>
                    <w:bottom w:val="none" w:sz="0" w:space="0" w:color="auto"/>
                    <w:right w:val="none" w:sz="0" w:space="0" w:color="auto"/>
                  </w:divBdr>
                  <w:divsChild>
                    <w:div w:id="67534175">
                      <w:marLeft w:val="0"/>
                      <w:marRight w:val="0"/>
                      <w:marTop w:val="0"/>
                      <w:marBottom w:val="0"/>
                      <w:divBdr>
                        <w:top w:val="none" w:sz="0" w:space="0" w:color="auto"/>
                        <w:left w:val="none" w:sz="0" w:space="0" w:color="auto"/>
                        <w:bottom w:val="none" w:sz="0" w:space="0" w:color="auto"/>
                        <w:right w:val="none" w:sz="0" w:space="0" w:color="auto"/>
                      </w:divBdr>
                    </w:div>
                  </w:divsChild>
                </w:div>
                <w:div w:id="512837299">
                  <w:marLeft w:val="0"/>
                  <w:marRight w:val="0"/>
                  <w:marTop w:val="0"/>
                  <w:marBottom w:val="0"/>
                  <w:divBdr>
                    <w:top w:val="none" w:sz="0" w:space="0" w:color="auto"/>
                    <w:left w:val="none" w:sz="0" w:space="0" w:color="auto"/>
                    <w:bottom w:val="none" w:sz="0" w:space="0" w:color="auto"/>
                    <w:right w:val="none" w:sz="0" w:space="0" w:color="auto"/>
                  </w:divBdr>
                  <w:divsChild>
                    <w:div w:id="1687906622">
                      <w:marLeft w:val="0"/>
                      <w:marRight w:val="0"/>
                      <w:marTop w:val="0"/>
                      <w:marBottom w:val="0"/>
                      <w:divBdr>
                        <w:top w:val="none" w:sz="0" w:space="0" w:color="auto"/>
                        <w:left w:val="none" w:sz="0" w:space="0" w:color="auto"/>
                        <w:bottom w:val="none" w:sz="0" w:space="0" w:color="auto"/>
                        <w:right w:val="none" w:sz="0" w:space="0" w:color="auto"/>
                      </w:divBdr>
                    </w:div>
                  </w:divsChild>
                </w:div>
                <w:div w:id="1354650139">
                  <w:marLeft w:val="0"/>
                  <w:marRight w:val="0"/>
                  <w:marTop w:val="0"/>
                  <w:marBottom w:val="0"/>
                  <w:divBdr>
                    <w:top w:val="none" w:sz="0" w:space="0" w:color="auto"/>
                    <w:left w:val="none" w:sz="0" w:space="0" w:color="auto"/>
                    <w:bottom w:val="none" w:sz="0" w:space="0" w:color="auto"/>
                    <w:right w:val="none" w:sz="0" w:space="0" w:color="auto"/>
                  </w:divBdr>
                  <w:divsChild>
                    <w:div w:id="1287469305">
                      <w:marLeft w:val="0"/>
                      <w:marRight w:val="0"/>
                      <w:marTop w:val="0"/>
                      <w:marBottom w:val="0"/>
                      <w:divBdr>
                        <w:top w:val="none" w:sz="0" w:space="0" w:color="auto"/>
                        <w:left w:val="none" w:sz="0" w:space="0" w:color="auto"/>
                        <w:bottom w:val="none" w:sz="0" w:space="0" w:color="auto"/>
                        <w:right w:val="none" w:sz="0" w:space="0" w:color="auto"/>
                      </w:divBdr>
                    </w:div>
                  </w:divsChild>
                </w:div>
                <w:div w:id="2137525365">
                  <w:marLeft w:val="0"/>
                  <w:marRight w:val="0"/>
                  <w:marTop w:val="0"/>
                  <w:marBottom w:val="0"/>
                  <w:divBdr>
                    <w:top w:val="none" w:sz="0" w:space="0" w:color="auto"/>
                    <w:left w:val="none" w:sz="0" w:space="0" w:color="auto"/>
                    <w:bottom w:val="none" w:sz="0" w:space="0" w:color="auto"/>
                    <w:right w:val="none" w:sz="0" w:space="0" w:color="auto"/>
                  </w:divBdr>
                  <w:divsChild>
                    <w:div w:id="64377441">
                      <w:marLeft w:val="0"/>
                      <w:marRight w:val="0"/>
                      <w:marTop w:val="0"/>
                      <w:marBottom w:val="0"/>
                      <w:divBdr>
                        <w:top w:val="none" w:sz="0" w:space="0" w:color="auto"/>
                        <w:left w:val="none" w:sz="0" w:space="0" w:color="auto"/>
                        <w:bottom w:val="none" w:sz="0" w:space="0" w:color="auto"/>
                        <w:right w:val="none" w:sz="0" w:space="0" w:color="auto"/>
                      </w:divBdr>
                    </w:div>
                  </w:divsChild>
                </w:div>
                <w:div w:id="923950262">
                  <w:marLeft w:val="0"/>
                  <w:marRight w:val="0"/>
                  <w:marTop w:val="0"/>
                  <w:marBottom w:val="0"/>
                  <w:divBdr>
                    <w:top w:val="none" w:sz="0" w:space="0" w:color="auto"/>
                    <w:left w:val="none" w:sz="0" w:space="0" w:color="auto"/>
                    <w:bottom w:val="none" w:sz="0" w:space="0" w:color="auto"/>
                    <w:right w:val="none" w:sz="0" w:space="0" w:color="auto"/>
                  </w:divBdr>
                  <w:divsChild>
                    <w:div w:id="2061972231">
                      <w:marLeft w:val="0"/>
                      <w:marRight w:val="0"/>
                      <w:marTop w:val="0"/>
                      <w:marBottom w:val="0"/>
                      <w:divBdr>
                        <w:top w:val="none" w:sz="0" w:space="0" w:color="auto"/>
                        <w:left w:val="none" w:sz="0" w:space="0" w:color="auto"/>
                        <w:bottom w:val="none" w:sz="0" w:space="0" w:color="auto"/>
                        <w:right w:val="none" w:sz="0" w:space="0" w:color="auto"/>
                      </w:divBdr>
                    </w:div>
                  </w:divsChild>
                </w:div>
                <w:div w:id="534584333">
                  <w:marLeft w:val="0"/>
                  <w:marRight w:val="0"/>
                  <w:marTop w:val="0"/>
                  <w:marBottom w:val="0"/>
                  <w:divBdr>
                    <w:top w:val="none" w:sz="0" w:space="0" w:color="auto"/>
                    <w:left w:val="none" w:sz="0" w:space="0" w:color="auto"/>
                    <w:bottom w:val="none" w:sz="0" w:space="0" w:color="auto"/>
                    <w:right w:val="none" w:sz="0" w:space="0" w:color="auto"/>
                  </w:divBdr>
                  <w:divsChild>
                    <w:div w:id="1164475084">
                      <w:marLeft w:val="0"/>
                      <w:marRight w:val="0"/>
                      <w:marTop w:val="0"/>
                      <w:marBottom w:val="0"/>
                      <w:divBdr>
                        <w:top w:val="none" w:sz="0" w:space="0" w:color="auto"/>
                        <w:left w:val="none" w:sz="0" w:space="0" w:color="auto"/>
                        <w:bottom w:val="none" w:sz="0" w:space="0" w:color="auto"/>
                        <w:right w:val="none" w:sz="0" w:space="0" w:color="auto"/>
                      </w:divBdr>
                    </w:div>
                  </w:divsChild>
                </w:div>
                <w:div w:id="833690477">
                  <w:marLeft w:val="0"/>
                  <w:marRight w:val="0"/>
                  <w:marTop w:val="0"/>
                  <w:marBottom w:val="0"/>
                  <w:divBdr>
                    <w:top w:val="none" w:sz="0" w:space="0" w:color="auto"/>
                    <w:left w:val="none" w:sz="0" w:space="0" w:color="auto"/>
                    <w:bottom w:val="none" w:sz="0" w:space="0" w:color="auto"/>
                    <w:right w:val="none" w:sz="0" w:space="0" w:color="auto"/>
                  </w:divBdr>
                  <w:divsChild>
                    <w:div w:id="1068000338">
                      <w:marLeft w:val="0"/>
                      <w:marRight w:val="0"/>
                      <w:marTop w:val="0"/>
                      <w:marBottom w:val="0"/>
                      <w:divBdr>
                        <w:top w:val="none" w:sz="0" w:space="0" w:color="auto"/>
                        <w:left w:val="none" w:sz="0" w:space="0" w:color="auto"/>
                        <w:bottom w:val="none" w:sz="0" w:space="0" w:color="auto"/>
                        <w:right w:val="none" w:sz="0" w:space="0" w:color="auto"/>
                      </w:divBdr>
                    </w:div>
                  </w:divsChild>
                </w:div>
                <w:div w:id="1815946532">
                  <w:marLeft w:val="0"/>
                  <w:marRight w:val="0"/>
                  <w:marTop w:val="0"/>
                  <w:marBottom w:val="0"/>
                  <w:divBdr>
                    <w:top w:val="none" w:sz="0" w:space="0" w:color="auto"/>
                    <w:left w:val="none" w:sz="0" w:space="0" w:color="auto"/>
                    <w:bottom w:val="none" w:sz="0" w:space="0" w:color="auto"/>
                    <w:right w:val="none" w:sz="0" w:space="0" w:color="auto"/>
                  </w:divBdr>
                  <w:divsChild>
                    <w:div w:id="1087967669">
                      <w:marLeft w:val="0"/>
                      <w:marRight w:val="0"/>
                      <w:marTop w:val="0"/>
                      <w:marBottom w:val="0"/>
                      <w:divBdr>
                        <w:top w:val="none" w:sz="0" w:space="0" w:color="auto"/>
                        <w:left w:val="none" w:sz="0" w:space="0" w:color="auto"/>
                        <w:bottom w:val="none" w:sz="0" w:space="0" w:color="auto"/>
                        <w:right w:val="none" w:sz="0" w:space="0" w:color="auto"/>
                      </w:divBdr>
                    </w:div>
                  </w:divsChild>
                </w:div>
                <w:div w:id="1633829086">
                  <w:marLeft w:val="0"/>
                  <w:marRight w:val="0"/>
                  <w:marTop w:val="0"/>
                  <w:marBottom w:val="0"/>
                  <w:divBdr>
                    <w:top w:val="none" w:sz="0" w:space="0" w:color="auto"/>
                    <w:left w:val="none" w:sz="0" w:space="0" w:color="auto"/>
                    <w:bottom w:val="none" w:sz="0" w:space="0" w:color="auto"/>
                    <w:right w:val="none" w:sz="0" w:space="0" w:color="auto"/>
                  </w:divBdr>
                  <w:divsChild>
                    <w:div w:id="1960213368">
                      <w:marLeft w:val="0"/>
                      <w:marRight w:val="0"/>
                      <w:marTop w:val="0"/>
                      <w:marBottom w:val="0"/>
                      <w:divBdr>
                        <w:top w:val="none" w:sz="0" w:space="0" w:color="auto"/>
                        <w:left w:val="none" w:sz="0" w:space="0" w:color="auto"/>
                        <w:bottom w:val="none" w:sz="0" w:space="0" w:color="auto"/>
                        <w:right w:val="none" w:sz="0" w:space="0" w:color="auto"/>
                      </w:divBdr>
                    </w:div>
                  </w:divsChild>
                </w:div>
                <w:div w:id="256139172">
                  <w:marLeft w:val="0"/>
                  <w:marRight w:val="0"/>
                  <w:marTop w:val="0"/>
                  <w:marBottom w:val="0"/>
                  <w:divBdr>
                    <w:top w:val="none" w:sz="0" w:space="0" w:color="auto"/>
                    <w:left w:val="none" w:sz="0" w:space="0" w:color="auto"/>
                    <w:bottom w:val="none" w:sz="0" w:space="0" w:color="auto"/>
                    <w:right w:val="none" w:sz="0" w:space="0" w:color="auto"/>
                  </w:divBdr>
                  <w:divsChild>
                    <w:div w:id="690298879">
                      <w:marLeft w:val="0"/>
                      <w:marRight w:val="0"/>
                      <w:marTop w:val="0"/>
                      <w:marBottom w:val="0"/>
                      <w:divBdr>
                        <w:top w:val="none" w:sz="0" w:space="0" w:color="auto"/>
                        <w:left w:val="none" w:sz="0" w:space="0" w:color="auto"/>
                        <w:bottom w:val="none" w:sz="0" w:space="0" w:color="auto"/>
                        <w:right w:val="none" w:sz="0" w:space="0" w:color="auto"/>
                      </w:divBdr>
                    </w:div>
                  </w:divsChild>
                </w:div>
                <w:div w:id="873274509">
                  <w:marLeft w:val="0"/>
                  <w:marRight w:val="0"/>
                  <w:marTop w:val="0"/>
                  <w:marBottom w:val="0"/>
                  <w:divBdr>
                    <w:top w:val="none" w:sz="0" w:space="0" w:color="auto"/>
                    <w:left w:val="none" w:sz="0" w:space="0" w:color="auto"/>
                    <w:bottom w:val="none" w:sz="0" w:space="0" w:color="auto"/>
                    <w:right w:val="none" w:sz="0" w:space="0" w:color="auto"/>
                  </w:divBdr>
                  <w:divsChild>
                    <w:div w:id="954748808">
                      <w:marLeft w:val="0"/>
                      <w:marRight w:val="0"/>
                      <w:marTop w:val="0"/>
                      <w:marBottom w:val="0"/>
                      <w:divBdr>
                        <w:top w:val="none" w:sz="0" w:space="0" w:color="auto"/>
                        <w:left w:val="none" w:sz="0" w:space="0" w:color="auto"/>
                        <w:bottom w:val="none" w:sz="0" w:space="0" w:color="auto"/>
                        <w:right w:val="none" w:sz="0" w:space="0" w:color="auto"/>
                      </w:divBdr>
                    </w:div>
                  </w:divsChild>
                </w:div>
                <w:div w:id="93014437">
                  <w:marLeft w:val="0"/>
                  <w:marRight w:val="0"/>
                  <w:marTop w:val="0"/>
                  <w:marBottom w:val="0"/>
                  <w:divBdr>
                    <w:top w:val="none" w:sz="0" w:space="0" w:color="auto"/>
                    <w:left w:val="none" w:sz="0" w:space="0" w:color="auto"/>
                    <w:bottom w:val="none" w:sz="0" w:space="0" w:color="auto"/>
                    <w:right w:val="none" w:sz="0" w:space="0" w:color="auto"/>
                  </w:divBdr>
                  <w:divsChild>
                    <w:div w:id="1615987215">
                      <w:marLeft w:val="0"/>
                      <w:marRight w:val="0"/>
                      <w:marTop w:val="0"/>
                      <w:marBottom w:val="0"/>
                      <w:divBdr>
                        <w:top w:val="none" w:sz="0" w:space="0" w:color="auto"/>
                        <w:left w:val="none" w:sz="0" w:space="0" w:color="auto"/>
                        <w:bottom w:val="none" w:sz="0" w:space="0" w:color="auto"/>
                        <w:right w:val="none" w:sz="0" w:space="0" w:color="auto"/>
                      </w:divBdr>
                    </w:div>
                  </w:divsChild>
                </w:div>
                <w:div w:id="2018582738">
                  <w:marLeft w:val="0"/>
                  <w:marRight w:val="0"/>
                  <w:marTop w:val="0"/>
                  <w:marBottom w:val="0"/>
                  <w:divBdr>
                    <w:top w:val="none" w:sz="0" w:space="0" w:color="auto"/>
                    <w:left w:val="none" w:sz="0" w:space="0" w:color="auto"/>
                    <w:bottom w:val="none" w:sz="0" w:space="0" w:color="auto"/>
                    <w:right w:val="none" w:sz="0" w:space="0" w:color="auto"/>
                  </w:divBdr>
                  <w:divsChild>
                    <w:div w:id="177656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987154">
          <w:marLeft w:val="0"/>
          <w:marRight w:val="0"/>
          <w:marTop w:val="0"/>
          <w:marBottom w:val="0"/>
          <w:divBdr>
            <w:top w:val="none" w:sz="0" w:space="0" w:color="auto"/>
            <w:left w:val="none" w:sz="0" w:space="0" w:color="auto"/>
            <w:bottom w:val="none" w:sz="0" w:space="0" w:color="auto"/>
            <w:right w:val="none" w:sz="0" w:space="0" w:color="auto"/>
          </w:divBdr>
          <w:divsChild>
            <w:div w:id="1726030713">
              <w:marLeft w:val="0"/>
              <w:marRight w:val="0"/>
              <w:marTop w:val="0"/>
              <w:marBottom w:val="0"/>
              <w:divBdr>
                <w:top w:val="none" w:sz="0" w:space="0" w:color="auto"/>
                <w:left w:val="none" w:sz="0" w:space="0" w:color="auto"/>
                <w:bottom w:val="none" w:sz="0" w:space="0" w:color="auto"/>
                <w:right w:val="none" w:sz="0" w:space="0" w:color="auto"/>
              </w:divBdr>
            </w:div>
            <w:div w:id="1930774642">
              <w:marLeft w:val="0"/>
              <w:marRight w:val="0"/>
              <w:marTop w:val="0"/>
              <w:marBottom w:val="0"/>
              <w:divBdr>
                <w:top w:val="none" w:sz="0" w:space="0" w:color="auto"/>
                <w:left w:val="none" w:sz="0" w:space="0" w:color="auto"/>
                <w:bottom w:val="none" w:sz="0" w:space="0" w:color="auto"/>
                <w:right w:val="none" w:sz="0" w:space="0" w:color="auto"/>
              </w:divBdr>
            </w:div>
            <w:div w:id="1410077710">
              <w:marLeft w:val="0"/>
              <w:marRight w:val="0"/>
              <w:marTop w:val="0"/>
              <w:marBottom w:val="0"/>
              <w:divBdr>
                <w:top w:val="none" w:sz="0" w:space="0" w:color="auto"/>
                <w:left w:val="none" w:sz="0" w:space="0" w:color="auto"/>
                <w:bottom w:val="none" w:sz="0" w:space="0" w:color="auto"/>
                <w:right w:val="none" w:sz="0" w:space="0" w:color="auto"/>
              </w:divBdr>
            </w:div>
            <w:div w:id="1780567507">
              <w:marLeft w:val="0"/>
              <w:marRight w:val="0"/>
              <w:marTop w:val="0"/>
              <w:marBottom w:val="0"/>
              <w:divBdr>
                <w:top w:val="none" w:sz="0" w:space="0" w:color="auto"/>
                <w:left w:val="none" w:sz="0" w:space="0" w:color="auto"/>
                <w:bottom w:val="none" w:sz="0" w:space="0" w:color="auto"/>
                <w:right w:val="none" w:sz="0" w:space="0" w:color="auto"/>
              </w:divBdr>
            </w:div>
            <w:div w:id="1087965615">
              <w:marLeft w:val="0"/>
              <w:marRight w:val="0"/>
              <w:marTop w:val="0"/>
              <w:marBottom w:val="0"/>
              <w:divBdr>
                <w:top w:val="none" w:sz="0" w:space="0" w:color="auto"/>
                <w:left w:val="none" w:sz="0" w:space="0" w:color="auto"/>
                <w:bottom w:val="none" w:sz="0" w:space="0" w:color="auto"/>
                <w:right w:val="none" w:sz="0" w:space="0" w:color="auto"/>
              </w:divBdr>
            </w:div>
            <w:div w:id="1733188112">
              <w:marLeft w:val="0"/>
              <w:marRight w:val="0"/>
              <w:marTop w:val="0"/>
              <w:marBottom w:val="0"/>
              <w:divBdr>
                <w:top w:val="none" w:sz="0" w:space="0" w:color="auto"/>
                <w:left w:val="none" w:sz="0" w:space="0" w:color="auto"/>
                <w:bottom w:val="none" w:sz="0" w:space="0" w:color="auto"/>
                <w:right w:val="none" w:sz="0" w:space="0" w:color="auto"/>
              </w:divBdr>
            </w:div>
            <w:div w:id="392505060">
              <w:marLeft w:val="0"/>
              <w:marRight w:val="0"/>
              <w:marTop w:val="0"/>
              <w:marBottom w:val="0"/>
              <w:divBdr>
                <w:top w:val="none" w:sz="0" w:space="0" w:color="auto"/>
                <w:left w:val="none" w:sz="0" w:space="0" w:color="auto"/>
                <w:bottom w:val="none" w:sz="0" w:space="0" w:color="auto"/>
                <w:right w:val="none" w:sz="0" w:space="0" w:color="auto"/>
              </w:divBdr>
            </w:div>
            <w:div w:id="41685282">
              <w:marLeft w:val="0"/>
              <w:marRight w:val="0"/>
              <w:marTop w:val="0"/>
              <w:marBottom w:val="0"/>
              <w:divBdr>
                <w:top w:val="none" w:sz="0" w:space="0" w:color="auto"/>
                <w:left w:val="none" w:sz="0" w:space="0" w:color="auto"/>
                <w:bottom w:val="none" w:sz="0" w:space="0" w:color="auto"/>
                <w:right w:val="none" w:sz="0" w:space="0" w:color="auto"/>
              </w:divBdr>
            </w:div>
            <w:div w:id="613054191">
              <w:marLeft w:val="0"/>
              <w:marRight w:val="0"/>
              <w:marTop w:val="0"/>
              <w:marBottom w:val="0"/>
              <w:divBdr>
                <w:top w:val="none" w:sz="0" w:space="0" w:color="auto"/>
                <w:left w:val="none" w:sz="0" w:space="0" w:color="auto"/>
                <w:bottom w:val="none" w:sz="0" w:space="0" w:color="auto"/>
                <w:right w:val="none" w:sz="0" w:space="0" w:color="auto"/>
              </w:divBdr>
            </w:div>
            <w:div w:id="1699042008">
              <w:marLeft w:val="0"/>
              <w:marRight w:val="0"/>
              <w:marTop w:val="0"/>
              <w:marBottom w:val="0"/>
              <w:divBdr>
                <w:top w:val="none" w:sz="0" w:space="0" w:color="auto"/>
                <w:left w:val="none" w:sz="0" w:space="0" w:color="auto"/>
                <w:bottom w:val="none" w:sz="0" w:space="0" w:color="auto"/>
                <w:right w:val="none" w:sz="0" w:space="0" w:color="auto"/>
              </w:divBdr>
            </w:div>
          </w:divsChild>
        </w:div>
        <w:div w:id="1945381151">
          <w:marLeft w:val="0"/>
          <w:marRight w:val="0"/>
          <w:marTop w:val="0"/>
          <w:marBottom w:val="0"/>
          <w:divBdr>
            <w:top w:val="none" w:sz="0" w:space="0" w:color="auto"/>
            <w:left w:val="none" w:sz="0" w:space="0" w:color="auto"/>
            <w:bottom w:val="none" w:sz="0" w:space="0" w:color="auto"/>
            <w:right w:val="none" w:sz="0" w:space="0" w:color="auto"/>
          </w:divBdr>
          <w:divsChild>
            <w:div w:id="1553232316">
              <w:marLeft w:val="-75"/>
              <w:marRight w:val="0"/>
              <w:marTop w:val="30"/>
              <w:marBottom w:val="30"/>
              <w:divBdr>
                <w:top w:val="none" w:sz="0" w:space="0" w:color="auto"/>
                <w:left w:val="none" w:sz="0" w:space="0" w:color="auto"/>
                <w:bottom w:val="none" w:sz="0" w:space="0" w:color="auto"/>
                <w:right w:val="none" w:sz="0" w:space="0" w:color="auto"/>
              </w:divBdr>
              <w:divsChild>
                <w:div w:id="1702970880">
                  <w:marLeft w:val="0"/>
                  <w:marRight w:val="0"/>
                  <w:marTop w:val="0"/>
                  <w:marBottom w:val="0"/>
                  <w:divBdr>
                    <w:top w:val="none" w:sz="0" w:space="0" w:color="auto"/>
                    <w:left w:val="none" w:sz="0" w:space="0" w:color="auto"/>
                    <w:bottom w:val="none" w:sz="0" w:space="0" w:color="auto"/>
                    <w:right w:val="none" w:sz="0" w:space="0" w:color="auto"/>
                  </w:divBdr>
                  <w:divsChild>
                    <w:div w:id="1012537128">
                      <w:marLeft w:val="0"/>
                      <w:marRight w:val="0"/>
                      <w:marTop w:val="0"/>
                      <w:marBottom w:val="0"/>
                      <w:divBdr>
                        <w:top w:val="none" w:sz="0" w:space="0" w:color="auto"/>
                        <w:left w:val="none" w:sz="0" w:space="0" w:color="auto"/>
                        <w:bottom w:val="none" w:sz="0" w:space="0" w:color="auto"/>
                        <w:right w:val="none" w:sz="0" w:space="0" w:color="auto"/>
                      </w:divBdr>
                    </w:div>
                  </w:divsChild>
                </w:div>
                <w:div w:id="1697658041">
                  <w:marLeft w:val="0"/>
                  <w:marRight w:val="0"/>
                  <w:marTop w:val="0"/>
                  <w:marBottom w:val="0"/>
                  <w:divBdr>
                    <w:top w:val="none" w:sz="0" w:space="0" w:color="auto"/>
                    <w:left w:val="none" w:sz="0" w:space="0" w:color="auto"/>
                    <w:bottom w:val="none" w:sz="0" w:space="0" w:color="auto"/>
                    <w:right w:val="none" w:sz="0" w:space="0" w:color="auto"/>
                  </w:divBdr>
                  <w:divsChild>
                    <w:div w:id="416483057">
                      <w:marLeft w:val="0"/>
                      <w:marRight w:val="0"/>
                      <w:marTop w:val="0"/>
                      <w:marBottom w:val="0"/>
                      <w:divBdr>
                        <w:top w:val="none" w:sz="0" w:space="0" w:color="auto"/>
                        <w:left w:val="none" w:sz="0" w:space="0" w:color="auto"/>
                        <w:bottom w:val="none" w:sz="0" w:space="0" w:color="auto"/>
                        <w:right w:val="none" w:sz="0" w:space="0" w:color="auto"/>
                      </w:divBdr>
                    </w:div>
                  </w:divsChild>
                </w:div>
                <w:div w:id="2133665639">
                  <w:marLeft w:val="0"/>
                  <w:marRight w:val="0"/>
                  <w:marTop w:val="0"/>
                  <w:marBottom w:val="0"/>
                  <w:divBdr>
                    <w:top w:val="none" w:sz="0" w:space="0" w:color="auto"/>
                    <w:left w:val="none" w:sz="0" w:space="0" w:color="auto"/>
                    <w:bottom w:val="none" w:sz="0" w:space="0" w:color="auto"/>
                    <w:right w:val="none" w:sz="0" w:space="0" w:color="auto"/>
                  </w:divBdr>
                  <w:divsChild>
                    <w:div w:id="662702434">
                      <w:marLeft w:val="0"/>
                      <w:marRight w:val="0"/>
                      <w:marTop w:val="0"/>
                      <w:marBottom w:val="0"/>
                      <w:divBdr>
                        <w:top w:val="none" w:sz="0" w:space="0" w:color="auto"/>
                        <w:left w:val="none" w:sz="0" w:space="0" w:color="auto"/>
                        <w:bottom w:val="none" w:sz="0" w:space="0" w:color="auto"/>
                        <w:right w:val="none" w:sz="0" w:space="0" w:color="auto"/>
                      </w:divBdr>
                    </w:div>
                  </w:divsChild>
                </w:div>
                <w:div w:id="38895472">
                  <w:marLeft w:val="0"/>
                  <w:marRight w:val="0"/>
                  <w:marTop w:val="0"/>
                  <w:marBottom w:val="0"/>
                  <w:divBdr>
                    <w:top w:val="none" w:sz="0" w:space="0" w:color="auto"/>
                    <w:left w:val="none" w:sz="0" w:space="0" w:color="auto"/>
                    <w:bottom w:val="none" w:sz="0" w:space="0" w:color="auto"/>
                    <w:right w:val="none" w:sz="0" w:space="0" w:color="auto"/>
                  </w:divBdr>
                  <w:divsChild>
                    <w:div w:id="930048498">
                      <w:marLeft w:val="0"/>
                      <w:marRight w:val="0"/>
                      <w:marTop w:val="0"/>
                      <w:marBottom w:val="0"/>
                      <w:divBdr>
                        <w:top w:val="none" w:sz="0" w:space="0" w:color="auto"/>
                        <w:left w:val="none" w:sz="0" w:space="0" w:color="auto"/>
                        <w:bottom w:val="none" w:sz="0" w:space="0" w:color="auto"/>
                        <w:right w:val="none" w:sz="0" w:space="0" w:color="auto"/>
                      </w:divBdr>
                    </w:div>
                  </w:divsChild>
                </w:div>
                <w:div w:id="1667241035">
                  <w:marLeft w:val="0"/>
                  <w:marRight w:val="0"/>
                  <w:marTop w:val="0"/>
                  <w:marBottom w:val="0"/>
                  <w:divBdr>
                    <w:top w:val="none" w:sz="0" w:space="0" w:color="auto"/>
                    <w:left w:val="none" w:sz="0" w:space="0" w:color="auto"/>
                    <w:bottom w:val="none" w:sz="0" w:space="0" w:color="auto"/>
                    <w:right w:val="none" w:sz="0" w:space="0" w:color="auto"/>
                  </w:divBdr>
                  <w:divsChild>
                    <w:div w:id="222257308">
                      <w:marLeft w:val="0"/>
                      <w:marRight w:val="0"/>
                      <w:marTop w:val="0"/>
                      <w:marBottom w:val="0"/>
                      <w:divBdr>
                        <w:top w:val="none" w:sz="0" w:space="0" w:color="auto"/>
                        <w:left w:val="none" w:sz="0" w:space="0" w:color="auto"/>
                        <w:bottom w:val="none" w:sz="0" w:space="0" w:color="auto"/>
                        <w:right w:val="none" w:sz="0" w:space="0" w:color="auto"/>
                      </w:divBdr>
                    </w:div>
                  </w:divsChild>
                </w:div>
                <w:div w:id="1088693528">
                  <w:marLeft w:val="0"/>
                  <w:marRight w:val="0"/>
                  <w:marTop w:val="0"/>
                  <w:marBottom w:val="0"/>
                  <w:divBdr>
                    <w:top w:val="none" w:sz="0" w:space="0" w:color="auto"/>
                    <w:left w:val="none" w:sz="0" w:space="0" w:color="auto"/>
                    <w:bottom w:val="none" w:sz="0" w:space="0" w:color="auto"/>
                    <w:right w:val="none" w:sz="0" w:space="0" w:color="auto"/>
                  </w:divBdr>
                  <w:divsChild>
                    <w:div w:id="540214227">
                      <w:marLeft w:val="0"/>
                      <w:marRight w:val="0"/>
                      <w:marTop w:val="0"/>
                      <w:marBottom w:val="0"/>
                      <w:divBdr>
                        <w:top w:val="none" w:sz="0" w:space="0" w:color="auto"/>
                        <w:left w:val="none" w:sz="0" w:space="0" w:color="auto"/>
                        <w:bottom w:val="none" w:sz="0" w:space="0" w:color="auto"/>
                        <w:right w:val="none" w:sz="0" w:space="0" w:color="auto"/>
                      </w:divBdr>
                    </w:div>
                  </w:divsChild>
                </w:div>
                <w:div w:id="963660794">
                  <w:marLeft w:val="0"/>
                  <w:marRight w:val="0"/>
                  <w:marTop w:val="0"/>
                  <w:marBottom w:val="0"/>
                  <w:divBdr>
                    <w:top w:val="none" w:sz="0" w:space="0" w:color="auto"/>
                    <w:left w:val="none" w:sz="0" w:space="0" w:color="auto"/>
                    <w:bottom w:val="none" w:sz="0" w:space="0" w:color="auto"/>
                    <w:right w:val="none" w:sz="0" w:space="0" w:color="auto"/>
                  </w:divBdr>
                  <w:divsChild>
                    <w:div w:id="399714438">
                      <w:marLeft w:val="0"/>
                      <w:marRight w:val="0"/>
                      <w:marTop w:val="0"/>
                      <w:marBottom w:val="0"/>
                      <w:divBdr>
                        <w:top w:val="none" w:sz="0" w:space="0" w:color="auto"/>
                        <w:left w:val="none" w:sz="0" w:space="0" w:color="auto"/>
                        <w:bottom w:val="none" w:sz="0" w:space="0" w:color="auto"/>
                        <w:right w:val="none" w:sz="0" w:space="0" w:color="auto"/>
                      </w:divBdr>
                    </w:div>
                  </w:divsChild>
                </w:div>
                <w:div w:id="981808098">
                  <w:marLeft w:val="0"/>
                  <w:marRight w:val="0"/>
                  <w:marTop w:val="0"/>
                  <w:marBottom w:val="0"/>
                  <w:divBdr>
                    <w:top w:val="none" w:sz="0" w:space="0" w:color="auto"/>
                    <w:left w:val="none" w:sz="0" w:space="0" w:color="auto"/>
                    <w:bottom w:val="none" w:sz="0" w:space="0" w:color="auto"/>
                    <w:right w:val="none" w:sz="0" w:space="0" w:color="auto"/>
                  </w:divBdr>
                  <w:divsChild>
                    <w:div w:id="1467888148">
                      <w:marLeft w:val="0"/>
                      <w:marRight w:val="0"/>
                      <w:marTop w:val="0"/>
                      <w:marBottom w:val="0"/>
                      <w:divBdr>
                        <w:top w:val="none" w:sz="0" w:space="0" w:color="auto"/>
                        <w:left w:val="none" w:sz="0" w:space="0" w:color="auto"/>
                        <w:bottom w:val="none" w:sz="0" w:space="0" w:color="auto"/>
                        <w:right w:val="none" w:sz="0" w:space="0" w:color="auto"/>
                      </w:divBdr>
                    </w:div>
                  </w:divsChild>
                </w:div>
                <w:div w:id="1771242050">
                  <w:marLeft w:val="0"/>
                  <w:marRight w:val="0"/>
                  <w:marTop w:val="0"/>
                  <w:marBottom w:val="0"/>
                  <w:divBdr>
                    <w:top w:val="none" w:sz="0" w:space="0" w:color="auto"/>
                    <w:left w:val="none" w:sz="0" w:space="0" w:color="auto"/>
                    <w:bottom w:val="none" w:sz="0" w:space="0" w:color="auto"/>
                    <w:right w:val="none" w:sz="0" w:space="0" w:color="auto"/>
                  </w:divBdr>
                  <w:divsChild>
                    <w:div w:id="2105682643">
                      <w:marLeft w:val="0"/>
                      <w:marRight w:val="0"/>
                      <w:marTop w:val="0"/>
                      <w:marBottom w:val="0"/>
                      <w:divBdr>
                        <w:top w:val="none" w:sz="0" w:space="0" w:color="auto"/>
                        <w:left w:val="none" w:sz="0" w:space="0" w:color="auto"/>
                        <w:bottom w:val="none" w:sz="0" w:space="0" w:color="auto"/>
                        <w:right w:val="none" w:sz="0" w:space="0" w:color="auto"/>
                      </w:divBdr>
                    </w:div>
                  </w:divsChild>
                </w:div>
                <w:div w:id="579023764">
                  <w:marLeft w:val="0"/>
                  <w:marRight w:val="0"/>
                  <w:marTop w:val="0"/>
                  <w:marBottom w:val="0"/>
                  <w:divBdr>
                    <w:top w:val="none" w:sz="0" w:space="0" w:color="auto"/>
                    <w:left w:val="none" w:sz="0" w:space="0" w:color="auto"/>
                    <w:bottom w:val="none" w:sz="0" w:space="0" w:color="auto"/>
                    <w:right w:val="none" w:sz="0" w:space="0" w:color="auto"/>
                  </w:divBdr>
                  <w:divsChild>
                    <w:div w:id="513685932">
                      <w:marLeft w:val="0"/>
                      <w:marRight w:val="0"/>
                      <w:marTop w:val="0"/>
                      <w:marBottom w:val="0"/>
                      <w:divBdr>
                        <w:top w:val="none" w:sz="0" w:space="0" w:color="auto"/>
                        <w:left w:val="none" w:sz="0" w:space="0" w:color="auto"/>
                        <w:bottom w:val="none" w:sz="0" w:space="0" w:color="auto"/>
                        <w:right w:val="none" w:sz="0" w:space="0" w:color="auto"/>
                      </w:divBdr>
                    </w:div>
                  </w:divsChild>
                </w:div>
                <w:div w:id="2118018915">
                  <w:marLeft w:val="0"/>
                  <w:marRight w:val="0"/>
                  <w:marTop w:val="0"/>
                  <w:marBottom w:val="0"/>
                  <w:divBdr>
                    <w:top w:val="none" w:sz="0" w:space="0" w:color="auto"/>
                    <w:left w:val="none" w:sz="0" w:space="0" w:color="auto"/>
                    <w:bottom w:val="none" w:sz="0" w:space="0" w:color="auto"/>
                    <w:right w:val="none" w:sz="0" w:space="0" w:color="auto"/>
                  </w:divBdr>
                  <w:divsChild>
                    <w:div w:id="1039427484">
                      <w:marLeft w:val="0"/>
                      <w:marRight w:val="0"/>
                      <w:marTop w:val="0"/>
                      <w:marBottom w:val="0"/>
                      <w:divBdr>
                        <w:top w:val="none" w:sz="0" w:space="0" w:color="auto"/>
                        <w:left w:val="none" w:sz="0" w:space="0" w:color="auto"/>
                        <w:bottom w:val="none" w:sz="0" w:space="0" w:color="auto"/>
                        <w:right w:val="none" w:sz="0" w:space="0" w:color="auto"/>
                      </w:divBdr>
                    </w:div>
                  </w:divsChild>
                </w:div>
                <w:div w:id="1469778772">
                  <w:marLeft w:val="0"/>
                  <w:marRight w:val="0"/>
                  <w:marTop w:val="0"/>
                  <w:marBottom w:val="0"/>
                  <w:divBdr>
                    <w:top w:val="none" w:sz="0" w:space="0" w:color="auto"/>
                    <w:left w:val="none" w:sz="0" w:space="0" w:color="auto"/>
                    <w:bottom w:val="none" w:sz="0" w:space="0" w:color="auto"/>
                    <w:right w:val="none" w:sz="0" w:space="0" w:color="auto"/>
                  </w:divBdr>
                  <w:divsChild>
                    <w:div w:id="1755471330">
                      <w:marLeft w:val="0"/>
                      <w:marRight w:val="0"/>
                      <w:marTop w:val="0"/>
                      <w:marBottom w:val="0"/>
                      <w:divBdr>
                        <w:top w:val="none" w:sz="0" w:space="0" w:color="auto"/>
                        <w:left w:val="none" w:sz="0" w:space="0" w:color="auto"/>
                        <w:bottom w:val="none" w:sz="0" w:space="0" w:color="auto"/>
                        <w:right w:val="none" w:sz="0" w:space="0" w:color="auto"/>
                      </w:divBdr>
                    </w:div>
                  </w:divsChild>
                </w:div>
                <w:div w:id="1327126145">
                  <w:marLeft w:val="0"/>
                  <w:marRight w:val="0"/>
                  <w:marTop w:val="0"/>
                  <w:marBottom w:val="0"/>
                  <w:divBdr>
                    <w:top w:val="none" w:sz="0" w:space="0" w:color="auto"/>
                    <w:left w:val="none" w:sz="0" w:space="0" w:color="auto"/>
                    <w:bottom w:val="none" w:sz="0" w:space="0" w:color="auto"/>
                    <w:right w:val="none" w:sz="0" w:space="0" w:color="auto"/>
                  </w:divBdr>
                  <w:divsChild>
                    <w:div w:id="321391535">
                      <w:marLeft w:val="0"/>
                      <w:marRight w:val="0"/>
                      <w:marTop w:val="0"/>
                      <w:marBottom w:val="0"/>
                      <w:divBdr>
                        <w:top w:val="none" w:sz="0" w:space="0" w:color="auto"/>
                        <w:left w:val="none" w:sz="0" w:space="0" w:color="auto"/>
                        <w:bottom w:val="none" w:sz="0" w:space="0" w:color="auto"/>
                        <w:right w:val="none" w:sz="0" w:space="0" w:color="auto"/>
                      </w:divBdr>
                    </w:div>
                  </w:divsChild>
                </w:div>
                <w:div w:id="1030033881">
                  <w:marLeft w:val="0"/>
                  <w:marRight w:val="0"/>
                  <w:marTop w:val="0"/>
                  <w:marBottom w:val="0"/>
                  <w:divBdr>
                    <w:top w:val="none" w:sz="0" w:space="0" w:color="auto"/>
                    <w:left w:val="none" w:sz="0" w:space="0" w:color="auto"/>
                    <w:bottom w:val="none" w:sz="0" w:space="0" w:color="auto"/>
                    <w:right w:val="none" w:sz="0" w:space="0" w:color="auto"/>
                  </w:divBdr>
                  <w:divsChild>
                    <w:div w:id="924996342">
                      <w:marLeft w:val="0"/>
                      <w:marRight w:val="0"/>
                      <w:marTop w:val="0"/>
                      <w:marBottom w:val="0"/>
                      <w:divBdr>
                        <w:top w:val="none" w:sz="0" w:space="0" w:color="auto"/>
                        <w:left w:val="none" w:sz="0" w:space="0" w:color="auto"/>
                        <w:bottom w:val="none" w:sz="0" w:space="0" w:color="auto"/>
                        <w:right w:val="none" w:sz="0" w:space="0" w:color="auto"/>
                      </w:divBdr>
                    </w:div>
                  </w:divsChild>
                </w:div>
                <w:div w:id="1842549412">
                  <w:marLeft w:val="0"/>
                  <w:marRight w:val="0"/>
                  <w:marTop w:val="0"/>
                  <w:marBottom w:val="0"/>
                  <w:divBdr>
                    <w:top w:val="none" w:sz="0" w:space="0" w:color="auto"/>
                    <w:left w:val="none" w:sz="0" w:space="0" w:color="auto"/>
                    <w:bottom w:val="none" w:sz="0" w:space="0" w:color="auto"/>
                    <w:right w:val="none" w:sz="0" w:space="0" w:color="auto"/>
                  </w:divBdr>
                  <w:divsChild>
                    <w:div w:id="841628108">
                      <w:marLeft w:val="0"/>
                      <w:marRight w:val="0"/>
                      <w:marTop w:val="0"/>
                      <w:marBottom w:val="0"/>
                      <w:divBdr>
                        <w:top w:val="none" w:sz="0" w:space="0" w:color="auto"/>
                        <w:left w:val="none" w:sz="0" w:space="0" w:color="auto"/>
                        <w:bottom w:val="none" w:sz="0" w:space="0" w:color="auto"/>
                        <w:right w:val="none" w:sz="0" w:space="0" w:color="auto"/>
                      </w:divBdr>
                    </w:div>
                  </w:divsChild>
                </w:div>
                <w:div w:id="1016035085">
                  <w:marLeft w:val="0"/>
                  <w:marRight w:val="0"/>
                  <w:marTop w:val="0"/>
                  <w:marBottom w:val="0"/>
                  <w:divBdr>
                    <w:top w:val="none" w:sz="0" w:space="0" w:color="auto"/>
                    <w:left w:val="none" w:sz="0" w:space="0" w:color="auto"/>
                    <w:bottom w:val="none" w:sz="0" w:space="0" w:color="auto"/>
                    <w:right w:val="none" w:sz="0" w:space="0" w:color="auto"/>
                  </w:divBdr>
                  <w:divsChild>
                    <w:div w:id="573125424">
                      <w:marLeft w:val="0"/>
                      <w:marRight w:val="0"/>
                      <w:marTop w:val="0"/>
                      <w:marBottom w:val="0"/>
                      <w:divBdr>
                        <w:top w:val="none" w:sz="0" w:space="0" w:color="auto"/>
                        <w:left w:val="none" w:sz="0" w:space="0" w:color="auto"/>
                        <w:bottom w:val="none" w:sz="0" w:space="0" w:color="auto"/>
                        <w:right w:val="none" w:sz="0" w:space="0" w:color="auto"/>
                      </w:divBdr>
                    </w:div>
                  </w:divsChild>
                </w:div>
                <w:div w:id="546525289">
                  <w:marLeft w:val="0"/>
                  <w:marRight w:val="0"/>
                  <w:marTop w:val="0"/>
                  <w:marBottom w:val="0"/>
                  <w:divBdr>
                    <w:top w:val="none" w:sz="0" w:space="0" w:color="auto"/>
                    <w:left w:val="none" w:sz="0" w:space="0" w:color="auto"/>
                    <w:bottom w:val="none" w:sz="0" w:space="0" w:color="auto"/>
                    <w:right w:val="none" w:sz="0" w:space="0" w:color="auto"/>
                  </w:divBdr>
                  <w:divsChild>
                    <w:div w:id="1493368869">
                      <w:marLeft w:val="0"/>
                      <w:marRight w:val="0"/>
                      <w:marTop w:val="0"/>
                      <w:marBottom w:val="0"/>
                      <w:divBdr>
                        <w:top w:val="none" w:sz="0" w:space="0" w:color="auto"/>
                        <w:left w:val="none" w:sz="0" w:space="0" w:color="auto"/>
                        <w:bottom w:val="none" w:sz="0" w:space="0" w:color="auto"/>
                        <w:right w:val="none" w:sz="0" w:space="0" w:color="auto"/>
                      </w:divBdr>
                    </w:div>
                  </w:divsChild>
                </w:div>
                <w:div w:id="173037522">
                  <w:marLeft w:val="0"/>
                  <w:marRight w:val="0"/>
                  <w:marTop w:val="0"/>
                  <w:marBottom w:val="0"/>
                  <w:divBdr>
                    <w:top w:val="none" w:sz="0" w:space="0" w:color="auto"/>
                    <w:left w:val="none" w:sz="0" w:space="0" w:color="auto"/>
                    <w:bottom w:val="none" w:sz="0" w:space="0" w:color="auto"/>
                    <w:right w:val="none" w:sz="0" w:space="0" w:color="auto"/>
                  </w:divBdr>
                  <w:divsChild>
                    <w:div w:id="2048410282">
                      <w:marLeft w:val="0"/>
                      <w:marRight w:val="0"/>
                      <w:marTop w:val="0"/>
                      <w:marBottom w:val="0"/>
                      <w:divBdr>
                        <w:top w:val="none" w:sz="0" w:space="0" w:color="auto"/>
                        <w:left w:val="none" w:sz="0" w:space="0" w:color="auto"/>
                        <w:bottom w:val="none" w:sz="0" w:space="0" w:color="auto"/>
                        <w:right w:val="none" w:sz="0" w:space="0" w:color="auto"/>
                      </w:divBdr>
                    </w:div>
                  </w:divsChild>
                </w:div>
                <w:div w:id="2035225923">
                  <w:marLeft w:val="0"/>
                  <w:marRight w:val="0"/>
                  <w:marTop w:val="0"/>
                  <w:marBottom w:val="0"/>
                  <w:divBdr>
                    <w:top w:val="none" w:sz="0" w:space="0" w:color="auto"/>
                    <w:left w:val="none" w:sz="0" w:space="0" w:color="auto"/>
                    <w:bottom w:val="none" w:sz="0" w:space="0" w:color="auto"/>
                    <w:right w:val="none" w:sz="0" w:space="0" w:color="auto"/>
                  </w:divBdr>
                  <w:divsChild>
                    <w:div w:id="711080834">
                      <w:marLeft w:val="0"/>
                      <w:marRight w:val="0"/>
                      <w:marTop w:val="0"/>
                      <w:marBottom w:val="0"/>
                      <w:divBdr>
                        <w:top w:val="none" w:sz="0" w:space="0" w:color="auto"/>
                        <w:left w:val="none" w:sz="0" w:space="0" w:color="auto"/>
                        <w:bottom w:val="none" w:sz="0" w:space="0" w:color="auto"/>
                        <w:right w:val="none" w:sz="0" w:space="0" w:color="auto"/>
                      </w:divBdr>
                    </w:div>
                  </w:divsChild>
                </w:div>
                <w:div w:id="1179927536">
                  <w:marLeft w:val="0"/>
                  <w:marRight w:val="0"/>
                  <w:marTop w:val="0"/>
                  <w:marBottom w:val="0"/>
                  <w:divBdr>
                    <w:top w:val="none" w:sz="0" w:space="0" w:color="auto"/>
                    <w:left w:val="none" w:sz="0" w:space="0" w:color="auto"/>
                    <w:bottom w:val="none" w:sz="0" w:space="0" w:color="auto"/>
                    <w:right w:val="none" w:sz="0" w:space="0" w:color="auto"/>
                  </w:divBdr>
                  <w:divsChild>
                    <w:div w:id="839781685">
                      <w:marLeft w:val="0"/>
                      <w:marRight w:val="0"/>
                      <w:marTop w:val="0"/>
                      <w:marBottom w:val="0"/>
                      <w:divBdr>
                        <w:top w:val="none" w:sz="0" w:space="0" w:color="auto"/>
                        <w:left w:val="none" w:sz="0" w:space="0" w:color="auto"/>
                        <w:bottom w:val="none" w:sz="0" w:space="0" w:color="auto"/>
                        <w:right w:val="none" w:sz="0" w:space="0" w:color="auto"/>
                      </w:divBdr>
                    </w:div>
                  </w:divsChild>
                </w:div>
                <w:div w:id="1596787183">
                  <w:marLeft w:val="0"/>
                  <w:marRight w:val="0"/>
                  <w:marTop w:val="0"/>
                  <w:marBottom w:val="0"/>
                  <w:divBdr>
                    <w:top w:val="none" w:sz="0" w:space="0" w:color="auto"/>
                    <w:left w:val="none" w:sz="0" w:space="0" w:color="auto"/>
                    <w:bottom w:val="none" w:sz="0" w:space="0" w:color="auto"/>
                    <w:right w:val="none" w:sz="0" w:space="0" w:color="auto"/>
                  </w:divBdr>
                  <w:divsChild>
                    <w:div w:id="2097435009">
                      <w:marLeft w:val="0"/>
                      <w:marRight w:val="0"/>
                      <w:marTop w:val="0"/>
                      <w:marBottom w:val="0"/>
                      <w:divBdr>
                        <w:top w:val="none" w:sz="0" w:space="0" w:color="auto"/>
                        <w:left w:val="none" w:sz="0" w:space="0" w:color="auto"/>
                        <w:bottom w:val="none" w:sz="0" w:space="0" w:color="auto"/>
                        <w:right w:val="none" w:sz="0" w:space="0" w:color="auto"/>
                      </w:divBdr>
                    </w:div>
                  </w:divsChild>
                </w:div>
                <w:div w:id="1731422595">
                  <w:marLeft w:val="0"/>
                  <w:marRight w:val="0"/>
                  <w:marTop w:val="0"/>
                  <w:marBottom w:val="0"/>
                  <w:divBdr>
                    <w:top w:val="none" w:sz="0" w:space="0" w:color="auto"/>
                    <w:left w:val="none" w:sz="0" w:space="0" w:color="auto"/>
                    <w:bottom w:val="none" w:sz="0" w:space="0" w:color="auto"/>
                    <w:right w:val="none" w:sz="0" w:space="0" w:color="auto"/>
                  </w:divBdr>
                  <w:divsChild>
                    <w:div w:id="313489479">
                      <w:marLeft w:val="0"/>
                      <w:marRight w:val="0"/>
                      <w:marTop w:val="0"/>
                      <w:marBottom w:val="0"/>
                      <w:divBdr>
                        <w:top w:val="none" w:sz="0" w:space="0" w:color="auto"/>
                        <w:left w:val="none" w:sz="0" w:space="0" w:color="auto"/>
                        <w:bottom w:val="none" w:sz="0" w:space="0" w:color="auto"/>
                        <w:right w:val="none" w:sz="0" w:space="0" w:color="auto"/>
                      </w:divBdr>
                    </w:div>
                  </w:divsChild>
                </w:div>
                <w:div w:id="1301227017">
                  <w:marLeft w:val="0"/>
                  <w:marRight w:val="0"/>
                  <w:marTop w:val="0"/>
                  <w:marBottom w:val="0"/>
                  <w:divBdr>
                    <w:top w:val="none" w:sz="0" w:space="0" w:color="auto"/>
                    <w:left w:val="none" w:sz="0" w:space="0" w:color="auto"/>
                    <w:bottom w:val="none" w:sz="0" w:space="0" w:color="auto"/>
                    <w:right w:val="none" w:sz="0" w:space="0" w:color="auto"/>
                  </w:divBdr>
                  <w:divsChild>
                    <w:div w:id="1985156646">
                      <w:marLeft w:val="0"/>
                      <w:marRight w:val="0"/>
                      <w:marTop w:val="0"/>
                      <w:marBottom w:val="0"/>
                      <w:divBdr>
                        <w:top w:val="none" w:sz="0" w:space="0" w:color="auto"/>
                        <w:left w:val="none" w:sz="0" w:space="0" w:color="auto"/>
                        <w:bottom w:val="none" w:sz="0" w:space="0" w:color="auto"/>
                        <w:right w:val="none" w:sz="0" w:space="0" w:color="auto"/>
                      </w:divBdr>
                    </w:div>
                  </w:divsChild>
                </w:div>
                <w:div w:id="1722628350">
                  <w:marLeft w:val="0"/>
                  <w:marRight w:val="0"/>
                  <w:marTop w:val="0"/>
                  <w:marBottom w:val="0"/>
                  <w:divBdr>
                    <w:top w:val="none" w:sz="0" w:space="0" w:color="auto"/>
                    <w:left w:val="none" w:sz="0" w:space="0" w:color="auto"/>
                    <w:bottom w:val="none" w:sz="0" w:space="0" w:color="auto"/>
                    <w:right w:val="none" w:sz="0" w:space="0" w:color="auto"/>
                  </w:divBdr>
                  <w:divsChild>
                    <w:div w:id="1017930902">
                      <w:marLeft w:val="0"/>
                      <w:marRight w:val="0"/>
                      <w:marTop w:val="0"/>
                      <w:marBottom w:val="0"/>
                      <w:divBdr>
                        <w:top w:val="none" w:sz="0" w:space="0" w:color="auto"/>
                        <w:left w:val="none" w:sz="0" w:space="0" w:color="auto"/>
                        <w:bottom w:val="none" w:sz="0" w:space="0" w:color="auto"/>
                        <w:right w:val="none" w:sz="0" w:space="0" w:color="auto"/>
                      </w:divBdr>
                    </w:div>
                  </w:divsChild>
                </w:div>
                <w:div w:id="665129538">
                  <w:marLeft w:val="0"/>
                  <w:marRight w:val="0"/>
                  <w:marTop w:val="0"/>
                  <w:marBottom w:val="0"/>
                  <w:divBdr>
                    <w:top w:val="none" w:sz="0" w:space="0" w:color="auto"/>
                    <w:left w:val="none" w:sz="0" w:space="0" w:color="auto"/>
                    <w:bottom w:val="none" w:sz="0" w:space="0" w:color="auto"/>
                    <w:right w:val="none" w:sz="0" w:space="0" w:color="auto"/>
                  </w:divBdr>
                  <w:divsChild>
                    <w:div w:id="1987316271">
                      <w:marLeft w:val="0"/>
                      <w:marRight w:val="0"/>
                      <w:marTop w:val="0"/>
                      <w:marBottom w:val="0"/>
                      <w:divBdr>
                        <w:top w:val="none" w:sz="0" w:space="0" w:color="auto"/>
                        <w:left w:val="none" w:sz="0" w:space="0" w:color="auto"/>
                        <w:bottom w:val="none" w:sz="0" w:space="0" w:color="auto"/>
                        <w:right w:val="none" w:sz="0" w:space="0" w:color="auto"/>
                      </w:divBdr>
                    </w:div>
                  </w:divsChild>
                </w:div>
                <w:div w:id="312410217">
                  <w:marLeft w:val="0"/>
                  <w:marRight w:val="0"/>
                  <w:marTop w:val="0"/>
                  <w:marBottom w:val="0"/>
                  <w:divBdr>
                    <w:top w:val="none" w:sz="0" w:space="0" w:color="auto"/>
                    <w:left w:val="none" w:sz="0" w:space="0" w:color="auto"/>
                    <w:bottom w:val="none" w:sz="0" w:space="0" w:color="auto"/>
                    <w:right w:val="none" w:sz="0" w:space="0" w:color="auto"/>
                  </w:divBdr>
                  <w:divsChild>
                    <w:div w:id="1939870635">
                      <w:marLeft w:val="0"/>
                      <w:marRight w:val="0"/>
                      <w:marTop w:val="0"/>
                      <w:marBottom w:val="0"/>
                      <w:divBdr>
                        <w:top w:val="none" w:sz="0" w:space="0" w:color="auto"/>
                        <w:left w:val="none" w:sz="0" w:space="0" w:color="auto"/>
                        <w:bottom w:val="none" w:sz="0" w:space="0" w:color="auto"/>
                        <w:right w:val="none" w:sz="0" w:space="0" w:color="auto"/>
                      </w:divBdr>
                    </w:div>
                  </w:divsChild>
                </w:div>
                <w:div w:id="2137213693">
                  <w:marLeft w:val="0"/>
                  <w:marRight w:val="0"/>
                  <w:marTop w:val="0"/>
                  <w:marBottom w:val="0"/>
                  <w:divBdr>
                    <w:top w:val="none" w:sz="0" w:space="0" w:color="auto"/>
                    <w:left w:val="none" w:sz="0" w:space="0" w:color="auto"/>
                    <w:bottom w:val="none" w:sz="0" w:space="0" w:color="auto"/>
                    <w:right w:val="none" w:sz="0" w:space="0" w:color="auto"/>
                  </w:divBdr>
                  <w:divsChild>
                    <w:div w:id="1436091996">
                      <w:marLeft w:val="0"/>
                      <w:marRight w:val="0"/>
                      <w:marTop w:val="0"/>
                      <w:marBottom w:val="0"/>
                      <w:divBdr>
                        <w:top w:val="none" w:sz="0" w:space="0" w:color="auto"/>
                        <w:left w:val="none" w:sz="0" w:space="0" w:color="auto"/>
                        <w:bottom w:val="none" w:sz="0" w:space="0" w:color="auto"/>
                        <w:right w:val="none" w:sz="0" w:space="0" w:color="auto"/>
                      </w:divBdr>
                    </w:div>
                  </w:divsChild>
                </w:div>
                <w:div w:id="1693534581">
                  <w:marLeft w:val="0"/>
                  <w:marRight w:val="0"/>
                  <w:marTop w:val="0"/>
                  <w:marBottom w:val="0"/>
                  <w:divBdr>
                    <w:top w:val="none" w:sz="0" w:space="0" w:color="auto"/>
                    <w:left w:val="none" w:sz="0" w:space="0" w:color="auto"/>
                    <w:bottom w:val="none" w:sz="0" w:space="0" w:color="auto"/>
                    <w:right w:val="none" w:sz="0" w:space="0" w:color="auto"/>
                  </w:divBdr>
                  <w:divsChild>
                    <w:div w:id="1954288954">
                      <w:marLeft w:val="0"/>
                      <w:marRight w:val="0"/>
                      <w:marTop w:val="0"/>
                      <w:marBottom w:val="0"/>
                      <w:divBdr>
                        <w:top w:val="none" w:sz="0" w:space="0" w:color="auto"/>
                        <w:left w:val="none" w:sz="0" w:space="0" w:color="auto"/>
                        <w:bottom w:val="none" w:sz="0" w:space="0" w:color="auto"/>
                        <w:right w:val="none" w:sz="0" w:space="0" w:color="auto"/>
                      </w:divBdr>
                    </w:div>
                  </w:divsChild>
                </w:div>
                <w:div w:id="282813629">
                  <w:marLeft w:val="0"/>
                  <w:marRight w:val="0"/>
                  <w:marTop w:val="0"/>
                  <w:marBottom w:val="0"/>
                  <w:divBdr>
                    <w:top w:val="none" w:sz="0" w:space="0" w:color="auto"/>
                    <w:left w:val="none" w:sz="0" w:space="0" w:color="auto"/>
                    <w:bottom w:val="none" w:sz="0" w:space="0" w:color="auto"/>
                    <w:right w:val="none" w:sz="0" w:space="0" w:color="auto"/>
                  </w:divBdr>
                  <w:divsChild>
                    <w:div w:id="750585650">
                      <w:marLeft w:val="0"/>
                      <w:marRight w:val="0"/>
                      <w:marTop w:val="0"/>
                      <w:marBottom w:val="0"/>
                      <w:divBdr>
                        <w:top w:val="none" w:sz="0" w:space="0" w:color="auto"/>
                        <w:left w:val="none" w:sz="0" w:space="0" w:color="auto"/>
                        <w:bottom w:val="none" w:sz="0" w:space="0" w:color="auto"/>
                        <w:right w:val="none" w:sz="0" w:space="0" w:color="auto"/>
                      </w:divBdr>
                    </w:div>
                  </w:divsChild>
                </w:div>
                <w:div w:id="1773623393">
                  <w:marLeft w:val="0"/>
                  <w:marRight w:val="0"/>
                  <w:marTop w:val="0"/>
                  <w:marBottom w:val="0"/>
                  <w:divBdr>
                    <w:top w:val="none" w:sz="0" w:space="0" w:color="auto"/>
                    <w:left w:val="none" w:sz="0" w:space="0" w:color="auto"/>
                    <w:bottom w:val="none" w:sz="0" w:space="0" w:color="auto"/>
                    <w:right w:val="none" w:sz="0" w:space="0" w:color="auto"/>
                  </w:divBdr>
                  <w:divsChild>
                    <w:div w:id="1321347564">
                      <w:marLeft w:val="0"/>
                      <w:marRight w:val="0"/>
                      <w:marTop w:val="0"/>
                      <w:marBottom w:val="0"/>
                      <w:divBdr>
                        <w:top w:val="none" w:sz="0" w:space="0" w:color="auto"/>
                        <w:left w:val="none" w:sz="0" w:space="0" w:color="auto"/>
                        <w:bottom w:val="none" w:sz="0" w:space="0" w:color="auto"/>
                        <w:right w:val="none" w:sz="0" w:space="0" w:color="auto"/>
                      </w:divBdr>
                    </w:div>
                  </w:divsChild>
                </w:div>
                <w:div w:id="1119911609">
                  <w:marLeft w:val="0"/>
                  <w:marRight w:val="0"/>
                  <w:marTop w:val="0"/>
                  <w:marBottom w:val="0"/>
                  <w:divBdr>
                    <w:top w:val="none" w:sz="0" w:space="0" w:color="auto"/>
                    <w:left w:val="none" w:sz="0" w:space="0" w:color="auto"/>
                    <w:bottom w:val="none" w:sz="0" w:space="0" w:color="auto"/>
                    <w:right w:val="none" w:sz="0" w:space="0" w:color="auto"/>
                  </w:divBdr>
                  <w:divsChild>
                    <w:div w:id="764425468">
                      <w:marLeft w:val="0"/>
                      <w:marRight w:val="0"/>
                      <w:marTop w:val="0"/>
                      <w:marBottom w:val="0"/>
                      <w:divBdr>
                        <w:top w:val="none" w:sz="0" w:space="0" w:color="auto"/>
                        <w:left w:val="none" w:sz="0" w:space="0" w:color="auto"/>
                        <w:bottom w:val="none" w:sz="0" w:space="0" w:color="auto"/>
                        <w:right w:val="none" w:sz="0" w:space="0" w:color="auto"/>
                      </w:divBdr>
                    </w:div>
                  </w:divsChild>
                </w:div>
                <w:div w:id="1421373049">
                  <w:marLeft w:val="0"/>
                  <w:marRight w:val="0"/>
                  <w:marTop w:val="0"/>
                  <w:marBottom w:val="0"/>
                  <w:divBdr>
                    <w:top w:val="none" w:sz="0" w:space="0" w:color="auto"/>
                    <w:left w:val="none" w:sz="0" w:space="0" w:color="auto"/>
                    <w:bottom w:val="none" w:sz="0" w:space="0" w:color="auto"/>
                    <w:right w:val="none" w:sz="0" w:space="0" w:color="auto"/>
                  </w:divBdr>
                  <w:divsChild>
                    <w:div w:id="558177274">
                      <w:marLeft w:val="0"/>
                      <w:marRight w:val="0"/>
                      <w:marTop w:val="0"/>
                      <w:marBottom w:val="0"/>
                      <w:divBdr>
                        <w:top w:val="none" w:sz="0" w:space="0" w:color="auto"/>
                        <w:left w:val="none" w:sz="0" w:space="0" w:color="auto"/>
                        <w:bottom w:val="none" w:sz="0" w:space="0" w:color="auto"/>
                        <w:right w:val="none" w:sz="0" w:space="0" w:color="auto"/>
                      </w:divBdr>
                    </w:div>
                  </w:divsChild>
                </w:div>
                <w:div w:id="401486106">
                  <w:marLeft w:val="0"/>
                  <w:marRight w:val="0"/>
                  <w:marTop w:val="0"/>
                  <w:marBottom w:val="0"/>
                  <w:divBdr>
                    <w:top w:val="none" w:sz="0" w:space="0" w:color="auto"/>
                    <w:left w:val="none" w:sz="0" w:space="0" w:color="auto"/>
                    <w:bottom w:val="none" w:sz="0" w:space="0" w:color="auto"/>
                    <w:right w:val="none" w:sz="0" w:space="0" w:color="auto"/>
                  </w:divBdr>
                  <w:divsChild>
                    <w:div w:id="1392341751">
                      <w:marLeft w:val="0"/>
                      <w:marRight w:val="0"/>
                      <w:marTop w:val="0"/>
                      <w:marBottom w:val="0"/>
                      <w:divBdr>
                        <w:top w:val="none" w:sz="0" w:space="0" w:color="auto"/>
                        <w:left w:val="none" w:sz="0" w:space="0" w:color="auto"/>
                        <w:bottom w:val="none" w:sz="0" w:space="0" w:color="auto"/>
                        <w:right w:val="none" w:sz="0" w:space="0" w:color="auto"/>
                      </w:divBdr>
                    </w:div>
                  </w:divsChild>
                </w:div>
                <w:div w:id="439490316">
                  <w:marLeft w:val="0"/>
                  <w:marRight w:val="0"/>
                  <w:marTop w:val="0"/>
                  <w:marBottom w:val="0"/>
                  <w:divBdr>
                    <w:top w:val="none" w:sz="0" w:space="0" w:color="auto"/>
                    <w:left w:val="none" w:sz="0" w:space="0" w:color="auto"/>
                    <w:bottom w:val="none" w:sz="0" w:space="0" w:color="auto"/>
                    <w:right w:val="none" w:sz="0" w:space="0" w:color="auto"/>
                  </w:divBdr>
                  <w:divsChild>
                    <w:div w:id="1353065732">
                      <w:marLeft w:val="0"/>
                      <w:marRight w:val="0"/>
                      <w:marTop w:val="0"/>
                      <w:marBottom w:val="0"/>
                      <w:divBdr>
                        <w:top w:val="none" w:sz="0" w:space="0" w:color="auto"/>
                        <w:left w:val="none" w:sz="0" w:space="0" w:color="auto"/>
                        <w:bottom w:val="none" w:sz="0" w:space="0" w:color="auto"/>
                        <w:right w:val="none" w:sz="0" w:space="0" w:color="auto"/>
                      </w:divBdr>
                    </w:div>
                  </w:divsChild>
                </w:div>
                <w:div w:id="547257035">
                  <w:marLeft w:val="0"/>
                  <w:marRight w:val="0"/>
                  <w:marTop w:val="0"/>
                  <w:marBottom w:val="0"/>
                  <w:divBdr>
                    <w:top w:val="none" w:sz="0" w:space="0" w:color="auto"/>
                    <w:left w:val="none" w:sz="0" w:space="0" w:color="auto"/>
                    <w:bottom w:val="none" w:sz="0" w:space="0" w:color="auto"/>
                    <w:right w:val="none" w:sz="0" w:space="0" w:color="auto"/>
                  </w:divBdr>
                  <w:divsChild>
                    <w:div w:id="928778375">
                      <w:marLeft w:val="0"/>
                      <w:marRight w:val="0"/>
                      <w:marTop w:val="0"/>
                      <w:marBottom w:val="0"/>
                      <w:divBdr>
                        <w:top w:val="none" w:sz="0" w:space="0" w:color="auto"/>
                        <w:left w:val="none" w:sz="0" w:space="0" w:color="auto"/>
                        <w:bottom w:val="none" w:sz="0" w:space="0" w:color="auto"/>
                        <w:right w:val="none" w:sz="0" w:space="0" w:color="auto"/>
                      </w:divBdr>
                    </w:div>
                  </w:divsChild>
                </w:div>
                <w:div w:id="1853690320">
                  <w:marLeft w:val="0"/>
                  <w:marRight w:val="0"/>
                  <w:marTop w:val="0"/>
                  <w:marBottom w:val="0"/>
                  <w:divBdr>
                    <w:top w:val="none" w:sz="0" w:space="0" w:color="auto"/>
                    <w:left w:val="none" w:sz="0" w:space="0" w:color="auto"/>
                    <w:bottom w:val="none" w:sz="0" w:space="0" w:color="auto"/>
                    <w:right w:val="none" w:sz="0" w:space="0" w:color="auto"/>
                  </w:divBdr>
                  <w:divsChild>
                    <w:div w:id="1826429246">
                      <w:marLeft w:val="0"/>
                      <w:marRight w:val="0"/>
                      <w:marTop w:val="0"/>
                      <w:marBottom w:val="0"/>
                      <w:divBdr>
                        <w:top w:val="none" w:sz="0" w:space="0" w:color="auto"/>
                        <w:left w:val="none" w:sz="0" w:space="0" w:color="auto"/>
                        <w:bottom w:val="none" w:sz="0" w:space="0" w:color="auto"/>
                        <w:right w:val="none" w:sz="0" w:space="0" w:color="auto"/>
                      </w:divBdr>
                    </w:div>
                  </w:divsChild>
                </w:div>
                <w:div w:id="1832478748">
                  <w:marLeft w:val="0"/>
                  <w:marRight w:val="0"/>
                  <w:marTop w:val="0"/>
                  <w:marBottom w:val="0"/>
                  <w:divBdr>
                    <w:top w:val="none" w:sz="0" w:space="0" w:color="auto"/>
                    <w:left w:val="none" w:sz="0" w:space="0" w:color="auto"/>
                    <w:bottom w:val="none" w:sz="0" w:space="0" w:color="auto"/>
                    <w:right w:val="none" w:sz="0" w:space="0" w:color="auto"/>
                  </w:divBdr>
                  <w:divsChild>
                    <w:div w:id="1439132542">
                      <w:marLeft w:val="0"/>
                      <w:marRight w:val="0"/>
                      <w:marTop w:val="0"/>
                      <w:marBottom w:val="0"/>
                      <w:divBdr>
                        <w:top w:val="none" w:sz="0" w:space="0" w:color="auto"/>
                        <w:left w:val="none" w:sz="0" w:space="0" w:color="auto"/>
                        <w:bottom w:val="none" w:sz="0" w:space="0" w:color="auto"/>
                        <w:right w:val="none" w:sz="0" w:space="0" w:color="auto"/>
                      </w:divBdr>
                    </w:div>
                  </w:divsChild>
                </w:div>
                <w:div w:id="1292318894">
                  <w:marLeft w:val="0"/>
                  <w:marRight w:val="0"/>
                  <w:marTop w:val="0"/>
                  <w:marBottom w:val="0"/>
                  <w:divBdr>
                    <w:top w:val="none" w:sz="0" w:space="0" w:color="auto"/>
                    <w:left w:val="none" w:sz="0" w:space="0" w:color="auto"/>
                    <w:bottom w:val="none" w:sz="0" w:space="0" w:color="auto"/>
                    <w:right w:val="none" w:sz="0" w:space="0" w:color="auto"/>
                  </w:divBdr>
                  <w:divsChild>
                    <w:div w:id="304315232">
                      <w:marLeft w:val="0"/>
                      <w:marRight w:val="0"/>
                      <w:marTop w:val="0"/>
                      <w:marBottom w:val="0"/>
                      <w:divBdr>
                        <w:top w:val="none" w:sz="0" w:space="0" w:color="auto"/>
                        <w:left w:val="none" w:sz="0" w:space="0" w:color="auto"/>
                        <w:bottom w:val="none" w:sz="0" w:space="0" w:color="auto"/>
                        <w:right w:val="none" w:sz="0" w:space="0" w:color="auto"/>
                      </w:divBdr>
                    </w:div>
                  </w:divsChild>
                </w:div>
                <w:div w:id="920795346">
                  <w:marLeft w:val="0"/>
                  <w:marRight w:val="0"/>
                  <w:marTop w:val="0"/>
                  <w:marBottom w:val="0"/>
                  <w:divBdr>
                    <w:top w:val="none" w:sz="0" w:space="0" w:color="auto"/>
                    <w:left w:val="none" w:sz="0" w:space="0" w:color="auto"/>
                    <w:bottom w:val="none" w:sz="0" w:space="0" w:color="auto"/>
                    <w:right w:val="none" w:sz="0" w:space="0" w:color="auto"/>
                  </w:divBdr>
                  <w:divsChild>
                    <w:div w:id="2123764729">
                      <w:marLeft w:val="0"/>
                      <w:marRight w:val="0"/>
                      <w:marTop w:val="0"/>
                      <w:marBottom w:val="0"/>
                      <w:divBdr>
                        <w:top w:val="none" w:sz="0" w:space="0" w:color="auto"/>
                        <w:left w:val="none" w:sz="0" w:space="0" w:color="auto"/>
                        <w:bottom w:val="none" w:sz="0" w:space="0" w:color="auto"/>
                        <w:right w:val="none" w:sz="0" w:space="0" w:color="auto"/>
                      </w:divBdr>
                    </w:div>
                  </w:divsChild>
                </w:div>
                <w:div w:id="1881168577">
                  <w:marLeft w:val="0"/>
                  <w:marRight w:val="0"/>
                  <w:marTop w:val="0"/>
                  <w:marBottom w:val="0"/>
                  <w:divBdr>
                    <w:top w:val="none" w:sz="0" w:space="0" w:color="auto"/>
                    <w:left w:val="none" w:sz="0" w:space="0" w:color="auto"/>
                    <w:bottom w:val="none" w:sz="0" w:space="0" w:color="auto"/>
                    <w:right w:val="none" w:sz="0" w:space="0" w:color="auto"/>
                  </w:divBdr>
                  <w:divsChild>
                    <w:div w:id="153507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73985">
          <w:marLeft w:val="0"/>
          <w:marRight w:val="0"/>
          <w:marTop w:val="0"/>
          <w:marBottom w:val="0"/>
          <w:divBdr>
            <w:top w:val="none" w:sz="0" w:space="0" w:color="auto"/>
            <w:left w:val="none" w:sz="0" w:space="0" w:color="auto"/>
            <w:bottom w:val="none" w:sz="0" w:space="0" w:color="auto"/>
            <w:right w:val="none" w:sz="0" w:space="0" w:color="auto"/>
          </w:divBdr>
          <w:divsChild>
            <w:div w:id="231041305">
              <w:marLeft w:val="0"/>
              <w:marRight w:val="0"/>
              <w:marTop w:val="0"/>
              <w:marBottom w:val="0"/>
              <w:divBdr>
                <w:top w:val="none" w:sz="0" w:space="0" w:color="auto"/>
                <w:left w:val="none" w:sz="0" w:space="0" w:color="auto"/>
                <w:bottom w:val="none" w:sz="0" w:space="0" w:color="auto"/>
                <w:right w:val="none" w:sz="0" w:space="0" w:color="auto"/>
              </w:divBdr>
            </w:div>
            <w:div w:id="461701690">
              <w:marLeft w:val="0"/>
              <w:marRight w:val="0"/>
              <w:marTop w:val="0"/>
              <w:marBottom w:val="0"/>
              <w:divBdr>
                <w:top w:val="none" w:sz="0" w:space="0" w:color="auto"/>
                <w:left w:val="none" w:sz="0" w:space="0" w:color="auto"/>
                <w:bottom w:val="none" w:sz="0" w:space="0" w:color="auto"/>
                <w:right w:val="none" w:sz="0" w:space="0" w:color="auto"/>
              </w:divBdr>
            </w:div>
            <w:div w:id="52240867">
              <w:marLeft w:val="0"/>
              <w:marRight w:val="0"/>
              <w:marTop w:val="0"/>
              <w:marBottom w:val="0"/>
              <w:divBdr>
                <w:top w:val="none" w:sz="0" w:space="0" w:color="auto"/>
                <w:left w:val="none" w:sz="0" w:space="0" w:color="auto"/>
                <w:bottom w:val="none" w:sz="0" w:space="0" w:color="auto"/>
                <w:right w:val="none" w:sz="0" w:space="0" w:color="auto"/>
              </w:divBdr>
            </w:div>
            <w:div w:id="47847925">
              <w:marLeft w:val="0"/>
              <w:marRight w:val="0"/>
              <w:marTop w:val="0"/>
              <w:marBottom w:val="0"/>
              <w:divBdr>
                <w:top w:val="none" w:sz="0" w:space="0" w:color="auto"/>
                <w:left w:val="none" w:sz="0" w:space="0" w:color="auto"/>
                <w:bottom w:val="none" w:sz="0" w:space="0" w:color="auto"/>
                <w:right w:val="none" w:sz="0" w:space="0" w:color="auto"/>
              </w:divBdr>
            </w:div>
            <w:div w:id="1851530974">
              <w:marLeft w:val="0"/>
              <w:marRight w:val="0"/>
              <w:marTop w:val="0"/>
              <w:marBottom w:val="0"/>
              <w:divBdr>
                <w:top w:val="none" w:sz="0" w:space="0" w:color="auto"/>
                <w:left w:val="none" w:sz="0" w:space="0" w:color="auto"/>
                <w:bottom w:val="none" w:sz="0" w:space="0" w:color="auto"/>
                <w:right w:val="none" w:sz="0" w:space="0" w:color="auto"/>
              </w:divBdr>
            </w:div>
            <w:div w:id="439908753">
              <w:marLeft w:val="0"/>
              <w:marRight w:val="0"/>
              <w:marTop w:val="0"/>
              <w:marBottom w:val="0"/>
              <w:divBdr>
                <w:top w:val="none" w:sz="0" w:space="0" w:color="auto"/>
                <w:left w:val="none" w:sz="0" w:space="0" w:color="auto"/>
                <w:bottom w:val="none" w:sz="0" w:space="0" w:color="auto"/>
                <w:right w:val="none" w:sz="0" w:space="0" w:color="auto"/>
              </w:divBdr>
            </w:div>
            <w:div w:id="493493066">
              <w:marLeft w:val="0"/>
              <w:marRight w:val="0"/>
              <w:marTop w:val="0"/>
              <w:marBottom w:val="0"/>
              <w:divBdr>
                <w:top w:val="none" w:sz="0" w:space="0" w:color="auto"/>
                <w:left w:val="none" w:sz="0" w:space="0" w:color="auto"/>
                <w:bottom w:val="none" w:sz="0" w:space="0" w:color="auto"/>
                <w:right w:val="none" w:sz="0" w:space="0" w:color="auto"/>
              </w:divBdr>
            </w:div>
            <w:div w:id="17397732">
              <w:marLeft w:val="0"/>
              <w:marRight w:val="0"/>
              <w:marTop w:val="0"/>
              <w:marBottom w:val="0"/>
              <w:divBdr>
                <w:top w:val="none" w:sz="0" w:space="0" w:color="auto"/>
                <w:left w:val="none" w:sz="0" w:space="0" w:color="auto"/>
                <w:bottom w:val="none" w:sz="0" w:space="0" w:color="auto"/>
                <w:right w:val="none" w:sz="0" w:space="0" w:color="auto"/>
              </w:divBdr>
            </w:div>
            <w:div w:id="1102261572">
              <w:marLeft w:val="0"/>
              <w:marRight w:val="0"/>
              <w:marTop w:val="0"/>
              <w:marBottom w:val="0"/>
              <w:divBdr>
                <w:top w:val="none" w:sz="0" w:space="0" w:color="auto"/>
                <w:left w:val="none" w:sz="0" w:space="0" w:color="auto"/>
                <w:bottom w:val="none" w:sz="0" w:space="0" w:color="auto"/>
                <w:right w:val="none" w:sz="0" w:space="0" w:color="auto"/>
              </w:divBdr>
            </w:div>
            <w:div w:id="1527910419">
              <w:marLeft w:val="0"/>
              <w:marRight w:val="0"/>
              <w:marTop w:val="0"/>
              <w:marBottom w:val="0"/>
              <w:divBdr>
                <w:top w:val="none" w:sz="0" w:space="0" w:color="auto"/>
                <w:left w:val="none" w:sz="0" w:space="0" w:color="auto"/>
                <w:bottom w:val="none" w:sz="0" w:space="0" w:color="auto"/>
                <w:right w:val="none" w:sz="0" w:space="0" w:color="auto"/>
              </w:divBdr>
            </w:div>
            <w:div w:id="1636906264">
              <w:marLeft w:val="0"/>
              <w:marRight w:val="0"/>
              <w:marTop w:val="0"/>
              <w:marBottom w:val="0"/>
              <w:divBdr>
                <w:top w:val="none" w:sz="0" w:space="0" w:color="auto"/>
                <w:left w:val="none" w:sz="0" w:space="0" w:color="auto"/>
                <w:bottom w:val="none" w:sz="0" w:space="0" w:color="auto"/>
                <w:right w:val="none" w:sz="0" w:space="0" w:color="auto"/>
              </w:divBdr>
            </w:div>
            <w:div w:id="2091001244">
              <w:marLeft w:val="0"/>
              <w:marRight w:val="0"/>
              <w:marTop w:val="0"/>
              <w:marBottom w:val="0"/>
              <w:divBdr>
                <w:top w:val="none" w:sz="0" w:space="0" w:color="auto"/>
                <w:left w:val="none" w:sz="0" w:space="0" w:color="auto"/>
                <w:bottom w:val="none" w:sz="0" w:space="0" w:color="auto"/>
                <w:right w:val="none" w:sz="0" w:space="0" w:color="auto"/>
              </w:divBdr>
            </w:div>
            <w:div w:id="1697199458">
              <w:marLeft w:val="0"/>
              <w:marRight w:val="0"/>
              <w:marTop w:val="0"/>
              <w:marBottom w:val="0"/>
              <w:divBdr>
                <w:top w:val="none" w:sz="0" w:space="0" w:color="auto"/>
                <w:left w:val="none" w:sz="0" w:space="0" w:color="auto"/>
                <w:bottom w:val="none" w:sz="0" w:space="0" w:color="auto"/>
                <w:right w:val="none" w:sz="0" w:space="0" w:color="auto"/>
              </w:divBdr>
            </w:div>
          </w:divsChild>
        </w:div>
        <w:div w:id="643777709">
          <w:marLeft w:val="0"/>
          <w:marRight w:val="0"/>
          <w:marTop w:val="0"/>
          <w:marBottom w:val="0"/>
          <w:divBdr>
            <w:top w:val="none" w:sz="0" w:space="0" w:color="auto"/>
            <w:left w:val="none" w:sz="0" w:space="0" w:color="auto"/>
            <w:bottom w:val="none" w:sz="0" w:space="0" w:color="auto"/>
            <w:right w:val="none" w:sz="0" w:space="0" w:color="auto"/>
          </w:divBdr>
          <w:divsChild>
            <w:div w:id="622662738">
              <w:marLeft w:val="-75"/>
              <w:marRight w:val="0"/>
              <w:marTop w:val="30"/>
              <w:marBottom w:val="30"/>
              <w:divBdr>
                <w:top w:val="none" w:sz="0" w:space="0" w:color="auto"/>
                <w:left w:val="none" w:sz="0" w:space="0" w:color="auto"/>
                <w:bottom w:val="none" w:sz="0" w:space="0" w:color="auto"/>
                <w:right w:val="none" w:sz="0" w:space="0" w:color="auto"/>
              </w:divBdr>
              <w:divsChild>
                <w:div w:id="1844934020">
                  <w:marLeft w:val="0"/>
                  <w:marRight w:val="0"/>
                  <w:marTop w:val="0"/>
                  <w:marBottom w:val="0"/>
                  <w:divBdr>
                    <w:top w:val="none" w:sz="0" w:space="0" w:color="auto"/>
                    <w:left w:val="none" w:sz="0" w:space="0" w:color="auto"/>
                    <w:bottom w:val="none" w:sz="0" w:space="0" w:color="auto"/>
                    <w:right w:val="none" w:sz="0" w:space="0" w:color="auto"/>
                  </w:divBdr>
                  <w:divsChild>
                    <w:div w:id="588124361">
                      <w:marLeft w:val="0"/>
                      <w:marRight w:val="0"/>
                      <w:marTop w:val="0"/>
                      <w:marBottom w:val="0"/>
                      <w:divBdr>
                        <w:top w:val="none" w:sz="0" w:space="0" w:color="auto"/>
                        <w:left w:val="none" w:sz="0" w:space="0" w:color="auto"/>
                        <w:bottom w:val="none" w:sz="0" w:space="0" w:color="auto"/>
                        <w:right w:val="none" w:sz="0" w:space="0" w:color="auto"/>
                      </w:divBdr>
                    </w:div>
                  </w:divsChild>
                </w:div>
                <w:div w:id="129055077">
                  <w:marLeft w:val="0"/>
                  <w:marRight w:val="0"/>
                  <w:marTop w:val="0"/>
                  <w:marBottom w:val="0"/>
                  <w:divBdr>
                    <w:top w:val="none" w:sz="0" w:space="0" w:color="auto"/>
                    <w:left w:val="none" w:sz="0" w:space="0" w:color="auto"/>
                    <w:bottom w:val="none" w:sz="0" w:space="0" w:color="auto"/>
                    <w:right w:val="none" w:sz="0" w:space="0" w:color="auto"/>
                  </w:divBdr>
                  <w:divsChild>
                    <w:div w:id="1916931617">
                      <w:marLeft w:val="0"/>
                      <w:marRight w:val="0"/>
                      <w:marTop w:val="0"/>
                      <w:marBottom w:val="0"/>
                      <w:divBdr>
                        <w:top w:val="none" w:sz="0" w:space="0" w:color="auto"/>
                        <w:left w:val="none" w:sz="0" w:space="0" w:color="auto"/>
                        <w:bottom w:val="none" w:sz="0" w:space="0" w:color="auto"/>
                        <w:right w:val="none" w:sz="0" w:space="0" w:color="auto"/>
                      </w:divBdr>
                    </w:div>
                  </w:divsChild>
                </w:div>
                <w:div w:id="571350805">
                  <w:marLeft w:val="0"/>
                  <w:marRight w:val="0"/>
                  <w:marTop w:val="0"/>
                  <w:marBottom w:val="0"/>
                  <w:divBdr>
                    <w:top w:val="none" w:sz="0" w:space="0" w:color="auto"/>
                    <w:left w:val="none" w:sz="0" w:space="0" w:color="auto"/>
                    <w:bottom w:val="none" w:sz="0" w:space="0" w:color="auto"/>
                    <w:right w:val="none" w:sz="0" w:space="0" w:color="auto"/>
                  </w:divBdr>
                  <w:divsChild>
                    <w:div w:id="2066099260">
                      <w:marLeft w:val="0"/>
                      <w:marRight w:val="0"/>
                      <w:marTop w:val="0"/>
                      <w:marBottom w:val="0"/>
                      <w:divBdr>
                        <w:top w:val="none" w:sz="0" w:space="0" w:color="auto"/>
                        <w:left w:val="none" w:sz="0" w:space="0" w:color="auto"/>
                        <w:bottom w:val="none" w:sz="0" w:space="0" w:color="auto"/>
                        <w:right w:val="none" w:sz="0" w:space="0" w:color="auto"/>
                      </w:divBdr>
                    </w:div>
                  </w:divsChild>
                </w:div>
                <w:div w:id="410274190">
                  <w:marLeft w:val="0"/>
                  <w:marRight w:val="0"/>
                  <w:marTop w:val="0"/>
                  <w:marBottom w:val="0"/>
                  <w:divBdr>
                    <w:top w:val="none" w:sz="0" w:space="0" w:color="auto"/>
                    <w:left w:val="none" w:sz="0" w:space="0" w:color="auto"/>
                    <w:bottom w:val="none" w:sz="0" w:space="0" w:color="auto"/>
                    <w:right w:val="none" w:sz="0" w:space="0" w:color="auto"/>
                  </w:divBdr>
                  <w:divsChild>
                    <w:div w:id="1733190240">
                      <w:marLeft w:val="0"/>
                      <w:marRight w:val="0"/>
                      <w:marTop w:val="0"/>
                      <w:marBottom w:val="0"/>
                      <w:divBdr>
                        <w:top w:val="none" w:sz="0" w:space="0" w:color="auto"/>
                        <w:left w:val="none" w:sz="0" w:space="0" w:color="auto"/>
                        <w:bottom w:val="none" w:sz="0" w:space="0" w:color="auto"/>
                        <w:right w:val="none" w:sz="0" w:space="0" w:color="auto"/>
                      </w:divBdr>
                    </w:div>
                  </w:divsChild>
                </w:div>
                <w:div w:id="1033654599">
                  <w:marLeft w:val="0"/>
                  <w:marRight w:val="0"/>
                  <w:marTop w:val="0"/>
                  <w:marBottom w:val="0"/>
                  <w:divBdr>
                    <w:top w:val="none" w:sz="0" w:space="0" w:color="auto"/>
                    <w:left w:val="none" w:sz="0" w:space="0" w:color="auto"/>
                    <w:bottom w:val="none" w:sz="0" w:space="0" w:color="auto"/>
                    <w:right w:val="none" w:sz="0" w:space="0" w:color="auto"/>
                  </w:divBdr>
                  <w:divsChild>
                    <w:div w:id="1859201042">
                      <w:marLeft w:val="0"/>
                      <w:marRight w:val="0"/>
                      <w:marTop w:val="0"/>
                      <w:marBottom w:val="0"/>
                      <w:divBdr>
                        <w:top w:val="none" w:sz="0" w:space="0" w:color="auto"/>
                        <w:left w:val="none" w:sz="0" w:space="0" w:color="auto"/>
                        <w:bottom w:val="none" w:sz="0" w:space="0" w:color="auto"/>
                        <w:right w:val="none" w:sz="0" w:space="0" w:color="auto"/>
                      </w:divBdr>
                    </w:div>
                  </w:divsChild>
                </w:div>
                <w:div w:id="1364212085">
                  <w:marLeft w:val="0"/>
                  <w:marRight w:val="0"/>
                  <w:marTop w:val="0"/>
                  <w:marBottom w:val="0"/>
                  <w:divBdr>
                    <w:top w:val="none" w:sz="0" w:space="0" w:color="auto"/>
                    <w:left w:val="none" w:sz="0" w:space="0" w:color="auto"/>
                    <w:bottom w:val="none" w:sz="0" w:space="0" w:color="auto"/>
                    <w:right w:val="none" w:sz="0" w:space="0" w:color="auto"/>
                  </w:divBdr>
                  <w:divsChild>
                    <w:div w:id="1053189940">
                      <w:marLeft w:val="0"/>
                      <w:marRight w:val="0"/>
                      <w:marTop w:val="0"/>
                      <w:marBottom w:val="0"/>
                      <w:divBdr>
                        <w:top w:val="none" w:sz="0" w:space="0" w:color="auto"/>
                        <w:left w:val="none" w:sz="0" w:space="0" w:color="auto"/>
                        <w:bottom w:val="none" w:sz="0" w:space="0" w:color="auto"/>
                        <w:right w:val="none" w:sz="0" w:space="0" w:color="auto"/>
                      </w:divBdr>
                    </w:div>
                  </w:divsChild>
                </w:div>
                <w:div w:id="723483662">
                  <w:marLeft w:val="0"/>
                  <w:marRight w:val="0"/>
                  <w:marTop w:val="0"/>
                  <w:marBottom w:val="0"/>
                  <w:divBdr>
                    <w:top w:val="none" w:sz="0" w:space="0" w:color="auto"/>
                    <w:left w:val="none" w:sz="0" w:space="0" w:color="auto"/>
                    <w:bottom w:val="none" w:sz="0" w:space="0" w:color="auto"/>
                    <w:right w:val="none" w:sz="0" w:space="0" w:color="auto"/>
                  </w:divBdr>
                  <w:divsChild>
                    <w:div w:id="1349479106">
                      <w:marLeft w:val="0"/>
                      <w:marRight w:val="0"/>
                      <w:marTop w:val="0"/>
                      <w:marBottom w:val="0"/>
                      <w:divBdr>
                        <w:top w:val="none" w:sz="0" w:space="0" w:color="auto"/>
                        <w:left w:val="none" w:sz="0" w:space="0" w:color="auto"/>
                        <w:bottom w:val="none" w:sz="0" w:space="0" w:color="auto"/>
                        <w:right w:val="none" w:sz="0" w:space="0" w:color="auto"/>
                      </w:divBdr>
                    </w:div>
                  </w:divsChild>
                </w:div>
                <w:div w:id="494954948">
                  <w:marLeft w:val="0"/>
                  <w:marRight w:val="0"/>
                  <w:marTop w:val="0"/>
                  <w:marBottom w:val="0"/>
                  <w:divBdr>
                    <w:top w:val="none" w:sz="0" w:space="0" w:color="auto"/>
                    <w:left w:val="none" w:sz="0" w:space="0" w:color="auto"/>
                    <w:bottom w:val="none" w:sz="0" w:space="0" w:color="auto"/>
                    <w:right w:val="none" w:sz="0" w:space="0" w:color="auto"/>
                  </w:divBdr>
                  <w:divsChild>
                    <w:div w:id="1232037546">
                      <w:marLeft w:val="0"/>
                      <w:marRight w:val="0"/>
                      <w:marTop w:val="0"/>
                      <w:marBottom w:val="0"/>
                      <w:divBdr>
                        <w:top w:val="none" w:sz="0" w:space="0" w:color="auto"/>
                        <w:left w:val="none" w:sz="0" w:space="0" w:color="auto"/>
                        <w:bottom w:val="none" w:sz="0" w:space="0" w:color="auto"/>
                        <w:right w:val="none" w:sz="0" w:space="0" w:color="auto"/>
                      </w:divBdr>
                    </w:div>
                  </w:divsChild>
                </w:div>
                <w:div w:id="1252201998">
                  <w:marLeft w:val="0"/>
                  <w:marRight w:val="0"/>
                  <w:marTop w:val="0"/>
                  <w:marBottom w:val="0"/>
                  <w:divBdr>
                    <w:top w:val="none" w:sz="0" w:space="0" w:color="auto"/>
                    <w:left w:val="none" w:sz="0" w:space="0" w:color="auto"/>
                    <w:bottom w:val="none" w:sz="0" w:space="0" w:color="auto"/>
                    <w:right w:val="none" w:sz="0" w:space="0" w:color="auto"/>
                  </w:divBdr>
                  <w:divsChild>
                    <w:div w:id="570044775">
                      <w:marLeft w:val="0"/>
                      <w:marRight w:val="0"/>
                      <w:marTop w:val="0"/>
                      <w:marBottom w:val="0"/>
                      <w:divBdr>
                        <w:top w:val="none" w:sz="0" w:space="0" w:color="auto"/>
                        <w:left w:val="none" w:sz="0" w:space="0" w:color="auto"/>
                        <w:bottom w:val="none" w:sz="0" w:space="0" w:color="auto"/>
                        <w:right w:val="none" w:sz="0" w:space="0" w:color="auto"/>
                      </w:divBdr>
                    </w:div>
                  </w:divsChild>
                </w:div>
                <w:div w:id="1765803360">
                  <w:marLeft w:val="0"/>
                  <w:marRight w:val="0"/>
                  <w:marTop w:val="0"/>
                  <w:marBottom w:val="0"/>
                  <w:divBdr>
                    <w:top w:val="none" w:sz="0" w:space="0" w:color="auto"/>
                    <w:left w:val="none" w:sz="0" w:space="0" w:color="auto"/>
                    <w:bottom w:val="none" w:sz="0" w:space="0" w:color="auto"/>
                    <w:right w:val="none" w:sz="0" w:space="0" w:color="auto"/>
                  </w:divBdr>
                  <w:divsChild>
                    <w:div w:id="784735704">
                      <w:marLeft w:val="0"/>
                      <w:marRight w:val="0"/>
                      <w:marTop w:val="0"/>
                      <w:marBottom w:val="0"/>
                      <w:divBdr>
                        <w:top w:val="none" w:sz="0" w:space="0" w:color="auto"/>
                        <w:left w:val="none" w:sz="0" w:space="0" w:color="auto"/>
                        <w:bottom w:val="none" w:sz="0" w:space="0" w:color="auto"/>
                        <w:right w:val="none" w:sz="0" w:space="0" w:color="auto"/>
                      </w:divBdr>
                    </w:div>
                  </w:divsChild>
                </w:div>
                <w:div w:id="1635601190">
                  <w:marLeft w:val="0"/>
                  <w:marRight w:val="0"/>
                  <w:marTop w:val="0"/>
                  <w:marBottom w:val="0"/>
                  <w:divBdr>
                    <w:top w:val="none" w:sz="0" w:space="0" w:color="auto"/>
                    <w:left w:val="none" w:sz="0" w:space="0" w:color="auto"/>
                    <w:bottom w:val="none" w:sz="0" w:space="0" w:color="auto"/>
                    <w:right w:val="none" w:sz="0" w:space="0" w:color="auto"/>
                  </w:divBdr>
                  <w:divsChild>
                    <w:div w:id="1246064450">
                      <w:marLeft w:val="0"/>
                      <w:marRight w:val="0"/>
                      <w:marTop w:val="0"/>
                      <w:marBottom w:val="0"/>
                      <w:divBdr>
                        <w:top w:val="none" w:sz="0" w:space="0" w:color="auto"/>
                        <w:left w:val="none" w:sz="0" w:space="0" w:color="auto"/>
                        <w:bottom w:val="none" w:sz="0" w:space="0" w:color="auto"/>
                        <w:right w:val="none" w:sz="0" w:space="0" w:color="auto"/>
                      </w:divBdr>
                    </w:div>
                  </w:divsChild>
                </w:div>
                <w:div w:id="1358191410">
                  <w:marLeft w:val="0"/>
                  <w:marRight w:val="0"/>
                  <w:marTop w:val="0"/>
                  <w:marBottom w:val="0"/>
                  <w:divBdr>
                    <w:top w:val="none" w:sz="0" w:space="0" w:color="auto"/>
                    <w:left w:val="none" w:sz="0" w:space="0" w:color="auto"/>
                    <w:bottom w:val="none" w:sz="0" w:space="0" w:color="auto"/>
                    <w:right w:val="none" w:sz="0" w:space="0" w:color="auto"/>
                  </w:divBdr>
                  <w:divsChild>
                    <w:div w:id="194388332">
                      <w:marLeft w:val="0"/>
                      <w:marRight w:val="0"/>
                      <w:marTop w:val="0"/>
                      <w:marBottom w:val="0"/>
                      <w:divBdr>
                        <w:top w:val="none" w:sz="0" w:space="0" w:color="auto"/>
                        <w:left w:val="none" w:sz="0" w:space="0" w:color="auto"/>
                        <w:bottom w:val="none" w:sz="0" w:space="0" w:color="auto"/>
                        <w:right w:val="none" w:sz="0" w:space="0" w:color="auto"/>
                      </w:divBdr>
                    </w:div>
                  </w:divsChild>
                </w:div>
                <w:div w:id="341013963">
                  <w:marLeft w:val="0"/>
                  <w:marRight w:val="0"/>
                  <w:marTop w:val="0"/>
                  <w:marBottom w:val="0"/>
                  <w:divBdr>
                    <w:top w:val="none" w:sz="0" w:space="0" w:color="auto"/>
                    <w:left w:val="none" w:sz="0" w:space="0" w:color="auto"/>
                    <w:bottom w:val="none" w:sz="0" w:space="0" w:color="auto"/>
                    <w:right w:val="none" w:sz="0" w:space="0" w:color="auto"/>
                  </w:divBdr>
                  <w:divsChild>
                    <w:div w:id="824011073">
                      <w:marLeft w:val="0"/>
                      <w:marRight w:val="0"/>
                      <w:marTop w:val="0"/>
                      <w:marBottom w:val="0"/>
                      <w:divBdr>
                        <w:top w:val="none" w:sz="0" w:space="0" w:color="auto"/>
                        <w:left w:val="none" w:sz="0" w:space="0" w:color="auto"/>
                        <w:bottom w:val="none" w:sz="0" w:space="0" w:color="auto"/>
                        <w:right w:val="none" w:sz="0" w:space="0" w:color="auto"/>
                      </w:divBdr>
                    </w:div>
                  </w:divsChild>
                </w:div>
                <w:div w:id="386145536">
                  <w:marLeft w:val="0"/>
                  <w:marRight w:val="0"/>
                  <w:marTop w:val="0"/>
                  <w:marBottom w:val="0"/>
                  <w:divBdr>
                    <w:top w:val="none" w:sz="0" w:space="0" w:color="auto"/>
                    <w:left w:val="none" w:sz="0" w:space="0" w:color="auto"/>
                    <w:bottom w:val="none" w:sz="0" w:space="0" w:color="auto"/>
                    <w:right w:val="none" w:sz="0" w:space="0" w:color="auto"/>
                  </w:divBdr>
                  <w:divsChild>
                    <w:div w:id="615256222">
                      <w:marLeft w:val="0"/>
                      <w:marRight w:val="0"/>
                      <w:marTop w:val="0"/>
                      <w:marBottom w:val="0"/>
                      <w:divBdr>
                        <w:top w:val="none" w:sz="0" w:space="0" w:color="auto"/>
                        <w:left w:val="none" w:sz="0" w:space="0" w:color="auto"/>
                        <w:bottom w:val="none" w:sz="0" w:space="0" w:color="auto"/>
                        <w:right w:val="none" w:sz="0" w:space="0" w:color="auto"/>
                      </w:divBdr>
                    </w:div>
                  </w:divsChild>
                </w:div>
                <w:div w:id="1945842832">
                  <w:marLeft w:val="0"/>
                  <w:marRight w:val="0"/>
                  <w:marTop w:val="0"/>
                  <w:marBottom w:val="0"/>
                  <w:divBdr>
                    <w:top w:val="none" w:sz="0" w:space="0" w:color="auto"/>
                    <w:left w:val="none" w:sz="0" w:space="0" w:color="auto"/>
                    <w:bottom w:val="none" w:sz="0" w:space="0" w:color="auto"/>
                    <w:right w:val="none" w:sz="0" w:space="0" w:color="auto"/>
                  </w:divBdr>
                  <w:divsChild>
                    <w:div w:id="650449450">
                      <w:marLeft w:val="0"/>
                      <w:marRight w:val="0"/>
                      <w:marTop w:val="0"/>
                      <w:marBottom w:val="0"/>
                      <w:divBdr>
                        <w:top w:val="none" w:sz="0" w:space="0" w:color="auto"/>
                        <w:left w:val="none" w:sz="0" w:space="0" w:color="auto"/>
                        <w:bottom w:val="none" w:sz="0" w:space="0" w:color="auto"/>
                        <w:right w:val="none" w:sz="0" w:space="0" w:color="auto"/>
                      </w:divBdr>
                    </w:div>
                  </w:divsChild>
                </w:div>
                <w:div w:id="2010786752">
                  <w:marLeft w:val="0"/>
                  <w:marRight w:val="0"/>
                  <w:marTop w:val="0"/>
                  <w:marBottom w:val="0"/>
                  <w:divBdr>
                    <w:top w:val="none" w:sz="0" w:space="0" w:color="auto"/>
                    <w:left w:val="none" w:sz="0" w:space="0" w:color="auto"/>
                    <w:bottom w:val="none" w:sz="0" w:space="0" w:color="auto"/>
                    <w:right w:val="none" w:sz="0" w:space="0" w:color="auto"/>
                  </w:divBdr>
                  <w:divsChild>
                    <w:div w:id="262422045">
                      <w:marLeft w:val="0"/>
                      <w:marRight w:val="0"/>
                      <w:marTop w:val="0"/>
                      <w:marBottom w:val="0"/>
                      <w:divBdr>
                        <w:top w:val="none" w:sz="0" w:space="0" w:color="auto"/>
                        <w:left w:val="none" w:sz="0" w:space="0" w:color="auto"/>
                        <w:bottom w:val="none" w:sz="0" w:space="0" w:color="auto"/>
                        <w:right w:val="none" w:sz="0" w:space="0" w:color="auto"/>
                      </w:divBdr>
                    </w:div>
                  </w:divsChild>
                </w:div>
                <w:div w:id="128789418">
                  <w:marLeft w:val="0"/>
                  <w:marRight w:val="0"/>
                  <w:marTop w:val="0"/>
                  <w:marBottom w:val="0"/>
                  <w:divBdr>
                    <w:top w:val="none" w:sz="0" w:space="0" w:color="auto"/>
                    <w:left w:val="none" w:sz="0" w:space="0" w:color="auto"/>
                    <w:bottom w:val="none" w:sz="0" w:space="0" w:color="auto"/>
                    <w:right w:val="none" w:sz="0" w:space="0" w:color="auto"/>
                  </w:divBdr>
                  <w:divsChild>
                    <w:div w:id="1849707936">
                      <w:marLeft w:val="0"/>
                      <w:marRight w:val="0"/>
                      <w:marTop w:val="0"/>
                      <w:marBottom w:val="0"/>
                      <w:divBdr>
                        <w:top w:val="none" w:sz="0" w:space="0" w:color="auto"/>
                        <w:left w:val="none" w:sz="0" w:space="0" w:color="auto"/>
                        <w:bottom w:val="none" w:sz="0" w:space="0" w:color="auto"/>
                        <w:right w:val="none" w:sz="0" w:space="0" w:color="auto"/>
                      </w:divBdr>
                    </w:div>
                  </w:divsChild>
                </w:div>
                <w:div w:id="53890655">
                  <w:marLeft w:val="0"/>
                  <w:marRight w:val="0"/>
                  <w:marTop w:val="0"/>
                  <w:marBottom w:val="0"/>
                  <w:divBdr>
                    <w:top w:val="none" w:sz="0" w:space="0" w:color="auto"/>
                    <w:left w:val="none" w:sz="0" w:space="0" w:color="auto"/>
                    <w:bottom w:val="none" w:sz="0" w:space="0" w:color="auto"/>
                    <w:right w:val="none" w:sz="0" w:space="0" w:color="auto"/>
                  </w:divBdr>
                  <w:divsChild>
                    <w:div w:id="904488614">
                      <w:marLeft w:val="0"/>
                      <w:marRight w:val="0"/>
                      <w:marTop w:val="0"/>
                      <w:marBottom w:val="0"/>
                      <w:divBdr>
                        <w:top w:val="none" w:sz="0" w:space="0" w:color="auto"/>
                        <w:left w:val="none" w:sz="0" w:space="0" w:color="auto"/>
                        <w:bottom w:val="none" w:sz="0" w:space="0" w:color="auto"/>
                        <w:right w:val="none" w:sz="0" w:space="0" w:color="auto"/>
                      </w:divBdr>
                    </w:div>
                  </w:divsChild>
                </w:div>
                <w:div w:id="1536383125">
                  <w:marLeft w:val="0"/>
                  <w:marRight w:val="0"/>
                  <w:marTop w:val="0"/>
                  <w:marBottom w:val="0"/>
                  <w:divBdr>
                    <w:top w:val="none" w:sz="0" w:space="0" w:color="auto"/>
                    <w:left w:val="none" w:sz="0" w:space="0" w:color="auto"/>
                    <w:bottom w:val="none" w:sz="0" w:space="0" w:color="auto"/>
                    <w:right w:val="none" w:sz="0" w:space="0" w:color="auto"/>
                  </w:divBdr>
                  <w:divsChild>
                    <w:div w:id="1016545290">
                      <w:marLeft w:val="0"/>
                      <w:marRight w:val="0"/>
                      <w:marTop w:val="0"/>
                      <w:marBottom w:val="0"/>
                      <w:divBdr>
                        <w:top w:val="none" w:sz="0" w:space="0" w:color="auto"/>
                        <w:left w:val="none" w:sz="0" w:space="0" w:color="auto"/>
                        <w:bottom w:val="none" w:sz="0" w:space="0" w:color="auto"/>
                        <w:right w:val="none" w:sz="0" w:space="0" w:color="auto"/>
                      </w:divBdr>
                    </w:div>
                  </w:divsChild>
                </w:div>
                <w:div w:id="34502627">
                  <w:marLeft w:val="0"/>
                  <w:marRight w:val="0"/>
                  <w:marTop w:val="0"/>
                  <w:marBottom w:val="0"/>
                  <w:divBdr>
                    <w:top w:val="none" w:sz="0" w:space="0" w:color="auto"/>
                    <w:left w:val="none" w:sz="0" w:space="0" w:color="auto"/>
                    <w:bottom w:val="none" w:sz="0" w:space="0" w:color="auto"/>
                    <w:right w:val="none" w:sz="0" w:space="0" w:color="auto"/>
                  </w:divBdr>
                  <w:divsChild>
                    <w:div w:id="1699159062">
                      <w:marLeft w:val="0"/>
                      <w:marRight w:val="0"/>
                      <w:marTop w:val="0"/>
                      <w:marBottom w:val="0"/>
                      <w:divBdr>
                        <w:top w:val="none" w:sz="0" w:space="0" w:color="auto"/>
                        <w:left w:val="none" w:sz="0" w:space="0" w:color="auto"/>
                        <w:bottom w:val="none" w:sz="0" w:space="0" w:color="auto"/>
                        <w:right w:val="none" w:sz="0" w:space="0" w:color="auto"/>
                      </w:divBdr>
                    </w:div>
                  </w:divsChild>
                </w:div>
                <w:div w:id="1854831117">
                  <w:marLeft w:val="0"/>
                  <w:marRight w:val="0"/>
                  <w:marTop w:val="0"/>
                  <w:marBottom w:val="0"/>
                  <w:divBdr>
                    <w:top w:val="none" w:sz="0" w:space="0" w:color="auto"/>
                    <w:left w:val="none" w:sz="0" w:space="0" w:color="auto"/>
                    <w:bottom w:val="none" w:sz="0" w:space="0" w:color="auto"/>
                    <w:right w:val="none" w:sz="0" w:space="0" w:color="auto"/>
                  </w:divBdr>
                  <w:divsChild>
                    <w:div w:id="1938637478">
                      <w:marLeft w:val="0"/>
                      <w:marRight w:val="0"/>
                      <w:marTop w:val="0"/>
                      <w:marBottom w:val="0"/>
                      <w:divBdr>
                        <w:top w:val="none" w:sz="0" w:space="0" w:color="auto"/>
                        <w:left w:val="none" w:sz="0" w:space="0" w:color="auto"/>
                        <w:bottom w:val="none" w:sz="0" w:space="0" w:color="auto"/>
                        <w:right w:val="none" w:sz="0" w:space="0" w:color="auto"/>
                      </w:divBdr>
                    </w:div>
                  </w:divsChild>
                </w:div>
                <w:div w:id="30352306">
                  <w:marLeft w:val="0"/>
                  <w:marRight w:val="0"/>
                  <w:marTop w:val="0"/>
                  <w:marBottom w:val="0"/>
                  <w:divBdr>
                    <w:top w:val="none" w:sz="0" w:space="0" w:color="auto"/>
                    <w:left w:val="none" w:sz="0" w:space="0" w:color="auto"/>
                    <w:bottom w:val="none" w:sz="0" w:space="0" w:color="auto"/>
                    <w:right w:val="none" w:sz="0" w:space="0" w:color="auto"/>
                  </w:divBdr>
                  <w:divsChild>
                    <w:div w:id="1650162910">
                      <w:marLeft w:val="0"/>
                      <w:marRight w:val="0"/>
                      <w:marTop w:val="0"/>
                      <w:marBottom w:val="0"/>
                      <w:divBdr>
                        <w:top w:val="none" w:sz="0" w:space="0" w:color="auto"/>
                        <w:left w:val="none" w:sz="0" w:space="0" w:color="auto"/>
                        <w:bottom w:val="none" w:sz="0" w:space="0" w:color="auto"/>
                        <w:right w:val="none" w:sz="0" w:space="0" w:color="auto"/>
                      </w:divBdr>
                    </w:div>
                  </w:divsChild>
                </w:div>
                <w:div w:id="569736650">
                  <w:marLeft w:val="0"/>
                  <w:marRight w:val="0"/>
                  <w:marTop w:val="0"/>
                  <w:marBottom w:val="0"/>
                  <w:divBdr>
                    <w:top w:val="none" w:sz="0" w:space="0" w:color="auto"/>
                    <w:left w:val="none" w:sz="0" w:space="0" w:color="auto"/>
                    <w:bottom w:val="none" w:sz="0" w:space="0" w:color="auto"/>
                    <w:right w:val="none" w:sz="0" w:space="0" w:color="auto"/>
                  </w:divBdr>
                  <w:divsChild>
                    <w:div w:id="1723863823">
                      <w:marLeft w:val="0"/>
                      <w:marRight w:val="0"/>
                      <w:marTop w:val="0"/>
                      <w:marBottom w:val="0"/>
                      <w:divBdr>
                        <w:top w:val="none" w:sz="0" w:space="0" w:color="auto"/>
                        <w:left w:val="none" w:sz="0" w:space="0" w:color="auto"/>
                        <w:bottom w:val="none" w:sz="0" w:space="0" w:color="auto"/>
                        <w:right w:val="none" w:sz="0" w:space="0" w:color="auto"/>
                      </w:divBdr>
                    </w:div>
                  </w:divsChild>
                </w:div>
                <w:div w:id="1141341978">
                  <w:marLeft w:val="0"/>
                  <w:marRight w:val="0"/>
                  <w:marTop w:val="0"/>
                  <w:marBottom w:val="0"/>
                  <w:divBdr>
                    <w:top w:val="none" w:sz="0" w:space="0" w:color="auto"/>
                    <w:left w:val="none" w:sz="0" w:space="0" w:color="auto"/>
                    <w:bottom w:val="none" w:sz="0" w:space="0" w:color="auto"/>
                    <w:right w:val="none" w:sz="0" w:space="0" w:color="auto"/>
                  </w:divBdr>
                  <w:divsChild>
                    <w:div w:id="1825514180">
                      <w:marLeft w:val="0"/>
                      <w:marRight w:val="0"/>
                      <w:marTop w:val="0"/>
                      <w:marBottom w:val="0"/>
                      <w:divBdr>
                        <w:top w:val="none" w:sz="0" w:space="0" w:color="auto"/>
                        <w:left w:val="none" w:sz="0" w:space="0" w:color="auto"/>
                        <w:bottom w:val="none" w:sz="0" w:space="0" w:color="auto"/>
                        <w:right w:val="none" w:sz="0" w:space="0" w:color="auto"/>
                      </w:divBdr>
                    </w:div>
                  </w:divsChild>
                </w:div>
                <w:div w:id="1359627500">
                  <w:marLeft w:val="0"/>
                  <w:marRight w:val="0"/>
                  <w:marTop w:val="0"/>
                  <w:marBottom w:val="0"/>
                  <w:divBdr>
                    <w:top w:val="none" w:sz="0" w:space="0" w:color="auto"/>
                    <w:left w:val="none" w:sz="0" w:space="0" w:color="auto"/>
                    <w:bottom w:val="none" w:sz="0" w:space="0" w:color="auto"/>
                    <w:right w:val="none" w:sz="0" w:space="0" w:color="auto"/>
                  </w:divBdr>
                  <w:divsChild>
                    <w:div w:id="949357054">
                      <w:marLeft w:val="0"/>
                      <w:marRight w:val="0"/>
                      <w:marTop w:val="0"/>
                      <w:marBottom w:val="0"/>
                      <w:divBdr>
                        <w:top w:val="none" w:sz="0" w:space="0" w:color="auto"/>
                        <w:left w:val="none" w:sz="0" w:space="0" w:color="auto"/>
                        <w:bottom w:val="none" w:sz="0" w:space="0" w:color="auto"/>
                        <w:right w:val="none" w:sz="0" w:space="0" w:color="auto"/>
                      </w:divBdr>
                    </w:div>
                  </w:divsChild>
                </w:div>
                <w:div w:id="1282348578">
                  <w:marLeft w:val="0"/>
                  <w:marRight w:val="0"/>
                  <w:marTop w:val="0"/>
                  <w:marBottom w:val="0"/>
                  <w:divBdr>
                    <w:top w:val="none" w:sz="0" w:space="0" w:color="auto"/>
                    <w:left w:val="none" w:sz="0" w:space="0" w:color="auto"/>
                    <w:bottom w:val="none" w:sz="0" w:space="0" w:color="auto"/>
                    <w:right w:val="none" w:sz="0" w:space="0" w:color="auto"/>
                  </w:divBdr>
                  <w:divsChild>
                    <w:div w:id="737944273">
                      <w:marLeft w:val="0"/>
                      <w:marRight w:val="0"/>
                      <w:marTop w:val="0"/>
                      <w:marBottom w:val="0"/>
                      <w:divBdr>
                        <w:top w:val="none" w:sz="0" w:space="0" w:color="auto"/>
                        <w:left w:val="none" w:sz="0" w:space="0" w:color="auto"/>
                        <w:bottom w:val="none" w:sz="0" w:space="0" w:color="auto"/>
                        <w:right w:val="none" w:sz="0" w:space="0" w:color="auto"/>
                      </w:divBdr>
                    </w:div>
                  </w:divsChild>
                </w:div>
                <w:div w:id="1031691768">
                  <w:marLeft w:val="0"/>
                  <w:marRight w:val="0"/>
                  <w:marTop w:val="0"/>
                  <w:marBottom w:val="0"/>
                  <w:divBdr>
                    <w:top w:val="none" w:sz="0" w:space="0" w:color="auto"/>
                    <w:left w:val="none" w:sz="0" w:space="0" w:color="auto"/>
                    <w:bottom w:val="none" w:sz="0" w:space="0" w:color="auto"/>
                    <w:right w:val="none" w:sz="0" w:space="0" w:color="auto"/>
                  </w:divBdr>
                  <w:divsChild>
                    <w:div w:id="692925458">
                      <w:marLeft w:val="0"/>
                      <w:marRight w:val="0"/>
                      <w:marTop w:val="0"/>
                      <w:marBottom w:val="0"/>
                      <w:divBdr>
                        <w:top w:val="none" w:sz="0" w:space="0" w:color="auto"/>
                        <w:left w:val="none" w:sz="0" w:space="0" w:color="auto"/>
                        <w:bottom w:val="none" w:sz="0" w:space="0" w:color="auto"/>
                        <w:right w:val="none" w:sz="0" w:space="0" w:color="auto"/>
                      </w:divBdr>
                    </w:div>
                  </w:divsChild>
                </w:div>
                <w:div w:id="802117733">
                  <w:marLeft w:val="0"/>
                  <w:marRight w:val="0"/>
                  <w:marTop w:val="0"/>
                  <w:marBottom w:val="0"/>
                  <w:divBdr>
                    <w:top w:val="none" w:sz="0" w:space="0" w:color="auto"/>
                    <w:left w:val="none" w:sz="0" w:space="0" w:color="auto"/>
                    <w:bottom w:val="none" w:sz="0" w:space="0" w:color="auto"/>
                    <w:right w:val="none" w:sz="0" w:space="0" w:color="auto"/>
                  </w:divBdr>
                  <w:divsChild>
                    <w:div w:id="626083352">
                      <w:marLeft w:val="0"/>
                      <w:marRight w:val="0"/>
                      <w:marTop w:val="0"/>
                      <w:marBottom w:val="0"/>
                      <w:divBdr>
                        <w:top w:val="none" w:sz="0" w:space="0" w:color="auto"/>
                        <w:left w:val="none" w:sz="0" w:space="0" w:color="auto"/>
                        <w:bottom w:val="none" w:sz="0" w:space="0" w:color="auto"/>
                        <w:right w:val="none" w:sz="0" w:space="0" w:color="auto"/>
                      </w:divBdr>
                    </w:div>
                  </w:divsChild>
                </w:div>
                <w:div w:id="133374703">
                  <w:marLeft w:val="0"/>
                  <w:marRight w:val="0"/>
                  <w:marTop w:val="0"/>
                  <w:marBottom w:val="0"/>
                  <w:divBdr>
                    <w:top w:val="none" w:sz="0" w:space="0" w:color="auto"/>
                    <w:left w:val="none" w:sz="0" w:space="0" w:color="auto"/>
                    <w:bottom w:val="none" w:sz="0" w:space="0" w:color="auto"/>
                    <w:right w:val="none" w:sz="0" w:space="0" w:color="auto"/>
                  </w:divBdr>
                  <w:divsChild>
                    <w:div w:id="798376318">
                      <w:marLeft w:val="0"/>
                      <w:marRight w:val="0"/>
                      <w:marTop w:val="0"/>
                      <w:marBottom w:val="0"/>
                      <w:divBdr>
                        <w:top w:val="none" w:sz="0" w:space="0" w:color="auto"/>
                        <w:left w:val="none" w:sz="0" w:space="0" w:color="auto"/>
                        <w:bottom w:val="none" w:sz="0" w:space="0" w:color="auto"/>
                        <w:right w:val="none" w:sz="0" w:space="0" w:color="auto"/>
                      </w:divBdr>
                    </w:div>
                  </w:divsChild>
                </w:div>
                <w:div w:id="79568920">
                  <w:marLeft w:val="0"/>
                  <w:marRight w:val="0"/>
                  <w:marTop w:val="0"/>
                  <w:marBottom w:val="0"/>
                  <w:divBdr>
                    <w:top w:val="none" w:sz="0" w:space="0" w:color="auto"/>
                    <w:left w:val="none" w:sz="0" w:space="0" w:color="auto"/>
                    <w:bottom w:val="none" w:sz="0" w:space="0" w:color="auto"/>
                    <w:right w:val="none" w:sz="0" w:space="0" w:color="auto"/>
                  </w:divBdr>
                  <w:divsChild>
                    <w:div w:id="886144913">
                      <w:marLeft w:val="0"/>
                      <w:marRight w:val="0"/>
                      <w:marTop w:val="0"/>
                      <w:marBottom w:val="0"/>
                      <w:divBdr>
                        <w:top w:val="none" w:sz="0" w:space="0" w:color="auto"/>
                        <w:left w:val="none" w:sz="0" w:space="0" w:color="auto"/>
                        <w:bottom w:val="none" w:sz="0" w:space="0" w:color="auto"/>
                        <w:right w:val="none" w:sz="0" w:space="0" w:color="auto"/>
                      </w:divBdr>
                    </w:div>
                  </w:divsChild>
                </w:div>
                <w:div w:id="749697264">
                  <w:marLeft w:val="0"/>
                  <w:marRight w:val="0"/>
                  <w:marTop w:val="0"/>
                  <w:marBottom w:val="0"/>
                  <w:divBdr>
                    <w:top w:val="none" w:sz="0" w:space="0" w:color="auto"/>
                    <w:left w:val="none" w:sz="0" w:space="0" w:color="auto"/>
                    <w:bottom w:val="none" w:sz="0" w:space="0" w:color="auto"/>
                    <w:right w:val="none" w:sz="0" w:space="0" w:color="auto"/>
                  </w:divBdr>
                  <w:divsChild>
                    <w:div w:id="1081179493">
                      <w:marLeft w:val="0"/>
                      <w:marRight w:val="0"/>
                      <w:marTop w:val="0"/>
                      <w:marBottom w:val="0"/>
                      <w:divBdr>
                        <w:top w:val="none" w:sz="0" w:space="0" w:color="auto"/>
                        <w:left w:val="none" w:sz="0" w:space="0" w:color="auto"/>
                        <w:bottom w:val="none" w:sz="0" w:space="0" w:color="auto"/>
                        <w:right w:val="none" w:sz="0" w:space="0" w:color="auto"/>
                      </w:divBdr>
                    </w:div>
                  </w:divsChild>
                </w:div>
                <w:div w:id="1737391542">
                  <w:marLeft w:val="0"/>
                  <w:marRight w:val="0"/>
                  <w:marTop w:val="0"/>
                  <w:marBottom w:val="0"/>
                  <w:divBdr>
                    <w:top w:val="none" w:sz="0" w:space="0" w:color="auto"/>
                    <w:left w:val="none" w:sz="0" w:space="0" w:color="auto"/>
                    <w:bottom w:val="none" w:sz="0" w:space="0" w:color="auto"/>
                    <w:right w:val="none" w:sz="0" w:space="0" w:color="auto"/>
                  </w:divBdr>
                  <w:divsChild>
                    <w:div w:id="1310478925">
                      <w:marLeft w:val="0"/>
                      <w:marRight w:val="0"/>
                      <w:marTop w:val="0"/>
                      <w:marBottom w:val="0"/>
                      <w:divBdr>
                        <w:top w:val="none" w:sz="0" w:space="0" w:color="auto"/>
                        <w:left w:val="none" w:sz="0" w:space="0" w:color="auto"/>
                        <w:bottom w:val="none" w:sz="0" w:space="0" w:color="auto"/>
                        <w:right w:val="none" w:sz="0" w:space="0" w:color="auto"/>
                      </w:divBdr>
                    </w:div>
                  </w:divsChild>
                </w:div>
                <w:div w:id="537814180">
                  <w:marLeft w:val="0"/>
                  <w:marRight w:val="0"/>
                  <w:marTop w:val="0"/>
                  <w:marBottom w:val="0"/>
                  <w:divBdr>
                    <w:top w:val="none" w:sz="0" w:space="0" w:color="auto"/>
                    <w:left w:val="none" w:sz="0" w:space="0" w:color="auto"/>
                    <w:bottom w:val="none" w:sz="0" w:space="0" w:color="auto"/>
                    <w:right w:val="none" w:sz="0" w:space="0" w:color="auto"/>
                  </w:divBdr>
                  <w:divsChild>
                    <w:div w:id="1358850703">
                      <w:marLeft w:val="0"/>
                      <w:marRight w:val="0"/>
                      <w:marTop w:val="0"/>
                      <w:marBottom w:val="0"/>
                      <w:divBdr>
                        <w:top w:val="none" w:sz="0" w:space="0" w:color="auto"/>
                        <w:left w:val="none" w:sz="0" w:space="0" w:color="auto"/>
                        <w:bottom w:val="none" w:sz="0" w:space="0" w:color="auto"/>
                        <w:right w:val="none" w:sz="0" w:space="0" w:color="auto"/>
                      </w:divBdr>
                    </w:div>
                  </w:divsChild>
                </w:div>
                <w:div w:id="1582636712">
                  <w:marLeft w:val="0"/>
                  <w:marRight w:val="0"/>
                  <w:marTop w:val="0"/>
                  <w:marBottom w:val="0"/>
                  <w:divBdr>
                    <w:top w:val="none" w:sz="0" w:space="0" w:color="auto"/>
                    <w:left w:val="none" w:sz="0" w:space="0" w:color="auto"/>
                    <w:bottom w:val="none" w:sz="0" w:space="0" w:color="auto"/>
                    <w:right w:val="none" w:sz="0" w:space="0" w:color="auto"/>
                  </w:divBdr>
                  <w:divsChild>
                    <w:div w:id="211466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318267">
          <w:marLeft w:val="0"/>
          <w:marRight w:val="0"/>
          <w:marTop w:val="0"/>
          <w:marBottom w:val="0"/>
          <w:divBdr>
            <w:top w:val="none" w:sz="0" w:space="0" w:color="auto"/>
            <w:left w:val="none" w:sz="0" w:space="0" w:color="auto"/>
            <w:bottom w:val="none" w:sz="0" w:space="0" w:color="auto"/>
            <w:right w:val="none" w:sz="0" w:space="0" w:color="auto"/>
          </w:divBdr>
        </w:div>
        <w:div w:id="1436831397">
          <w:marLeft w:val="0"/>
          <w:marRight w:val="0"/>
          <w:marTop w:val="0"/>
          <w:marBottom w:val="0"/>
          <w:divBdr>
            <w:top w:val="none" w:sz="0" w:space="0" w:color="auto"/>
            <w:left w:val="none" w:sz="0" w:space="0" w:color="auto"/>
            <w:bottom w:val="none" w:sz="0" w:space="0" w:color="auto"/>
            <w:right w:val="none" w:sz="0" w:space="0" w:color="auto"/>
          </w:divBdr>
        </w:div>
        <w:div w:id="698241196">
          <w:marLeft w:val="0"/>
          <w:marRight w:val="0"/>
          <w:marTop w:val="0"/>
          <w:marBottom w:val="0"/>
          <w:divBdr>
            <w:top w:val="none" w:sz="0" w:space="0" w:color="auto"/>
            <w:left w:val="none" w:sz="0" w:space="0" w:color="auto"/>
            <w:bottom w:val="none" w:sz="0" w:space="0" w:color="auto"/>
            <w:right w:val="none" w:sz="0" w:space="0" w:color="auto"/>
          </w:divBdr>
        </w:div>
        <w:div w:id="2035692791">
          <w:marLeft w:val="0"/>
          <w:marRight w:val="0"/>
          <w:marTop w:val="0"/>
          <w:marBottom w:val="0"/>
          <w:divBdr>
            <w:top w:val="none" w:sz="0" w:space="0" w:color="auto"/>
            <w:left w:val="none" w:sz="0" w:space="0" w:color="auto"/>
            <w:bottom w:val="none" w:sz="0" w:space="0" w:color="auto"/>
            <w:right w:val="none" w:sz="0" w:space="0" w:color="auto"/>
          </w:divBdr>
        </w:div>
        <w:div w:id="188641293">
          <w:marLeft w:val="0"/>
          <w:marRight w:val="0"/>
          <w:marTop w:val="0"/>
          <w:marBottom w:val="0"/>
          <w:divBdr>
            <w:top w:val="none" w:sz="0" w:space="0" w:color="auto"/>
            <w:left w:val="none" w:sz="0" w:space="0" w:color="auto"/>
            <w:bottom w:val="none" w:sz="0" w:space="0" w:color="auto"/>
            <w:right w:val="none" w:sz="0" w:space="0" w:color="auto"/>
          </w:divBdr>
        </w:div>
        <w:div w:id="1416438882">
          <w:marLeft w:val="0"/>
          <w:marRight w:val="0"/>
          <w:marTop w:val="0"/>
          <w:marBottom w:val="0"/>
          <w:divBdr>
            <w:top w:val="none" w:sz="0" w:space="0" w:color="auto"/>
            <w:left w:val="none" w:sz="0" w:space="0" w:color="auto"/>
            <w:bottom w:val="none" w:sz="0" w:space="0" w:color="auto"/>
            <w:right w:val="none" w:sz="0" w:space="0" w:color="auto"/>
          </w:divBdr>
        </w:div>
        <w:div w:id="1696535599">
          <w:marLeft w:val="0"/>
          <w:marRight w:val="0"/>
          <w:marTop w:val="0"/>
          <w:marBottom w:val="0"/>
          <w:divBdr>
            <w:top w:val="none" w:sz="0" w:space="0" w:color="auto"/>
            <w:left w:val="none" w:sz="0" w:space="0" w:color="auto"/>
            <w:bottom w:val="none" w:sz="0" w:space="0" w:color="auto"/>
            <w:right w:val="none" w:sz="0" w:space="0" w:color="auto"/>
          </w:divBdr>
        </w:div>
        <w:div w:id="1568568489">
          <w:marLeft w:val="0"/>
          <w:marRight w:val="0"/>
          <w:marTop w:val="0"/>
          <w:marBottom w:val="0"/>
          <w:divBdr>
            <w:top w:val="none" w:sz="0" w:space="0" w:color="auto"/>
            <w:left w:val="none" w:sz="0" w:space="0" w:color="auto"/>
            <w:bottom w:val="none" w:sz="0" w:space="0" w:color="auto"/>
            <w:right w:val="none" w:sz="0" w:space="0" w:color="auto"/>
          </w:divBdr>
        </w:div>
        <w:div w:id="309138619">
          <w:marLeft w:val="0"/>
          <w:marRight w:val="0"/>
          <w:marTop w:val="0"/>
          <w:marBottom w:val="0"/>
          <w:divBdr>
            <w:top w:val="none" w:sz="0" w:space="0" w:color="auto"/>
            <w:left w:val="none" w:sz="0" w:space="0" w:color="auto"/>
            <w:bottom w:val="none" w:sz="0" w:space="0" w:color="auto"/>
            <w:right w:val="none" w:sz="0" w:space="0" w:color="auto"/>
          </w:divBdr>
        </w:div>
        <w:div w:id="1336617879">
          <w:marLeft w:val="0"/>
          <w:marRight w:val="0"/>
          <w:marTop w:val="0"/>
          <w:marBottom w:val="0"/>
          <w:divBdr>
            <w:top w:val="none" w:sz="0" w:space="0" w:color="auto"/>
            <w:left w:val="none" w:sz="0" w:space="0" w:color="auto"/>
            <w:bottom w:val="none" w:sz="0" w:space="0" w:color="auto"/>
            <w:right w:val="none" w:sz="0" w:space="0" w:color="auto"/>
          </w:divBdr>
        </w:div>
      </w:divsChild>
    </w:div>
    <w:div w:id="1399668001">
      <w:bodyDiv w:val="1"/>
      <w:marLeft w:val="0"/>
      <w:marRight w:val="0"/>
      <w:marTop w:val="0"/>
      <w:marBottom w:val="0"/>
      <w:divBdr>
        <w:top w:val="none" w:sz="0" w:space="0" w:color="auto"/>
        <w:left w:val="none" w:sz="0" w:space="0" w:color="auto"/>
        <w:bottom w:val="none" w:sz="0" w:space="0" w:color="auto"/>
        <w:right w:val="none" w:sz="0" w:space="0" w:color="auto"/>
      </w:divBdr>
    </w:div>
    <w:div w:id="204617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rue.org/en/2024/07/un-total-de-54-universidades-espanolas-participan-en-alianzas-europeas/" TargetMode="External"/><Relationship Id="rId18" Type="http://schemas.openxmlformats.org/officeDocument/2006/relationships/hyperlink" Target="https://support.qs.com/hc/en-gb/articles/17814620744092" TargetMode="External"/><Relationship Id="rId26" Type="http://schemas.openxmlformats.org/officeDocument/2006/relationships/hyperlink" Target="https://support.qs.com/hc/en-gb/articles/17928075678236" TargetMode="External"/><Relationship Id="rId21" Type="http://schemas.openxmlformats.org/officeDocument/2006/relationships/hyperlink" Target="https://support.qs.com/hc/en-gb/articles/19224616222748" TargetMode="External"/><Relationship Id="rId34" Type="http://schemas.microsoft.com/office/2011/relationships/people" Target="people.xml"/><Relationship Id="rId7" Type="http://schemas.openxmlformats.org/officeDocument/2006/relationships/webSettings" Target="webSettings.xml"/><Relationship Id="rId12" Type="http://schemas.microsoft.com/office/2018/08/relationships/commentsExtensible" Target="commentsExtensible.xml"/><Relationship Id="rId17" Type="http://schemas.openxmlformats.org/officeDocument/2006/relationships/hyperlink" Target="https://support.qs.com/hc/en-gb/articles/360019107580" TargetMode="External"/><Relationship Id="rId25" Type="http://schemas.openxmlformats.org/officeDocument/2006/relationships/hyperlink" Target="https://support.qs.com/hc/en-gb/articles/4403961727506"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upport.qs.com/hc/en-gb/articles/4405952675346" TargetMode="External"/><Relationship Id="rId20" Type="http://schemas.openxmlformats.org/officeDocument/2006/relationships/hyperlink" Target="https://support.qs.com/hc/en-gb/articles/4744563188508" TargetMode="External"/><Relationship Id="rId29" Type="http://schemas.openxmlformats.org/officeDocument/2006/relationships/hyperlink" Target="https://www.topuniversities.com/world-university-ranking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6/09/relationships/commentsIds" Target="commentsIds.xml"/><Relationship Id="rId24" Type="http://schemas.openxmlformats.org/officeDocument/2006/relationships/hyperlink" Target="https://support.qs.com/hc/en-gb/articles/10425678849564" TargetMode="External"/><Relationship Id="rId32" Type="http://schemas.openxmlformats.org/officeDocument/2006/relationships/hyperlink" Target="https://eacea.ec.europa.eu/national-policies/eurydice/france/glossary_fr" TargetMode="External"/><Relationship Id="rId37" Type="http://schemas.microsoft.com/office/2020/10/relationships/intelligence" Target="intelligence2.xml"/><Relationship Id="rId5" Type="http://schemas.openxmlformats.org/officeDocument/2006/relationships/styles" Target="styles.xml"/><Relationship Id="rId15" Type="http://schemas.openxmlformats.org/officeDocument/2006/relationships/hyperlink" Target="https://support.qs.com/hc/en-gb/articles/16078425711260" TargetMode="External"/><Relationship Id="rId23" Type="http://schemas.openxmlformats.org/officeDocument/2006/relationships/hyperlink" Target="https://support.qs.com/hc/en-gb/articles/360021865579" TargetMode="External"/><Relationship Id="rId28" Type="http://schemas.openxmlformats.org/officeDocument/2006/relationships/hyperlink" Target="https://support.qs.com/hc/en-gb/articles/8322582098460" TargetMode="External"/><Relationship Id="rId36" Type="http://schemas.microsoft.com/office/2019/05/relationships/documenttasks" Target="documenttasks/documenttasks1.xml"/><Relationship Id="rId10" Type="http://schemas.microsoft.com/office/2011/relationships/commentsExtended" Target="commentsExtended.xml"/><Relationship Id="rId19" Type="http://schemas.openxmlformats.org/officeDocument/2006/relationships/hyperlink" Target="https://support.qs.com/hc/en-gb/articles/4407794203410-Employer-Reputation" TargetMode="External"/><Relationship Id="rId31" Type="http://schemas.openxmlformats.org/officeDocument/2006/relationships/hyperlink" Target="mailto:viggo.stacey@qs.com" TargetMode="External"/><Relationship Id="rId4" Type="http://schemas.openxmlformats.org/officeDocument/2006/relationships/numbering" Target="numbering.xml"/><Relationship Id="rId9" Type="http://schemas.openxmlformats.org/officeDocument/2006/relationships/comments" Target="comments.xml"/><Relationship Id="rId14" Type="http://schemas.openxmlformats.org/officeDocument/2006/relationships/hyperlink" Target="https://www.topuniversities.com/world-university-rankings" TargetMode="External"/><Relationship Id="rId22" Type="http://schemas.openxmlformats.org/officeDocument/2006/relationships/hyperlink" Target="https://support.qs.com/hc/en-gb/articles/4403961809554" TargetMode="External"/><Relationship Id="rId27" Type="http://schemas.openxmlformats.org/officeDocument/2006/relationships/hyperlink" Target="https://support.qs.com/hc/en-gb/articles/360019108240" TargetMode="External"/><Relationship Id="rId30" Type="http://schemas.openxmlformats.org/officeDocument/2006/relationships/hyperlink" Target="https://www.linkedin.com/in/simona-bizzozero/" TargetMode="External"/><Relationship Id="rId35" Type="http://schemas.openxmlformats.org/officeDocument/2006/relationships/theme" Target="theme/theme1.xml"/><Relationship Id="rId8" Type="http://schemas.openxmlformats.org/officeDocument/2006/relationships/hyperlink" Target="https://www.topuniversities.com/world-university-rankings" TargetMode="External"/><Relationship Id="rId3" Type="http://schemas.openxmlformats.org/officeDocument/2006/relationships/customXml" Target="../customXml/item3.xml"/></Relationships>
</file>

<file path=word/documenttasks/documenttasks1.xml><?xml version="1.0" encoding="utf-8"?>
<t:Tasks xmlns:t="http://schemas.microsoft.com/office/tasks/2019/documenttasks" xmlns:oel="http://schemas.microsoft.com/office/2019/extlst">
  <t:Task id="{D1AD6B5F-3703-4C95-8475-9838D277F87F}">
    <t:Anchor>
      <t:Comment id="821848414"/>
    </t:Anchor>
    <t:History>
      <t:Event id="{4E2C2A70-F461-4AEF-B4D4-750FC517EC42}" time="2025-06-13T11:29:28.648Z">
        <t:Attribution userId="S::william.barbieri@qs.com::2fa6ddeb-ac5b-497c-ae01-1ed37127ed56" userProvider="AD" userName="William Barbieri"/>
        <t:Anchor>
          <t:Comment id="821848414"/>
        </t:Anchor>
        <t:Create/>
      </t:Event>
      <t:Event id="{28B146AE-F444-437F-BAB3-DD1CB87D7C5A}" time="2025-06-13T11:29:28.648Z">
        <t:Attribution userId="S::william.barbieri@qs.com::2fa6ddeb-ac5b-497c-ae01-1ed37127ed56" userProvider="AD" userName="William Barbieri"/>
        <t:Anchor>
          <t:Comment id="821848414"/>
        </t:Anchor>
        <t:Assign userId="S::viggo.stacey@qs.com::816c0ef3-9282-4e4b-9ce9-9fe4d2504bd0" userProvider="AD" userName="Viggo Stacey"/>
      </t:Event>
      <t:Event id="{6E00B3E7-1D39-47D0-90CB-CBA637DCE26C}" time="2025-06-13T11:29:28.648Z">
        <t:Attribution userId="S::william.barbieri@qs.com::2fa6ddeb-ac5b-497c-ae01-1ed37127ed56" userProvider="AD" userName="William Barbieri"/>
        <t:Anchor>
          <t:Comment id="821848414"/>
        </t:Anchor>
        <t:SetTitle title="@Viggo Stacey Can we clarify the story here? feels strange to talk about UAB previous results without mentioning this year - we also then jump back to U of B which doesn't really scan"/>
      </t:Event>
      <t:Event id="{EA5C353D-74EA-41C0-A17F-369023ED3B50}" time="2025-06-13T12:02:34.305Z">
        <t:Attribution userId="S::viggo.stacey@qs.com::816c0ef3-9282-4e4b-9ce9-9fe4d2504bd0" userProvider="AD" userName="Viggo Stacey"/>
        <t:Progress percentComplete="100"/>
      </t:Event>
    </t:History>
  </t:Task>
  <t:Task id="{615E13B8-9DBD-4E30-9610-80B774968E27}">
    <t:Anchor>
      <t:Comment id="2119875555"/>
    </t:Anchor>
    <t:History>
      <t:Event id="{F6FC4F12-4693-42DF-897B-30BDD7A85485}" time="2025-06-13T11:36:44.827Z">
        <t:Attribution userId="S::william.barbieri@qs.com::2fa6ddeb-ac5b-497c-ae01-1ed37127ed56" userProvider="AD" userName="William Barbieri"/>
        <t:Anchor>
          <t:Comment id="2119875555"/>
        </t:Anchor>
        <t:Create/>
      </t:Event>
      <t:Event id="{FB93FADE-2711-465C-8F56-BEC36D67BD0D}" time="2025-06-13T11:36:44.827Z">
        <t:Attribution userId="S::william.barbieri@qs.com::2fa6ddeb-ac5b-497c-ae01-1ed37127ed56" userProvider="AD" userName="William Barbieri"/>
        <t:Anchor>
          <t:Comment id="2119875555"/>
        </t:Anchor>
        <t:Assign userId="S::viggo.stacey@qs.com::816c0ef3-9282-4e4b-9ce9-9fe4d2504bd0" userProvider="AD" userName="Viggo Stacey"/>
      </t:Event>
      <t:Event id="{0F5861C3-62AD-411D-AB9B-F8FFBD3A9E7B}" time="2025-06-13T11:36:44.827Z">
        <t:Attribution userId="S::william.barbieri@qs.com::2fa6ddeb-ac5b-497c-ae01-1ed37127ed56" userProvider="AD" userName="William Barbieri"/>
        <t:Anchor>
          <t:Comment id="2119875555"/>
        </t:Anchor>
        <t:SetTitle title="@Viggo Stacey Can we check this table? I don't get the same results"/>
      </t:Event>
      <t:Event id="{A93FEB38-78BC-4F14-A940-708B0361D2B7}" time="2025-06-13T12:04:55.591Z">
        <t:Attribution userId="S::viggo.stacey@qs.com::816c0ef3-9282-4e4b-9ce9-9fe4d2504bd0" userProvider="AD" userName="Viggo Stace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0E7D80358B05498AAD86436FFF3841" ma:contentTypeVersion="18" ma:contentTypeDescription="Create a new document." ma:contentTypeScope="" ma:versionID="a48a1c2d3df3daa39cde199690437eb7">
  <xsd:schema xmlns:xsd="http://www.w3.org/2001/XMLSchema" xmlns:xs="http://www.w3.org/2001/XMLSchema" xmlns:p="http://schemas.microsoft.com/office/2006/metadata/properties" xmlns:ns2="0bfbcbea-6f95-4c61-b234-a6bbe804a9e6" xmlns:ns3="d1395174-bdeb-4ce1-892c-65ecf02aaaf8" targetNamespace="http://schemas.microsoft.com/office/2006/metadata/properties" ma:root="true" ma:fieldsID="be99db622214a1eabf4d5c2fc5eebb8e" ns2:_="" ns3:_="">
    <xsd:import namespace="0bfbcbea-6f95-4c61-b234-a6bbe804a9e6"/>
    <xsd:import namespace="d1395174-bdeb-4ce1-892c-65ecf02aaaf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fbcbea-6f95-4c61-b234-a6bbe804a9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9a89a7e-35a0-4c85-9e66-9ece76e32d86}" ma:internalName="TaxCatchAll" ma:showField="CatchAllData" ma:web="0bfbcbea-6f95-4c61-b234-a6bbe804a9e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395174-bdeb-4ce1-892c-65ecf02aaaf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c0a45ee-8771-4b9b-8262-76eb4a5fdb7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bfbcbea-6f95-4c61-b234-a6bbe804a9e6" xsi:nil="true"/>
    <lcf76f155ced4ddcb4097134ff3c332f xmlns="d1395174-bdeb-4ce1-892c-65ecf02aaaf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9407CC1-CC12-413F-B04A-77D2E9F5EEBB}">
  <ds:schemaRefs>
    <ds:schemaRef ds:uri="http://schemas.microsoft.com/sharepoint/v3/contenttype/forms"/>
  </ds:schemaRefs>
</ds:datastoreItem>
</file>

<file path=customXml/itemProps2.xml><?xml version="1.0" encoding="utf-8"?>
<ds:datastoreItem xmlns:ds="http://schemas.openxmlformats.org/officeDocument/2006/customXml" ds:itemID="{5AA7ADCC-7DD8-4C35-96E7-C36584DFA9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fbcbea-6f95-4c61-b234-a6bbe804a9e6"/>
    <ds:schemaRef ds:uri="d1395174-bdeb-4ce1-892c-65ecf02aaa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8720E1-46E2-4993-9E6C-7404E8972CB0}">
  <ds:schemaRefs>
    <ds:schemaRef ds:uri="http://schemas.microsoft.com/office/2006/metadata/properties"/>
    <ds:schemaRef ds:uri="http://schemas.microsoft.com/office/infopath/2007/PartnerControls"/>
    <ds:schemaRef ds:uri="0bfbcbea-6f95-4c61-b234-a6bbe804a9e6"/>
    <ds:schemaRef ds:uri="d1395174-bdeb-4ce1-892c-65ecf02aaaf8"/>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2339</Words>
  <Characters>12869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Viggo Stacey</dc:creator>
  <cp:keywords>, docId:B4DD74D896998FECA0359DCDDC95C70E</cp:keywords>
  <dc:description/>
  <cp:lastModifiedBy>Carlota Fernandez</cp:lastModifiedBy>
  <cp:revision>87</cp:revision>
  <dcterms:created xsi:type="dcterms:W3CDTF">2025-06-02T10:11:00Z</dcterms:created>
  <dcterms:modified xsi:type="dcterms:W3CDTF">2025-06-16T08:01:00Z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0x0101003E0E7D80358B05498AAD86436FFF3841</vt:lpwstr>
  </property>
  <property fmtid="{D5CDD505-2E9C-101B-9397-08002B2CF9AE}" pid="3" name="MediaServiceImageTags">
    <vt:lpwstr/>
  </property>
</Properties>
</file>